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375" w:rsidRPr="00CC5375" w:rsidRDefault="00A80337" w:rsidP="00CC5375">
      <w:pPr>
        <w:pStyle w:val="Title"/>
        <w:rPr>
          <w:rFonts w:ascii="Times New Roman" w:hAnsi="Times New Roman" w:cs="Times New Roman"/>
          <w:b/>
          <w:caps/>
          <w:color w:val="000000" w:themeColor="text1"/>
          <w:sz w:val="24"/>
          <w:szCs w:val="24"/>
        </w:rPr>
      </w:pPr>
      <w:r>
        <w:rPr>
          <w:rFonts w:ascii="Times New Roman" w:hAnsi="Times New Roman" w:cs="Times New Roman"/>
          <w:b/>
          <w:color w:val="000000" w:themeColor="text1"/>
          <w:sz w:val="24"/>
          <w:szCs w:val="24"/>
          <w:lang w:val="id-ID"/>
        </w:rPr>
        <w:t>STRATEGI KOMUNIKASI POLITIK RASULULLAH SAW</w:t>
      </w:r>
      <w:r w:rsidR="00CC5375" w:rsidRPr="00CC5375">
        <w:rPr>
          <w:rFonts w:ascii="Times New Roman" w:hAnsi="Times New Roman" w:cs="Times New Roman"/>
          <w:b/>
          <w:color w:val="000000" w:themeColor="text1"/>
          <w:sz w:val="24"/>
          <w:szCs w:val="24"/>
          <w:lang w:val="id-ID"/>
        </w:rPr>
        <w:t xml:space="preserve"> </w:t>
      </w:r>
    </w:p>
    <w:p w:rsidR="00CC5375" w:rsidRPr="00CC5375" w:rsidRDefault="00CC5375" w:rsidP="00CC5375">
      <w:pPr>
        <w:rPr>
          <w:b/>
          <w:color w:val="000000" w:themeColor="text1"/>
          <w:sz w:val="24"/>
          <w:szCs w:val="24"/>
          <w:lang w:val="id-ID"/>
        </w:rPr>
      </w:pPr>
    </w:p>
    <w:p w:rsidR="00CC5375" w:rsidRPr="00CC5375" w:rsidRDefault="00A80337" w:rsidP="00CC5375">
      <w:pPr>
        <w:pStyle w:val="Title"/>
        <w:rPr>
          <w:rFonts w:ascii="Times New Roman" w:hAnsi="Times New Roman" w:cs="Times New Roman"/>
          <w:b/>
          <w:color w:val="000000" w:themeColor="text1"/>
          <w:sz w:val="24"/>
          <w:szCs w:val="24"/>
          <w:lang w:val="id-ID"/>
        </w:rPr>
      </w:pPr>
      <w:r w:rsidRPr="00A80337">
        <w:rPr>
          <w:rFonts w:ascii="Times New Roman" w:hAnsi="Times New Roman" w:cs="Times New Roman"/>
          <w:color w:val="000000" w:themeColor="text1"/>
          <w:sz w:val="24"/>
          <w:szCs w:val="24"/>
          <w:lang w:val="id-ID"/>
        </w:rPr>
        <w:t>POLITICAL COMMUNICATION STRATEGY OF THE RASULULLAH SAW</w:t>
      </w:r>
    </w:p>
    <w:p w:rsidR="00CC5375" w:rsidRPr="00CC5375" w:rsidRDefault="00CC5375" w:rsidP="00CC5375">
      <w:pPr>
        <w:tabs>
          <w:tab w:val="left" w:pos="1843"/>
        </w:tabs>
        <w:rPr>
          <w:b/>
          <w:bCs/>
          <w:color w:val="000000" w:themeColor="text1"/>
          <w:sz w:val="24"/>
          <w:szCs w:val="24"/>
          <w:lang w:val="id-ID"/>
        </w:rPr>
      </w:pPr>
    </w:p>
    <w:p w:rsidR="00CC5375" w:rsidRPr="00CC5375" w:rsidRDefault="00CC5375" w:rsidP="00CC5375">
      <w:pPr>
        <w:tabs>
          <w:tab w:val="left" w:pos="1843"/>
        </w:tabs>
        <w:rPr>
          <w:b/>
          <w:bCs/>
          <w:color w:val="000000" w:themeColor="text1"/>
          <w:sz w:val="24"/>
          <w:szCs w:val="24"/>
          <w:lang w:val="id-ID"/>
        </w:rPr>
      </w:pPr>
    </w:p>
    <w:p w:rsidR="00CC5375" w:rsidRPr="00A80337" w:rsidRDefault="00CC5375" w:rsidP="00CC5375">
      <w:pPr>
        <w:pStyle w:val="ListParagraph"/>
        <w:jc w:val="center"/>
        <w:rPr>
          <w:rFonts w:ascii="Times New Roman" w:hAnsi="Times New Roman"/>
          <w:b/>
          <w:color w:val="000000" w:themeColor="text1"/>
          <w:sz w:val="22"/>
          <w:szCs w:val="24"/>
          <w:lang w:val="id-ID"/>
        </w:rPr>
      </w:pPr>
      <w:r w:rsidRPr="00A80337">
        <w:rPr>
          <w:rFonts w:ascii="Times New Roman" w:hAnsi="Times New Roman"/>
          <w:b/>
          <w:color w:val="000000" w:themeColor="text1"/>
          <w:sz w:val="22"/>
          <w:szCs w:val="24"/>
          <w:vertAlign w:val="superscript"/>
          <w:lang w:val="id-ID"/>
        </w:rPr>
        <w:t>1)</w:t>
      </w:r>
      <w:r w:rsidR="00A80337" w:rsidRPr="00A80337">
        <w:rPr>
          <w:rFonts w:ascii="Times New Roman" w:hAnsi="Times New Roman"/>
          <w:b/>
          <w:color w:val="000000" w:themeColor="text1"/>
          <w:sz w:val="22"/>
          <w:szCs w:val="24"/>
          <w:lang w:val="id-ID"/>
        </w:rPr>
        <w:t>Ahmad Sampurna</w:t>
      </w:r>
      <w:r w:rsidRPr="00A80337">
        <w:rPr>
          <w:rFonts w:ascii="Times New Roman" w:hAnsi="Times New Roman"/>
          <w:b/>
          <w:color w:val="000000" w:themeColor="text1"/>
          <w:sz w:val="22"/>
          <w:szCs w:val="24"/>
        </w:rPr>
        <w:t>,</w:t>
      </w:r>
      <w:r w:rsidRPr="00A80337">
        <w:rPr>
          <w:rFonts w:ascii="Times New Roman" w:hAnsi="Times New Roman"/>
          <w:b/>
          <w:color w:val="000000" w:themeColor="text1"/>
          <w:sz w:val="22"/>
          <w:szCs w:val="24"/>
          <w:vertAlign w:val="superscript"/>
          <w:lang w:val="id-ID"/>
        </w:rPr>
        <w:t>2)</w:t>
      </w:r>
      <w:r w:rsidR="00A80337" w:rsidRPr="00A80337">
        <w:rPr>
          <w:rFonts w:ascii="Times New Roman" w:hAnsi="Times New Roman"/>
          <w:b/>
          <w:color w:val="000000" w:themeColor="text1"/>
          <w:sz w:val="22"/>
          <w:szCs w:val="24"/>
          <w:lang w:val="id-ID"/>
        </w:rPr>
        <w:t>Windy Sakila Nazwa</w:t>
      </w:r>
      <w:r w:rsidRPr="00A80337">
        <w:rPr>
          <w:rFonts w:ascii="Times New Roman" w:hAnsi="Times New Roman"/>
          <w:b/>
          <w:color w:val="000000" w:themeColor="text1"/>
          <w:sz w:val="22"/>
          <w:szCs w:val="24"/>
        </w:rPr>
        <w:t xml:space="preserve">, </w:t>
      </w:r>
      <w:r w:rsidRPr="00A80337">
        <w:rPr>
          <w:rFonts w:ascii="Times New Roman" w:hAnsi="Times New Roman"/>
          <w:b/>
          <w:color w:val="000000" w:themeColor="text1"/>
          <w:sz w:val="22"/>
          <w:szCs w:val="24"/>
          <w:vertAlign w:val="superscript"/>
          <w:lang w:val="id-ID"/>
        </w:rPr>
        <w:t>3)</w:t>
      </w:r>
      <w:r w:rsidR="00A80337" w:rsidRPr="00A80337">
        <w:rPr>
          <w:rFonts w:ascii="Times New Roman" w:hAnsi="Times New Roman"/>
          <w:b/>
          <w:color w:val="000000" w:themeColor="text1"/>
          <w:sz w:val="22"/>
          <w:szCs w:val="24"/>
          <w:lang w:val="id-ID"/>
        </w:rPr>
        <w:t xml:space="preserve">Jacky Raihanta Barus, </w:t>
      </w:r>
      <w:r w:rsidR="00A80337" w:rsidRPr="00A80337">
        <w:rPr>
          <w:rFonts w:ascii="Times New Roman" w:hAnsi="Times New Roman"/>
          <w:b/>
          <w:color w:val="000000" w:themeColor="text1"/>
          <w:sz w:val="22"/>
          <w:szCs w:val="24"/>
          <w:vertAlign w:val="superscript"/>
          <w:lang w:val="id-ID"/>
        </w:rPr>
        <w:t>4</w:t>
      </w:r>
      <w:r w:rsidR="00A80337" w:rsidRPr="00A80337">
        <w:rPr>
          <w:rFonts w:ascii="Times New Roman" w:hAnsi="Times New Roman"/>
          <w:b/>
          <w:color w:val="000000" w:themeColor="text1"/>
          <w:sz w:val="22"/>
          <w:szCs w:val="24"/>
          <w:vertAlign w:val="superscript"/>
          <w:lang w:val="id-ID"/>
        </w:rPr>
        <w:t>)</w:t>
      </w:r>
      <w:r w:rsidR="00A80337" w:rsidRPr="00A80337">
        <w:rPr>
          <w:rFonts w:ascii="Times New Roman" w:hAnsi="Times New Roman"/>
          <w:b/>
          <w:color w:val="000000" w:themeColor="text1"/>
          <w:sz w:val="22"/>
          <w:szCs w:val="24"/>
          <w:lang w:val="id-ID"/>
        </w:rPr>
        <w:t xml:space="preserve"> Dwiva Ramadani Ginting, </w:t>
      </w:r>
      <w:r w:rsidR="00A80337" w:rsidRPr="00A80337">
        <w:rPr>
          <w:rFonts w:ascii="Times New Roman" w:hAnsi="Times New Roman"/>
          <w:b/>
          <w:color w:val="000000" w:themeColor="text1"/>
          <w:sz w:val="22"/>
          <w:szCs w:val="24"/>
          <w:vertAlign w:val="superscript"/>
          <w:lang w:val="id-ID"/>
        </w:rPr>
        <w:t>5</w:t>
      </w:r>
      <w:r w:rsidR="00A80337" w:rsidRPr="00A80337">
        <w:rPr>
          <w:rFonts w:ascii="Times New Roman" w:hAnsi="Times New Roman"/>
          <w:b/>
          <w:color w:val="000000" w:themeColor="text1"/>
          <w:sz w:val="22"/>
          <w:szCs w:val="24"/>
          <w:vertAlign w:val="superscript"/>
          <w:lang w:val="id-ID"/>
        </w:rPr>
        <w:t>)</w:t>
      </w:r>
      <w:r w:rsidR="00A80337" w:rsidRPr="00A80337">
        <w:rPr>
          <w:rFonts w:ascii="Times New Roman" w:hAnsi="Times New Roman"/>
          <w:b/>
          <w:color w:val="000000" w:themeColor="text1"/>
          <w:sz w:val="22"/>
          <w:szCs w:val="24"/>
          <w:vertAlign w:val="superscript"/>
          <w:lang w:val="id-ID"/>
        </w:rPr>
        <w:t xml:space="preserve"> </w:t>
      </w:r>
      <w:r w:rsidR="00A80337" w:rsidRPr="00A80337">
        <w:rPr>
          <w:rFonts w:ascii="Times New Roman" w:hAnsi="Times New Roman"/>
          <w:b/>
          <w:color w:val="000000" w:themeColor="text1"/>
          <w:sz w:val="22"/>
          <w:szCs w:val="24"/>
          <w:lang w:val="id-ID"/>
        </w:rPr>
        <w:t>Ruydi Aulia Siregar</w:t>
      </w:r>
    </w:p>
    <w:p w:rsidR="00CC5375" w:rsidRPr="00CC5375" w:rsidRDefault="00CC5375" w:rsidP="00CC5375">
      <w:pPr>
        <w:rPr>
          <w:color w:val="000000" w:themeColor="text1"/>
          <w:sz w:val="24"/>
          <w:szCs w:val="24"/>
          <w:lang w:val="id-ID"/>
        </w:rPr>
      </w:pPr>
      <w:r w:rsidRPr="00CC5375">
        <w:rPr>
          <w:color w:val="000000" w:themeColor="text1"/>
          <w:sz w:val="24"/>
          <w:szCs w:val="24"/>
          <w:vertAlign w:val="superscript"/>
          <w:lang w:val="id-ID"/>
        </w:rPr>
        <w:t>1,2,3)</w:t>
      </w:r>
      <w:r w:rsidR="00A80337">
        <w:rPr>
          <w:color w:val="000000" w:themeColor="text1"/>
          <w:sz w:val="24"/>
          <w:szCs w:val="24"/>
          <w:lang w:val="id-ID"/>
        </w:rPr>
        <w:t>Komunikasi Penyiaran Islam</w:t>
      </w:r>
      <w:r w:rsidRPr="00CC5375">
        <w:rPr>
          <w:color w:val="000000" w:themeColor="text1"/>
          <w:sz w:val="24"/>
          <w:szCs w:val="24"/>
        </w:rPr>
        <w:t>, Fakultas</w:t>
      </w:r>
      <w:r w:rsidR="00A80337">
        <w:rPr>
          <w:color w:val="000000" w:themeColor="text1"/>
          <w:sz w:val="24"/>
          <w:szCs w:val="24"/>
          <w:lang w:val="id-ID"/>
        </w:rPr>
        <w:t xml:space="preserve"> Dakwah dan Komunikasi</w:t>
      </w:r>
    </w:p>
    <w:p w:rsidR="00CC5375" w:rsidRPr="00CC5375" w:rsidRDefault="00CC5375" w:rsidP="00CC5375">
      <w:pPr>
        <w:rPr>
          <w:color w:val="000000" w:themeColor="text1"/>
          <w:sz w:val="24"/>
          <w:szCs w:val="24"/>
          <w:lang w:val="id-ID"/>
        </w:rPr>
      </w:pPr>
      <w:r w:rsidRPr="00CC5375">
        <w:rPr>
          <w:color w:val="000000" w:themeColor="text1"/>
          <w:sz w:val="24"/>
          <w:szCs w:val="24"/>
        </w:rPr>
        <w:t>Universitas</w:t>
      </w:r>
      <w:r w:rsidR="00A80337">
        <w:rPr>
          <w:color w:val="000000" w:themeColor="text1"/>
          <w:sz w:val="24"/>
          <w:szCs w:val="24"/>
          <w:lang w:val="id-ID"/>
        </w:rPr>
        <w:t xml:space="preserve"> Islam Negeri Sumatera Utara</w:t>
      </w:r>
    </w:p>
    <w:p w:rsidR="00CC5375" w:rsidRPr="00CC5375" w:rsidRDefault="00A80337" w:rsidP="00CC5375">
      <w:pPr>
        <w:rPr>
          <w:color w:val="000000" w:themeColor="text1"/>
          <w:sz w:val="24"/>
          <w:szCs w:val="24"/>
          <w:lang w:val="id-ID"/>
        </w:rPr>
      </w:pPr>
      <w:r>
        <w:rPr>
          <w:color w:val="000000" w:themeColor="text1"/>
          <w:sz w:val="24"/>
          <w:szCs w:val="24"/>
          <w:lang w:val="id-ID"/>
        </w:rPr>
        <w:t>Jl. William Iskandar Ps. V, Medan Estate, Kec. Percut Sei Tuan</w:t>
      </w:r>
      <w:bookmarkStart w:id="0" w:name="_GoBack"/>
      <w:bookmarkEnd w:id="0"/>
    </w:p>
    <w:p w:rsidR="00CC5375" w:rsidRPr="00A80337" w:rsidRDefault="00A80337" w:rsidP="00CC5375">
      <w:pPr>
        <w:rPr>
          <w:color w:val="000000" w:themeColor="text1"/>
          <w:sz w:val="24"/>
          <w:szCs w:val="24"/>
          <w:lang w:val="id-ID"/>
        </w:rPr>
      </w:pPr>
      <w:hyperlink r:id="rId9" w:history="1">
        <w:r w:rsidRPr="00D02F3D">
          <w:rPr>
            <w:rStyle w:val="Hyperlink"/>
            <w:szCs w:val="24"/>
            <w:lang w:val="id-ID"/>
          </w:rPr>
          <w:t>ahmadsampurna@uinsu.ac.id</w:t>
        </w:r>
      </w:hyperlink>
      <w:r w:rsidRPr="00D02F3D">
        <w:rPr>
          <w:color w:val="000000" w:themeColor="text1"/>
          <w:szCs w:val="24"/>
          <w:lang w:val="id-ID"/>
        </w:rPr>
        <w:t xml:space="preserve">, </w:t>
      </w:r>
      <w:hyperlink r:id="rId10" w:history="1">
        <w:r w:rsidRPr="00D02F3D">
          <w:rPr>
            <w:rStyle w:val="Hyperlink"/>
            <w:szCs w:val="24"/>
            <w:lang w:val="id-ID"/>
          </w:rPr>
          <w:t>windysakilanzwa@gmail.com</w:t>
        </w:r>
      </w:hyperlink>
      <w:r w:rsidRPr="00D02F3D">
        <w:rPr>
          <w:color w:val="000000" w:themeColor="text1"/>
          <w:szCs w:val="24"/>
          <w:lang w:val="id-ID"/>
        </w:rPr>
        <w:t xml:space="preserve">, </w:t>
      </w:r>
      <w:hyperlink r:id="rId11" w:history="1">
        <w:r w:rsidRPr="00D02F3D">
          <w:rPr>
            <w:rStyle w:val="Hyperlink"/>
            <w:szCs w:val="24"/>
            <w:lang w:val="id-ID"/>
          </w:rPr>
          <w:t>jackyraihantabaruss@gmail.com</w:t>
        </w:r>
      </w:hyperlink>
      <w:r w:rsidRPr="00D02F3D">
        <w:rPr>
          <w:color w:val="000000" w:themeColor="text1"/>
          <w:szCs w:val="24"/>
          <w:lang w:val="id-ID"/>
        </w:rPr>
        <w:t xml:space="preserve">, </w:t>
      </w:r>
      <w:hyperlink r:id="rId12" w:history="1">
        <w:r w:rsidRPr="00D02F3D">
          <w:rPr>
            <w:rStyle w:val="Hyperlink"/>
            <w:szCs w:val="24"/>
            <w:lang w:val="id-ID"/>
          </w:rPr>
          <w:t>dwivaramadani16@gmail.com</w:t>
        </w:r>
      </w:hyperlink>
      <w:r w:rsidRPr="00D02F3D">
        <w:rPr>
          <w:color w:val="000000" w:themeColor="text1"/>
          <w:szCs w:val="24"/>
          <w:lang w:val="id-ID"/>
        </w:rPr>
        <w:t xml:space="preserve">, </w:t>
      </w:r>
      <w:hyperlink r:id="rId13" w:history="1">
        <w:r w:rsidRPr="00D02F3D">
          <w:rPr>
            <w:rStyle w:val="Hyperlink"/>
            <w:szCs w:val="24"/>
            <w:lang w:val="id-ID"/>
          </w:rPr>
          <w:t>rusydiaulia9@gmail.com</w:t>
        </w:r>
      </w:hyperlink>
      <w:r>
        <w:rPr>
          <w:color w:val="000000" w:themeColor="text1"/>
          <w:sz w:val="24"/>
          <w:szCs w:val="24"/>
          <w:lang w:val="id-ID"/>
        </w:rPr>
        <w:t xml:space="preserve"> </w:t>
      </w:r>
    </w:p>
    <w:p w:rsidR="00CC5375" w:rsidRPr="00CC5375" w:rsidRDefault="00D02F3D" w:rsidP="00CC5375">
      <w:pPr>
        <w:rPr>
          <w:bCs/>
          <w:color w:val="000000" w:themeColor="text1"/>
          <w:sz w:val="24"/>
          <w:szCs w:val="24"/>
          <w:lang w:val="id-ID"/>
        </w:rPr>
      </w:pPr>
      <w:r w:rsidRPr="00CC5375">
        <w:rPr>
          <w:bCs/>
          <w:color w:val="000000" w:themeColor="text1"/>
          <w:sz w:val="24"/>
          <w:szCs w:val="24"/>
          <w:lang w:val="id-ID"/>
        </w:rPr>
        <w:t xml:space="preserve"> </w:t>
      </w:r>
    </w:p>
    <w:p w:rsidR="00CC5375" w:rsidRPr="00CC5375" w:rsidRDefault="00CC5375" w:rsidP="00CC5375">
      <w:pPr>
        <w:spacing w:after="120"/>
        <w:ind w:left="1350" w:right="1106"/>
        <w:rPr>
          <w:b/>
          <w:i/>
          <w:iCs/>
          <w:color w:val="000000" w:themeColor="text1"/>
          <w:sz w:val="24"/>
          <w:szCs w:val="24"/>
          <w:lang w:val="id-ID"/>
        </w:rPr>
      </w:pPr>
      <w:r w:rsidRPr="00CC5375">
        <w:rPr>
          <w:b/>
          <w:i/>
          <w:iCs/>
          <w:color w:val="000000" w:themeColor="text1"/>
          <w:sz w:val="24"/>
          <w:szCs w:val="24"/>
        </w:rPr>
        <w:t>ABSTRAK</w:t>
      </w:r>
    </w:p>
    <w:p w:rsidR="00CC5375" w:rsidRPr="00DF242C" w:rsidRDefault="00DF242C" w:rsidP="00CC5375">
      <w:pPr>
        <w:ind w:firstLine="709"/>
        <w:jc w:val="both"/>
        <w:rPr>
          <w:i/>
          <w:sz w:val="24"/>
          <w:szCs w:val="24"/>
          <w:lang w:val="id-ID"/>
        </w:rPr>
      </w:pPr>
      <w:proofErr w:type="gramStart"/>
      <w:r w:rsidRPr="00DF242C">
        <w:rPr>
          <w:i/>
          <w:sz w:val="24"/>
          <w:szCs w:val="24"/>
        </w:rPr>
        <w:t>Tujuan komunikasi politik yang dilakukan oleh Rasulullah adalah mengajak raja-raja tersebut beserta pengikutnya untuk memeluk agama yang benar</w:t>
      </w:r>
      <w:r w:rsidRPr="00DF242C">
        <w:rPr>
          <w:i/>
          <w:sz w:val="24"/>
          <w:szCs w:val="24"/>
          <w:lang w:val="id-ID"/>
        </w:rPr>
        <w:t>.</w:t>
      </w:r>
      <w:proofErr w:type="gramEnd"/>
      <w:r w:rsidRPr="00DF242C">
        <w:rPr>
          <w:i/>
          <w:sz w:val="24"/>
          <w:szCs w:val="24"/>
          <w:lang w:val="id-ID"/>
        </w:rPr>
        <w:t xml:space="preserve"> </w:t>
      </w:r>
      <w:r w:rsidRPr="00DF242C">
        <w:rPr>
          <w:i/>
          <w:sz w:val="24"/>
          <w:szCs w:val="24"/>
        </w:rPr>
        <w:t xml:space="preserve">Karakter </w:t>
      </w:r>
      <w:proofErr w:type="gramStart"/>
      <w:r w:rsidRPr="00DF242C">
        <w:rPr>
          <w:i/>
          <w:sz w:val="24"/>
          <w:szCs w:val="24"/>
        </w:rPr>
        <w:t>utama  politik</w:t>
      </w:r>
      <w:proofErr w:type="gramEnd"/>
      <w:r w:rsidRPr="00DF242C">
        <w:rPr>
          <w:i/>
          <w:sz w:val="24"/>
          <w:szCs w:val="24"/>
        </w:rPr>
        <w:t xml:space="preserve">  Islam  yang  diajarkan  Nabi  Muhammad  SAW  adalah mengedepankan keadilan dan kepentingan rakyat daripada golongan. Kesejahteraan rakyat hanya akan </w:t>
      </w:r>
      <w:proofErr w:type="gramStart"/>
      <w:r w:rsidRPr="00DF242C">
        <w:rPr>
          <w:i/>
          <w:sz w:val="24"/>
          <w:szCs w:val="24"/>
        </w:rPr>
        <w:t>dapat  terwujud</w:t>
      </w:r>
      <w:proofErr w:type="gramEnd"/>
      <w:r w:rsidRPr="00DF242C">
        <w:rPr>
          <w:i/>
          <w:sz w:val="24"/>
          <w:szCs w:val="24"/>
        </w:rPr>
        <w:t xml:space="preserve">  apaila  keadilan  dan  hak  asasi manusia</w:t>
      </w:r>
      <w:r w:rsidRPr="00DF242C">
        <w:rPr>
          <w:i/>
          <w:sz w:val="24"/>
          <w:szCs w:val="24"/>
          <w:lang w:val="id-ID"/>
        </w:rPr>
        <w:t xml:space="preserve"> </w:t>
      </w:r>
      <w:r w:rsidRPr="00DF242C">
        <w:rPr>
          <w:i/>
          <w:sz w:val="24"/>
          <w:szCs w:val="24"/>
        </w:rPr>
        <w:t>ditegakkan</w:t>
      </w:r>
      <w:r w:rsidRPr="00DF242C">
        <w:rPr>
          <w:i/>
          <w:sz w:val="24"/>
          <w:szCs w:val="24"/>
          <w:lang w:val="id-ID"/>
        </w:rPr>
        <w:t xml:space="preserve">. </w:t>
      </w:r>
      <w:proofErr w:type="gramStart"/>
      <w:r w:rsidRPr="00DF242C">
        <w:rPr>
          <w:i/>
          <w:sz w:val="24"/>
          <w:szCs w:val="24"/>
        </w:rPr>
        <w:t>Meneguhkan  integritas</w:t>
      </w:r>
      <w:proofErr w:type="gramEnd"/>
      <w:r w:rsidRPr="00DF242C">
        <w:rPr>
          <w:i/>
          <w:sz w:val="24"/>
          <w:szCs w:val="24"/>
        </w:rPr>
        <w:t xml:space="preserve">  kebangsaan  harus menjadi visi dari kampanye yang santun dan beradab. </w:t>
      </w:r>
      <w:proofErr w:type="gramStart"/>
      <w:r w:rsidRPr="00DF242C">
        <w:rPr>
          <w:i/>
          <w:sz w:val="24"/>
          <w:szCs w:val="24"/>
        </w:rPr>
        <w:t>Ajaran Etika Nabi Muhammad SAW tentang Toleransi</w:t>
      </w:r>
      <w:r w:rsidRPr="00DF242C">
        <w:rPr>
          <w:i/>
          <w:sz w:val="24"/>
          <w:szCs w:val="24"/>
          <w:lang w:val="id-ID"/>
        </w:rPr>
        <w:t xml:space="preserve"> s</w:t>
      </w:r>
      <w:r w:rsidRPr="00DF242C">
        <w:rPr>
          <w:i/>
          <w:sz w:val="24"/>
          <w:szCs w:val="24"/>
        </w:rPr>
        <w:t>alah</w:t>
      </w:r>
      <w:r w:rsidRPr="00DF242C">
        <w:rPr>
          <w:i/>
          <w:sz w:val="24"/>
          <w:szCs w:val="24"/>
          <w:lang w:val="id-ID"/>
        </w:rPr>
        <w:t xml:space="preserve"> </w:t>
      </w:r>
      <w:r w:rsidRPr="00DF242C">
        <w:rPr>
          <w:i/>
          <w:sz w:val="24"/>
          <w:szCs w:val="24"/>
        </w:rPr>
        <w:t>satu</w:t>
      </w:r>
      <w:r w:rsidRPr="00DF242C">
        <w:rPr>
          <w:i/>
          <w:sz w:val="24"/>
          <w:szCs w:val="24"/>
          <w:lang w:val="id-ID"/>
        </w:rPr>
        <w:t xml:space="preserve"> </w:t>
      </w:r>
      <w:r w:rsidRPr="00DF242C">
        <w:rPr>
          <w:i/>
          <w:sz w:val="24"/>
          <w:szCs w:val="24"/>
        </w:rPr>
        <w:t>amalan</w:t>
      </w:r>
      <w:r w:rsidRPr="00DF242C">
        <w:rPr>
          <w:i/>
          <w:sz w:val="24"/>
          <w:szCs w:val="24"/>
          <w:lang w:val="id-ID"/>
        </w:rPr>
        <w:t xml:space="preserve"> </w:t>
      </w:r>
      <w:r w:rsidRPr="00DF242C">
        <w:rPr>
          <w:i/>
          <w:sz w:val="24"/>
          <w:szCs w:val="24"/>
        </w:rPr>
        <w:t>sikap</w:t>
      </w:r>
      <w:r w:rsidRPr="00DF242C">
        <w:rPr>
          <w:i/>
          <w:sz w:val="24"/>
          <w:szCs w:val="24"/>
          <w:lang w:val="id-ID"/>
        </w:rPr>
        <w:t xml:space="preserve"> </w:t>
      </w:r>
      <w:r w:rsidRPr="00DF242C">
        <w:rPr>
          <w:i/>
          <w:sz w:val="24"/>
          <w:szCs w:val="24"/>
        </w:rPr>
        <w:t>yang</w:t>
      </w:r>
      <w:r w:rsidRPr="00DF242C">
        <w:rPr>
          <w:i/>
          <w:sz w:val="24"/>
          <w:szCs w:val="24"/>
          <w:lang w:val="id-ID"/>
        </w:rPr>
        <w:t xml:space="preserve"> </w:t>
      </w:r>
      <w:r w:rsidRPr="00DF242C">
        <w:rPr>
          <w:i/>
          <w:sz w:val="24"/>
          <w:szCs w:val="24"/>
        </w:rPr>
        <w:t>selaras</w:t>
      </w:r>
      <w:r w:rsidRPr="00DF242C">
        <w:rPr>
          <w:i/>
          <w:sz w:val="24"/>
          <w:szCs w:val="24"/>
          <w:lang w:val="id-ID"/>
        </w:rPr>
        <w:t xml:space="preserve"> </w:t>
      </w:r>
      <w:r w:rsidRPr="00DF242C">
        <w:rPr>
          <w:i/>
          <w:sz w:val="24"/>
          <w:szCs w:val="24"/>
        </w:rPr>
        <w:t>dengan</w:t>
      </w:r>
      <w:r w:rsidRPr="00DF242C">
        <w:rPr>
          <w:i/>
          <w:sz w:val="24"/>
          <w:szCs w:val="24"/>
          <w:lang w:val="id-ID"/>
        </w:rPr>
        <w:t xml:space="preserve"> </w:t>
      </w:r>
      <w:r w:rsidRPr="00DF242C">
        <w:rPr>
          <w:i/>
          <w:sz w:val="24"/>
          <w:szCs w:val="24"/>
        </w:rPr>
        <w:t>nilai-nilai</w:t>
      </w:r>
      <w:r w:rsidRPr="00DF242C">
        <w:rPr>
          <w:i/>
          <w:sz w:val="24"/>
          <w:szCs w:val="24"/>
          <w:lang w:val="id-ID"/>
        </w:rPr>
        <w:t xml:space="preserve"> p</w:t>
      </w:r>
      <w:r w:rsidRPr="00DF242C">
        <w:rPr>
          <w:i/>
          <w:sz w:val="24"/>
          <w:szCs w:val="24"/>
        </w:rPr>
        <w:t>ancasila</w:t>
      </w:r>
      <w:r w:rsidRPr="00DF242C">
        <w:rPr>
          <w:i/>
          <w:sz w:val="24"/>
          <w:szCs w:val="24"/>
          <w:lang w:val="id-ID"/>
        </w:rPr>
        <w:t xml:space="preserve"> </w:t>
      </w:r>
      <w:r w:rsidRPr="00DF242C">
        <w:rPr>
          <w:i/>
          <w:sz w:val="24"/>
          <w:szCs w:val="24"/>
        </w:rPr>
        <w:t>ialah sikap toleransi.</w:t>
      </w:r>
      <w:proofErr w:type="gramEnd"/>
      <w:r w:rsidRPr="00DF242C">
        <w:rPr>
          <w:i/>
          <w:sz w:val="24"/>
          <w:szCs w:val="24"/>
          <w:lang w:val="id-ID"/>
        </w:rPr>
        <w:t xml:space="preserve"> </w:t>
      </w:r>
      <w:r w:rsidRPr="00DF242C">
        <w:rPr>
          <w:i/>
          <w:sz w:val="24"/>
          <w:szCs w:val="24"/>
        </w:rPr>
        <w:t>Sejatinya</w:t>
      </w:r>
      <w:proofErr w:type="gramStart"/>
      <w:r w:rsidRPr="00DF242C">
        <w:rPr>
          <w:i/>
          <w:sz w:val="24"/>
          <w:szCs w:val="24"/>
        </w:rPr>
        <w:t>,  nilai</w:t>
      </w:r>
      <w:proofErr w:type="gramEnd"/>
      <w:r w:rsidRPr="00DF242C">
        <w:rPr>
          <w:i/>
          <w:sz w:val="24"/>
          <w:szCs w:val="24"/>
        </w:rPr>
        <w:t>-nilai toleransi</w:t>
      </w:r>
      <w:r w:rsidRPr="00DF242C">
        <w:rPr>
          <w:i/>
          <w:sz w:val="24"/>
          <w:szCs w:val="24"/>
          <w:lang w:val="id-ID"/>
        </w:rPr>
        <w:t xml:space="preserve"> </w:t>
      </w:r>
      <w:r w:rsidRPr="00DF242C">
        <w:rPr>
          <w:i/>
          <w:sz w:val="24"/>
          <w:szCs w:val="24"/>
        </w:rPr>
        <w:t>justru</w:t>
      </w:r>
      <w:r w:rsidRPr="00DF242C">
        <w:rPr>
          <w:i/>
          <w:sz w:val="24"/>
          <w:szCs w:val="24"/>
          <w:lang w:val="id-ID"/>
        </w:rPr>
        <w:t xml:space="preserve"> </w:t>
      </w:r>
      <w:r w:rsidRPr="00DF242C">
        <w:rPr>
          <w:i/>
          <w:sz w:val="24"/>
          <w:szCs w:val="24"/>
        </w:rPr>
        <w:t>dibawa</w:t>
      </w:r>
      <w:r w:rsidRPr="00DF242C">
        <w:rPr>
          <w:i/>
          <w:sz w:val="24"/>
          <w:szCs w:val="24"/>
          <w:lang w:val="id-ID"/>
        </w:rPr>
        <w:t xml:space="preserve"> </w:t>
      </w:r>
      <w:r w:rsidRPr="00DF242C">
        <w:rPr>
          <w:i/>
          <w:sz w:val="24"/>
          <w:szCs w:val="24"/>
        </w:rPr>
        <w:t>oleh</w:t>
      </w:r>
      <w:r w:rsidRPr="00DF242C">
        <w:rPr>
          <w:i/>
          <w:sz w:val="24"/>
          <w:szCs w:val="24"/>
          <w:lang w:val="id-ID"/>
        </w:rPr>
        <w:t xml:space="preserve"> </w:t>
      </w:r>
      <w:r w:rsidRPr="00DF242C">
        <w:rPr>
          <w:i/>
          <w:sz w:val="24"/>
          <w:szCs w:val="24"/>
        </w:rPr>
        <w:t>Islam</w:t>
      </w:r>
      <w:r w:rsidRPr="00DF242C">
        <w:rPr>
          <w:i/>
          <w:sz w:val="24"/>
          <w:szCs w:val="24"/>
          <w:lang w:val="id-ID"/>
        </w:rPr>
        <w:t>.</w:t>
      </w:r>
    </w:p>
    <w:p w:rsidR="00DF242C" w:rsidRPr="00CC5375" w:rsidRDefault="00DF242C" w:rsidP="00CC5375">
      <w:pPr>
        <w:ind w:firstLine="709"/>
        <w:jc w:val="both"/>
        <w:rPr>
          <w:i/>
          <w:color w:val="000000" w:themeColor="text1"/>
          <w:sz w:val="24"/>
          <w:szCs w:val="24"/>
          <w:shd w:val="clear" w:color="auto" w:fill="FFFFFF"/>
          <w:lang w:val="id-ID"/>
        </w:rPr>
      </w:pPr>
    </w:p>
    <w:p w:rsidR="00CC5375" w:rsidRPr="00CC5375" w:rsidRDefault="00CC5375" w:rsidP="00CC5375">
      <w:pPr>
        <w:pStyle w:val="ListParagraph"/>
        <w:spacing w:after="120"/>
        <w:ind w:left="0"/>
        <w:contextualSpacing w:val="0"/>
        <w:jc w:val="both"/>
        <w:rPr>
          <w:rFonts w:ascii="Times New Roman" w:hAnsi="Times New Roman"/>
          <w:i/>
          <w:color w:val="000000" w:themeColor="text1"/>
          <w:sz w:val="24"/>
          <w:szCs w:val="24"/>
          <w:lang w:val="id-ID"/>
        </w:rPr>
      </w:pPr>
      <w:r w:rsidRPr="00CC5375">
        <w:rPr>
          <w:rFonts w:ascii="Times New Roman" w:hAnsi="Times New Roman"/>
          <w:b/>
          <w:i/>
          <w:color w:val="000000" w:themeColor="text1"/>
          <w:sz w:val="24"/>
          <w:szCs w:val="24"/>
        </w:rPr>
        <w:t>Kata Kunci</w:t>
      </w:r>
      <w:r w:rsidRPr="00CC5375">
        <w:rPr>
          <w:rFonts w:ascii="Times New Roman" w:hAnsi="Times New Roman"/>
          <w:i/>
          <w:color w:val="000000" w:themeColor="text1"/>
          <w:sz w:val="24"/>
          <w:szCs w:val="24"/>
        </w:rPr>
        <w:t xml:space="preserve">: </w:t>
      </w:r>
      <w:r w:rsidR="00D02F3D">
        <w:rPr>
          <w:rFonts w:ascii="Times New Roman" w:hAnsi="Times New Roman"/>
          <w:i/>
          <w:color w:val="000000" w:themeColor="text1"/>
          <w:sz w:val="24"/>
          <w:szCs w:val="24"/>
          <w:lang w:val="id-ID"/>
        </w:rPr>
        <w:t>rasulullah, politik, prinsip</w:t>
      </w:r>
      <w:r w:rsidRPr="00CC5375">
        <w:rPr>
          <w:rFonts w:ascii="Times New Roman" w:hAnsi="Times New Roman"/>
          <w:i/>
          <w:color w:val="000000" w:themeColor="text1"/>
          <w:sz w:val="24"/>
          <w:szCs w:val="24"/>
          <w:lang w:val="id-ID"/>
        </w:rPr>
        <w:t xml:space="preserve"> </w:t>
      </w:r>
    </w:p>
    <w:p w:rsidR="00CC5375" w:rsidRPr="00CC5375" w:rsidRDefault="00CC5375" w:rsidP="00CC5375">
      <w:pPr>
        <w:spacing w:after="120"/>
        <w:jc w:val="both"/>
        <w:rPr>
          <w:b/>
          <w:color w:val="000000" w:themeColor="text1"/>
          <w:sz w:val="24"/>
          <w:szCs w:val="24"/>
          <w:lang w:val="id-ID"/>
        </w:rPr>
      </w:pPr>
      <w:r>
        <w:rPr>
          <w:b/>
          <w:color w:val="000000" w:themeColor="text1"/>
          <w:sz w:val="24"/>
          <w:szCs w:val="24"/>
        </w:rPr>
        <w:t>A.</w:t>
      </w:r>
      <w:r w:rsidRPr="00CC5375">
        <w:rPr>
          <w:b/>
          <w:color w:val="000000" w:themeColor="text1"/>
          <w:sz w:val="24"/>
          <w:szCs w:val="24"/>
          <w:lang w:val="id-ID"/>
        </w:rPr>
        <w:t>PENDAHULUAN</w:t>
      </w:r>
    </w:p>
    <w:p w:rsidR="00DF242C" w:rsidRPr="00DF242C" w:rsidRDefault="00DF242C" w:rsidP="00DF242C">
      <w:pPr>
        <w:jc w:val="both"/>
        <w:rPr>
          <w:sz w:val="22"/>
          <w:szCs w:val="22"/>
          <w:lang w:val="id-ID"/>
        </w:rPr>
      </w:pPr>
      <w:r w:rsidRPr="00DF242C">
        <w:rPr>
          <w:sz w:val="22"/>
          <w:szCs w:val="22"/>
          <w:lang w:val="id-ID"/>
        </w:rPr>
        <w:t xml:space="preserve">Politik sudah menjadi bagian penting pada saat ini. Apa saja selalu dilibatkan dan di hubunngkan dengan politik. Hampir semua hal menjadi politik. Makanya politik terbilang menjadi bagian terpenting dalam keberlangsungan negara. Politik juga dapat diartikansebagai usaha untuk mencapai kehidupan yang baik. Dalam perspektifnya dapat dipahami sebagai pandangan negara, kekuasaan, kebijakan umum dan pengambilan keputusan. Politik juga dapat diartikan sebagai sebuah aktifitas yang berkenaan dengan usaha untuk menciptakan masyarakat yang adil. </w:t>
      </w:r>
    </w:p>
    <w:p w:rsidR="00DF242C" w:rsidRPr="00DF242C" w:rsidRDefault="00DF242C" w:rsidP="00DF242C">
      <w:pPr>
        <w:jc w:val="both"/>
        <w:rPr>
          <w:sz w:val="22"/>
          <w:szCs w:val="22"/>
          <w:lang w:val="id-ID"/>
        </w:rPr>
      </w:pPr>
      <w:r w:rsidRPr="00DF242C">
        <w:rPr>
          <w:sz w:val="22"/>
          <w:szCs w:val="22"/>
          <w:lang w:val="id-ID"/>
        </w:rPr>
        <w:t xml:space="preserve">Di dalam politik sudah pasti terkait di dalamnya mengenai komunnikasi politik. Dalam hal ini, komunikasi politik besar perannya dalam menjalankan perspektif pandangan negara, kekuasaan, kebijakan umum, dan pengambilan keputusan. Komunikasi politik juga memiliki fungsi sebagai saluran advokasi, sosialisasi politik, dan kontrol sosial untuk memeilihara idealisme dan kesimbangan politik. Sama halnya dengan jenis komunikasi lainnya, komunikasi politik juga memeiliki unsur, komunikator, pesan, media, komunikan, dan efek. </w:t>
      </w:r>
    </w:p>
    <w:p w:rsidR="00DF242C" w:rsidRPr="00DF242C" w:rsidRDefault="00DF242C" w:rsidP="00DF242C">
      <w:pPr>
        <w:jc w:val="both"/>
        <w:rPr>
          <w:sz w:val="22"/>
          <w:szCs w:val="22"/>
          <w:lang w:val="id-ID"/>
        </w:rPr>
      </w:pPr>
      <w:r w:rsidRPr="00DF242C">
        <w:rPr>
          <w:sz w:val="22"/>
          <w:szCs w:val="22"/>
          <w:lang w:val="id-ID"/>
        </w:rPr>
        <w:t>Komunikasi politik besar perannya pada politik, bukan hanya saat menjalankan roda perpolitikan saja. Namun, dalam merancang dan memulai roda perpolitikan. Komunikasi politik yang dilakukan juga harus menyesuaikan dengan sistem politik yang ada di Indonesia. Dengan itu sistem politik sangat mempengaruhi dan dipengaruhi oleh komunikasi yang dilakukan oleh partai politik.</w:t>
      </w:r>
    </w:p>
    <w:p w:rsidR="00DF242C" w:rsidRPr="00DF242C" w:rsidRDefault="00DF242C" w:rsidP="00DF242C">
      <w:pPr>
        <w:jc w:val="both"/>
        <w:rPr>
          <w:sz w:val="22"/>
          <w:szCs w:val="22"/>
          <w:lang w:val="id-ID"/>
        </w:rPr>
      </w:pPr>
      <w:r w:rsidRPr="00DF242C">
        <w:rPr>
          <w:sz w:val="22"/>
          <w:szCs w:val="22"/>
          <w:lang w:val="id-ID"/>
        </w:rPr>
        <w:t>Strategi komunikasi yang digunakan oleh partai politik dalam penyampaian pesannya kepada masyrakat. Strategi komunikasi juga pada hakikaktnya merupakan langkah untuk melakukan komunikasi politik  yang berkaitan denggan pembuatan, menyebarluaskan, dan menerima dampak informasi yang melalui interaksi antar manusia maupun media massa.</w:t>
      </w:r>
    </w:p>
    <w:p w:rsidR="00DF242C" w:rsidRPr="00DF242C" w:rsidRDefault="00DF242C" w:rsidP="00DF242C">
      <w:pPr>
        <w:jc w:val="both"/>
        <w:rPr>
          <w:sz w:val="22"/>
          <w:szCs w:val="22"/>
          <w:lang w:val="id-ID"/>
        </w:rPr>
      </w:pPr>
      <w:r w:rsidRPr="00DF242C">
        <w:rPr>
          <w:sz w:val="22"/>
          <w:szCs w:val="22"/>
          <w:lang w:val="id-ID"/>
        </w:rPr>
        <w:lastRenderedPageBreak/>
        <w:t>Komunikasi politik pada dasarnya sudah ada sejak zaman Rasulullah SAW. Penyampaian komunikasi politik sesuai dengan ajaran islam. Dalam komunikasi Rasulullah dialamnya terdapat pesan politik yang dilakukan oleh orang memiliki peran dalam pemerintahan yang mempengaruhi jalannya suatu kebijakan.</w:t>
      </w:r>
    </w:p>
    <w:p w:rsidR="00CC5375" w:rsidRPr="00DF242C" w:rsidRDefault="00DF242C" w:rsidP="00DF242C">
      <w:pPr>
        <w:jc w:val="both"/>
        <w:rPr>
          <w:szCs w:val="24"/>
          <w:lang w:val="id-ID"/>
        </w:rPr>
      </w:pPr>
      <w:r w:rsidRPr="00DF242C">
        <w:rPr>
          <w:sz w:val="22"/>
          <w:szCs w:val="22"/>
          <w:lang w:val="id-ID"/>
        </w:rPr>
        <w:t>Pada zaman itu, komunikasi politik yang dijalankan oleh Rasulullah tujuannya untuk menciptakan pemerintahan yang stabil dan juga betujuan untuk menjadi masyrakat yang di Ridhoi oleh Allah SWT. Dalam tulisan ini akan dijelaskan strategi komunniikasi pollitik pada zaman Rasulullah SAW.</w:t>
      </w:r>
    </w:p>
    <w:p w:rsidR="00CC5375" w:rsidRPr="00CC5375" w:rsidRDefault="00CC5375" w:rsidP="00CC5375">
      <w:pPr>
        <w:spacing w:after="120"/>
        <w:rPr>
          <w:b/>
          <w:color w:val="000000" w:themeColor="text1"/>
          <w:sz w:val="24"/>
          <w:szCs w:val="24"/>
        </w:rPr>
      </w:pPr>
    </w:p>
    <w:p w:rsidR="00AD25BB" w:rsidRDefault="00AD25BB" w:rsidP="00CC5375">
      <w:pPr>
        <w:spacing w:after="120"/>
        <w:jc w:val="both"/>
        <w:rPr>
          <w:b/>
          <w:color w:val="000000" w:themeColor="text1"/>
          <w:sz w:val="24"/>
          <w:szCs w:val="24"/>
          <w:lang w:val="id-ID"/>
        </w:rPr>
      </w:pPr>
      <w:r>
        <w:rPr>
          <w:b/>
          <w:color w:val="000000" w:themeColor="text1"/>
          <w:sz w:val="24"/>
          <w:szCs w:val="24"/>
        </w:rPr>
        <w:t>B. LANDASAN TEORI</w:t>
      </w:r>
    </w:p>
    <w:p w:rsidR="00DF242C" w:rsidRPr="00263682" w:rsidRDefault="00DF242C" w:rsidP="00263682">
      <w:pPr>
        <w:spacing w:after="120"/>
        <w:jc w:val="both"/>
        <w:rPr>
          <w:color w:val="000000" w:themeColor="text1"/>
          <w:sz w:val="22"/>
          <w:szCs w:val="22"/>
          <w:lang w:val="id-ID"/>
        </w:rPr>
      </w:pPr>
      <w:r w:rsidRPr="00263682">
        <w:rPr>
          <w:color w:val="000000" w:themeColor="text1"/>
          <w:sz w:val="22"/>
          <w:szCs w:val="22"/>
          <w:lang w:val="id-ID"/>
        </w:rPr>
        <w:t xml:space="preserve">Landasan komunikasi politik yang dilakukakn oleh Rasulullah SAW di zamannya yang harus kita contoh dan lakukan ada beberapa prinsip </w:t>
      </w:r>
      <w:r w:rsidR="00263682" w:rsidRPr="00263682">
        <w:rPr>
          <w:color w:val="000000" w:themeColor="text1"/>
          <w:sz w:val="22"/>
          <w:szCs w:val="22"/>
          <w:lang w:val="id-ID"/>
        </w:rPr>
        <w:t>yang mendasarinya.</w:t>
      </w:r>
    </w:p>
    <w:p w:rsidR="00263682" w:rsidRPr="00263682" w:rsidRDefault="00263682" w:rsidP="00263682">
      <w:pPr>
        <w:jc w:val="both"/>
        <w:rPr>
          <w:sz w:val="22"/>
          <w:szCs w:val="22"/>
        </w:rPr>
      </w:pPr>
      <w:r w:rsidRPr="00263682">
        <w:rPr>
          <w:sz w:val="22"/>
          <w:szCs w:val="22"/>
        </w:rPr>
        <w:t xml:space="preserve">Komunikasi Politik Rasulullah SAW adalah Komunikasi yang dilakukan oleh beliau dalam membangun dan menjalankan roda pemerintahan Islam yang berpedomankan kepada Al Qur`an. Komunikasi yang dijalankan oleh Rasulullah bukan hanya bertujuan untuk terciptanya pemerintahan yang stabil </w:t>
      </w:r>
      <w:proofErr w:type="gramStart"/>
      <w:r w:rsidRPr="00263682">
        <w:rPr>
          <w:sz w:val="22"/>
          <w:szCs w:val="22"/>
        </w:rPr>
        <w:t>akan</w:t>
      </w:r>
      <w:proofErr w:type="gramEnd"/>
      <w:r w:rsidRPr="00263682">
        <w:rPr>
          <w:sz w:val="22"/>
          <w:szCs w:val="22"/>
        </w:rPr>
        <w:t xml:space="preserve"> tetapi juga bertujuan menjadi masyarakat yang diredhoi oleh Allah dunia dan akhirat. </w:t>
      </w:r>
      <w:proofErr w:type="gramStart"/>
      <w:r w:rsidRPr="00263682">
        <w:rPr>
          <w:sz w:val="22"/>
          <w:szCs w:val="22"/>
        </w:rPr>
        <w:t>Nabi Muhammad sebagai utusan Allah dalam berbuat dan bertindak selalu berpedoman kepada al Qur`an.</w:t>
      </w:r>
      <w:proofErr w:type="gramEnd"/>
      <w:r w:rsidRPr="00263682">
        <w:rPr>
          <w:sz w:val="22"/>
          <w:szCs w:val="22"/>
        </w:rPr>
        <w:t xml:space="preserve"> </w:t>
      </w:r>
    </w:p>
    <w:p w:rsidR="00263682" w:rsidRPr="00263682" w:rsidRDefault="00263682" w:rsidP="00263682">
      <w:pPr>
        <w:jc w:val="both"/>
        <w:rPr>
          <w:sz w:val="22"/>
          <w:szCs w:val="22"/>
          <w:lang w:val="id-ID"/>
        </w:rPr>
      </w:pPr>
      <w:proofErr w:type="gramStart"/>
      <w:r w:rsidRPr="00263682">
        <w:rPr>
          <w:sz w:val="22"/>
          <w:szCs w:val="22"/>
        </w:rPr>
        <w:t>Dalam berbagai literatur tentang komunikasi Islam dapat ditemukan beberapa jenis komunikasi yang dilakukan oleh Rasulullah yang menjadi kaidah, prinsip, dan etika komunikasi yang diajarkan Islam.</w:t>
      </w:r>
      <w:proofErr w:type="gramEnd"/>
      <w:r w:rsidRPr="00263682">
        <w:rPr>
          <w:sz w:val="22"/>
          <w:szCs w:val="22"/>
        </w:rPr>
        <w:t xml:space="preserve"> Jenis komunikasi yang dilakukan oleh Rasulallah SAW yang berpedoman kepada al-Quran </w:t>
      </w:r>
      <w:proofErr w:type="gramStart"/>
      <w:r w:rsidRPr="00263682">
        <w:rPr>
          <w:sz w:val="22"/>
          <w:szCs w:val="22"/>
        </w:rPr>
        <w:t>adalah :</w:t>
      </w:r>
      <w:proofErr w:type="gramEnd"/>
      <w:r w:rsidRPr="00263682">
        <w:rPr>
          <w:sz w:val="22"/>
          <w:szCs w:val="22"/>
        </w:rPr>
        <w:t xml:space="preserve"> </w:t>
      </w:r>
    </w:p>
    <w:p w:rsidR="00263682" w:rsidRPr="00263682" w:rsidRDefault="00263682" w:rsidP="00263682">
      <w:pPr>
        <w:ind w:firstLine="360"/>
        <w:jc w:val="both"/>
        <w:rPr>
          <w:sz w:val="22"/>
          <w:szCs w:val="22"/>
          <w:lang w:val="id-ID"/>
        </w:rPr>
      </w:pPr>
    </w:p>
    <w:p w:rsidR="00263682" w:rsidRPr="00263682" w:rsidRDefault="00263682" w:rsidP="00263682">
      <w:pPr>
        <w:pStyle w:val="ListParagraph"/>
        <w:numPr>
          <w:ilvl w:val="0"/>
          <w:numId w:val="44"/>
        </w:numPr>
        <w:jc w:val="both"/>
        <w:rPr>
          <w:rFonts w:ascii="Times New Roman" w:hAnsi="Times New Roman"/>
          <w:b/>
          <w:sz w:val="22"/>
          <w:szCs w:val="22"/>
        </w:rPr>
      </w:pPr>
      <w:r w:rsidRPr="00263682">
        <w:rPr>
          <w:rFonts w:ascii="Times New Roman" w:hAnsi="Times New Roman"/>
          <w:b/>
          <w:sz w:val="22"/>
          <w:szCs w:val="22"/>
        </w:rPr>
        <w:t xml:space="preserve">Pembicaraan yang benar (Qaulan Syadida), </w:t>
      </w:r>
    </w:p>
    <w:p w:rsidR="00263682" w:rsidRPr="00263682" w:rsidRDefault="00263682" w:rsidP="00263682">
      <w:pPr>
        <w:jc w:val="both"/>
        <w:rPr>
          <w:sz w:val="22"/>
          <w:szCs w:val="22"/>
          <w:lang w:val="id-ID"/>
        </w:rPr>
      </w:pPr>
      <w:r w:rsidRPr="00263682">
        <w:rPr>
          <w:sz w:val="22"/>
          <w:szCs w:val="22"/>
          <w:lang w:val="id-ID"/>
        </w:rPr>
        <w:t>K</w:t>
      </w:r>
      <w:r w:rsidRPr="00263682">
        <w:rPr>
          <w:sz w:val="22"/>
          <w:szCs w:val="22"/>
        </w:rPr>
        <w:t xml:space="preserve">omunikasi yang menginformasikan tentang kebenaran dan menjauhi kebohongan. Sebagaimana firman Allah dalam Surat Al hajj ayat 30 yang </w:t>
      </w:r>
      <w:proofErr w:type="gramStart"/>
      <w:r w:rsidRPr="00263682">
        <w:rPr>
          <w:sz w:val="22"/>
          <w:szCs w:val="22"/>
        </w:rPr>
        <w:t>artinya :</w:t>
      </w:r>
      <w:proofErr w:type="gramEnd"/>
      <w:r w:rsidRPr="00263682">
        <w:rPr>
          <w:sz w:val="22"/>
          <w:szCs w:val="22"/>
        </w:rPr>
        <w:t xml:space="preserve"> Dan jauhilah perkataan-perkataan dusta. </w:t>
      </w:r>
      <w:proofErr w:type="gramStart"/>
      <w:r w:rsidRPr="00263682">
        <w:rPr>
          <w:sz w:val="22"/>
          <w:szCs w:val="22"/>
        </w:rPr>
        <w:t>Rasulullah SAW dalam berkomunikasi selalu menggunakan kata-kata yang baik dan benar, sehingga perkataannya mudah dipahami oleh masyarakat.</w:t>
      </w:r>
      <w:proofErr w:type="gramEnd"/>
      <w:r w:rsidRPr="00263682">
        <w:rPr>
          <w:sz w:val="22"/>
          <w:szCs w:val="22"/>
        </w:rPr>
        <w:t xml:space="preserve"> Seperti pada perjanjian dengan Yahudi di </w:t>
      </w:r>
      <w:proofErr w:type="gramStart"/>
      <w:r w:rsidRPr="00263682">
        <w:rPr>
          <w:sz w:val="22"/>
          <w:szCs w:val="22"/>
        </w:rPr>
        <w:t>antaranya ;</w:t>
      </w:r>
      <w:proofErr w:type="gramEnd"/>
      <w:r w:rsidRPr="00263682">
        <w:rPr>
          <w:sz w:val="22"/>
          <w:szCs w:val="22"/>
        </w:rPr>
        <w:t xml:space="preserve"> Bahwa mereka sama-sama berkewajiban, saling menasehati dan saling berbuat kebaikan dan menjauhi segala perbuatan dosa (Haekal :2002:204) </w:t>
      </w:r>
    </w:p>
    <w:p w:rsidR="00263682" w:rsidRPr="00263682" w:rsidRDefault="00263682" w:rsidP="00263682">
      <w:pPr>
        <w:pStyle w:val="ListParagraph"/>
        <w:numPr>
          <w:ilvl w:val="0"/>
          <w:numId w:val="44"/>
        </w:numPr>
        <w:jc w:val="both"/>
        <w:rPr>
          <w:rFonts w:ascii="Times New Roman" w:hAnsi="Times New Roman"/>
          <w:b/>
          <w:sz w:val="22"/>
          <w:szCs w:val="22"/>
        </w:rPr>
      </w:pPr>
      <w:r w:rsidRPr="00263682">
        <w:rPr>
          <w:rFonts w:ascii="Times New Roman" w:hAnsi="Times New Roman"/>
          <w:b/>
          <w:sz w:val="22"/>
          <w:szCs w:val="22"/>
        </w:rPr>
        <w:t>Perkataan yang efektif (Qaulan Baligha)</w:t>
      </w:r>
      <w:r w:rsidRPr="00263682">
        <w:rPr>
          <w:rFonts w:ascii="Times New Roman" w:hAnsi="Times New Roman"/>
          <w:b/>
          <w:sz w:val="22"/>
          <w:szCs w:val="22"/>
          <w:lang w:val="id-ID"/>
        </w:rPr>
        <w:t>,</w:t>
      </w:r>
    </w:p>
    <w:p w:rsidR="00263682" w:rsidRPr="00263682" w:rsidRDefault="00263682" w:rsidP="00263682">
      <w:pPr>
        <w:jc w:val="both"/>
        <w:rPr>
          <w:sz w:val="22"/>
          <w:szCs w:val="22"/>
          <w:lang w:val="id-ID"/>
        </w:rPr>
      </w:pPr>
      <w:r w:rsidRPr="00263682">
        <w:rPr>
          <w:sz w:val="22"/>
          <w:szCs w:val="22"/>
          <w:lang w:val="id-ID"/>
        </w:rPr>
        <w:t>P</w:t>
      </w:r>
      <w:r w:rsidRPr="00263682">
        <w:rPr>
          <w:sz w:val="22"/>
          <w:szCs w:val="22"/>
        </w:rPr>
        <w:t xml:space="preserve">erkataan yang menyentuh dan berbekas pada jiwa orang yang mendengarnya. </w:t>
      </w:r>
      <w:proofErr w:type="gramStart"/>
      <w:r w:rsidRPr="00263682">
        <w:rPr>
          <w:sz w:val="22"/>
          <w:szCs w:val="22"/>
        </w:rPr>
        <w:t>Beliau menggunakan kata-kata yang efektif, mudah dimengerti, tepat sasaran dan tidak berbelit-belit.</w:t>
      </w:r>
      <w:proofErr w:type="gramEnd"/>
      <w:r w:rsidRPr="00263682">
        <w:rPr>
          <w:sz w:val="22"/>
          <w:szCs w:val="22"/>
        </w:rPr>
        <w:t xml:space="preserve"> (</w:t>
      </w:r>
      <w:proofErr w:type="gramStart"/>
      <w:r w:rsidRPr="00263682">
        <w:rPr>
          <w:sz w:val="22"/>
          <w:szCs w:val="22"/>
        </w:rPr>
        <w:t>Haekal :</w:t>
      </w:r>
      <w:proofErr w:type="gramEnd"/>
      <w:r w:rsidRPr="00263682">
        <w:rPr>
          <w:sz w:val="22"/>
          <w:szCs w:val="22"/>
        </w:rPr>
        <w:t xml:space="preserve"> 2002;205) beliau telah melakukan komunikasi sesuai dengan tingkat kemampuan ummatnya. Allah berfirman dalam </w:t>
      </w:r>
      <w:proofErr w:type="gramStart"/>
      <w:r w:rsidRPr="00263682">
        <w:rPr>
          <w:sz w:val="22"/>
          <w:szCs w:val="22"/>
        </w:rPr>
        <w:t>surat</w:t>
      </w:r>
      <w:proofErr w:type="gramEnd"/>
      <w:r w:rsidRPr="00263682">
        <w:rPr>
          <w:sz w:val="22"/>
          <w:szCs w:val="22"/>
        </w:rPr>
        <w:t xml:space="preserve"> An Nissa ayat 63. Arti ayat </w:t>
      </w:r>
      <w:proofErr w:type="gramStart"/>
      <w:r w:rsidRPr="00263682">
        <w:rPr>
          <w:sz w:val="22"/>
          <w:szCs w:val="22"/>
        </w:rPr>
        <w:t>tersebut :</w:t>
      </w:r>
      <w:proofErr w:type="gramEnd"/>
      <w:r w:rsidRPr="00263682">
        <w:rPr>
          <w:sz w:val="22"/>
          <w:szCs w:val="22"/>
        </w:rPr>
        <w:t xml:space="preserve"> Mereka itu adalah orang-orang yang Allah mengetahui apa yang di dalam hati mereka, karena itu berpalinglah kamu dari mereka dan berilah mereka pelajaran dan katakanlah kepada mereka qaulan baligha.</w:t>
      </w:r>
    </w:p>
    <w:p w:rsidR="00263682" w:rsidRPr="00263682" w:rsidRDefault="00263682" w:rsidP="00263682">
      <w:pPr>
        <w:pStyle w:val="ListParagraph"/>
        <w:numPr>
          <w:ilvl w:val="0"/>
          <w:numId w:val="44"/>
        </w:numPr>
        <w:jc w:val="both"/>
        <w:rPr>
          <w:rFonts w:ascii="Times New Roman" w:hAnsi="Times New Roman"/>
          <w:b/>
          <w:sz w:val="22"/>
          <w:szCs w:val="22"/>
        </w:rPr>
      </w:pPr>
      <w:r w:rsidRPr="00263682">
        <w:rPr>
          <w:rFonts w:ascii="Times New Roman" w:hAnsi="Times New Roman"/>
          <w:b/>
          <w:sz w:val="22"/>
          <w:szCs w:val="22"/>
        </w:rPr>
        <w:t>Perkataan yang baik (Qaulan Ma`rufa)</w:t>
      </w:r>
      <w:r w:rsidRPr="00263682">
        <w:rPr>
          <w:rFonts w:ascii="Times New Roman" w:hAnsi="Times New Roman"/>
          <w:b/>
          <w:sz w:val="22"/>
          <w:szCs w:val="22"/>
          <w:lang w:val="id-ID"/>
        </w:rPr>
        <w:t>,</w:t>
      </w:r>
    </w:p>
    <w:p w:rsidR="00263682" w:rsidRPr="00263682" w:rsidRDefault="00263682" w:rsidP="00263682">
      <w:pPr>
        <w:jc w:val="both"/>
        <w:rPr>
          <w:sz w:val="22"/>
          <w:szCs w:val="22"/>
        </w:rPr>
      </w:pPr>
      <w:r w:rsidRPr="00263682">
        <w:rPr>
          <w:sz w:val="22"/>
          <w:szCs w:val="22"/>
          <w:lang w:val="id-ID"/>
        </w:rPr>
        <w:t>P</w:t>
      </w:r>
      <w:r w:rsidRPr="00263682">
        <w:rPr>
          <w:sz w:val="22"/>
          <w:szCs w:val="22"/>
        </w:rPr>
        <w:t xml:space="preserve">enggunaan kata-kata baik, pantas, tidak menyinggung perasaan dan tidak menyakiti orang yang diajak untuk berkomunikasi. Komunikasi seperti ini sebagaimana firman Allah dalam </w:t>
      </w:r>
      <w:proofErr w:type="gramStart"/>
      <w:r w:rsidRPr="00263682">
        <w:rPr>
          <w:sz w:val="22"/>
          <w:szCs w:val="22"/>
        </w:rPr>
        <w:t>surat</w:t>
      </w:r>
      <w:proofErr w:type="gramEnd"/>
      <w:r w:rsidRPr="00263682">
        <w:rPr>
          <w:sz w:val="22"/>
          <w:szCs w:val="22"/>
        </w:rPr>
        <w:t xml:space="preserve"> al Baqarah pada ayat 263. </w:t>
      </w:r>
      <w:proofErr w:type="gramStart"/>
      <w:r w:rsidRPr="00263682">
        <w:rPr>
          <w:sz w:val="22"/>
          <w:szCs w:val="22"/>
        </w:rPr>
        <w:t>Dalam ayat tersebut perkataan baik dan pemberian maaf lebih baik dari pemberian sedekah yang diiringi dengan perkataan yang menyakitkan.</w:t>
      </w:r>
      <w:proofErr w:type="gramEnd"/>
      <w:r w:rsidRPr="00263682">
        <w:rPr>
          <w:sz w:val="22"/>
          <w:szCs w:val="22"/>
        </w:rPr>
        <w:t xml:space="preserve"> </w:t>
      </w:r>
      <w:proofErr w:type="gramStart"/>
      <w:r w:rsidRPr="00263682">
        <w:rPr>
          <w:sz w:val="22"/>
          <w:szCs w:val="22"/>
        </w:rPr>
        <w:t>Perkataan yang baik adalah perkataan yang dapat memberikan kesenangan bagi pendengarnya.</w:t>
      </w:r>
      <w:proofErr w:type="gramEnd"/>
    </w:p>
    <w:p w:rsidR="00263682" w:rsidRPr="00263682" w:rsidRDefault="00263682" w:rsidP="00263682">
      <w:pPr>
        <w:pStyle w:val="ListParagraph"/>
        <w:numPr>
          <w:ilvl w:val="0"/>
          <w:numId w:val="44"/>
        </w:numPr>
        <w:jc w:val="both"/>
        <w:rPr>
          <w:rFonts w:ascii="Times New Roman" w:hAnsi="Times New Roman"/>
          <w:b/>
          <w:sz w:val="22"/>
          <w:szCs w:val="22"/>
        </w:rPr>
      </w:pPr>
      <w:r w:rsidRPr="00263682">
        <w:rPr>
          <w:rFonts w:ascii="Times New Roman" w:hAnsi="Times New Roman"/>
          <w:b/>
          <w:sz w:val="22"/>
          <w:szCs w:val="22"/>
        </w:rPr>
        <w:t>Perkataan yang santun mengandung penghormatan (Qaulan Karima)</w:t>
      </w:r>
      <w:r w:rsidRPr="00263682">
        <w:rPr>
          <w:rFonts w:ascii="Times New Roman" w:hAnsi="Times New Roman"/>
          <w:b/>
          <w:sz w:val="22"/>
          <w:szCs w:val="22"/>
          <w:lang w:val="id-ID"/>
        </w:rPr>
        <w:t>,</w:t>
      </w:r>
    </w:p>
    <w:p w:rsidR="00263682" w:rsidRPr="00263682" w:rsidRDefault="00263682" w:rsidP="00263682">
      <w:pPr>
        <w:jc w:val="both"/>
        <w:rPr>
          <w:sz w:val="22"/>
          <w:szCs w:val="22"/>
        </w:rPr>
      </w:pPr>
      <w:r w:rsidRPr="00263682">
        <w:rPr>
          <w:sz w:val="22"/>
          <w:szCs w:val="22"/>
          <w:lang w:val="id-ID"/>
        </w:rPr>
        <w:t>P</w:t>
      </w:r>
      <w:r w:rsidRPr="00263682">
        <w:rPr>
          <w:sz w:val="22"/>
          <w:szCs w:val="22"/>
        </w:rPr>
        <w:t xml:space="preserve">erkataan yang penuh dengan kata-kata yang mulia, selalu menghormati lawan komunikasi, tidak sekali-kali merendahkan. </w:t>
      </w:r>
      <w:proofErr w:type="gramStart"/>
      <w:r w:rsidRPr="00263682">
        <w:rPr>
          <w:sz w:val="22"/>
          <w:szCs w:val="22"/>
        </w:rPr>
        <w:t>Komunikasi seperti ini diajarkan untuk menghormati orang tua atau orang yang harus dihormati.</w:t>
      </w:r>
      <w:proofErr w:type="gramEnd"/>
      <w:r w:rsidRPr="00263682">
        <w:rPr>
          <w:sz w:val="22"/>
          <w:szCs w:val="22"/>
        </w:rPr>
        <w:t xml:space="preserve"> Jenis komunikasi qaulan karima ini didasari atas perintah Allah dalam </w:t>
      </w:r>
      <w:proofErr w:type="gramStart"/>
      <w:r w:rsidRPr="00263682">
        <w:rPr>
          <w:sz w:val="22"/>
          <w:szCs w:val="22"/>
        </w:rPr>
        <w:t>surat</w:t>
      </w:r>
      <w:proofErr w:type="gramEnd"/>
      <w:r w:rsidRPr="00263682">
        <w:rPr>
          <w:sz w:val="22"/>
          <w:szCs w:val="22"/>
        </w:rPr>
        <w:t xml:space="preserve"> al Isra` ayat 23. </w:t>
      </w:r>
      <w:proofErr w:type="gramStart"/>
      <w:r w:rsidRPr="00263682">
        <w:rPr>
          <w:sz w:val="22"/>
          <w:szCs w:val="22"/>
        </w:rPr>
        <w:t>Artinya :</w:t>
      </w:r>
      <w:proofErr w:type="gramEnd"/>
      <w:r w:rsidRPr="00263682">
        <w:rPr>
          <w:sz w:val="22"/>
          <w:szCs w:val="22"/>
        </w:rPr>
        <w:t xml:space="preserve"> “Ucapkanlah kepada mereka perkataan yang mulia” </w:t>
      </w:r>
    </w:p>
    <w:p w:rsidR="00263682" w:rsidRPr="00263682" w:rsidRDefault="00263682" w:rsidP="00263682">
      <w:pPr>
        <w:pStyle w:val="ListParagraph"/>
        <w:numPr>
          <w:ilvl w:val="0"/>
          <w:numId w:val="44"/>
        </w:numPr>
        <w:spacing w:after="200"/>
        <w:jc w:val="both"/>
        <w:rPr>
          <w:rFonts w:ascii="Times New Roman" w:hAnsi="Times New Roman"/>
          <w:b/>
          <w:sz w:val="22"/>
          <w:szCs w:val="22"/>
        </w:rPr>
      </w:pPr>
      <w:r w:rsidRPr="00263682">
        <w:rPr>
          <w:rFonts w:ascii="Times New Roman" w:hAnsi="Times New Roman"/>
          <w:b/>
          <w:sz w:val="22"/>
          <w:szCs w:val="22"/>
        </w:rPr>
        <w:t>Perkataan atau pembicaraan yang lemah lembut (Qaulan Layinah)</w:t>
      </w:r>
    </w:p>
    <w:p w:rsidR="00263682" w:rsidRPr="00263682" w:rsidRDefault="00263682" w:rsidP="00263682">
      <w:pPr>
        <w:jc w:val="both"/>
        <w:rPr>
          <w:sz w:val="22"/>
          <w:szCs w:val="22"/>
        </w:rPr>
      </w:pPr>
      <w:r w:rsidRPr="00263682">
        <w:rPr>
          <w:sz w:val="22"/>
          <w:szCs w:val="22"/>
        </w:rPr>
        <w:t xml:space="preserve">Komunikasi yang dilakukan dengan perkataan lemah lembut </w:t>
      </w:r>
      <w:proofErr w:type="gramStart"/>
      <w:r w:rsidRPr="00263682">
        <w:rPr>
          <w:sz w:val="22"/>
          <w:szCs w:val="22"/>
        </w:rPr>
        <w:t>akan</w:t>
      </w:r>
      <w:proofErr w:type="gramEnd"/>
      <w:r w:rsidRPr="00263682">
        <w:rPr>
          <w:sz w:val="22"/>
          <w:szCs w:val="22"/>
        </w:rPr>
        <w:t xml:space="preserve"> memberikan kesan yang menyentuh karena komunikasi tersebut dilakukan dengan penuh keramahan dan bersahabat. Selain </w:t>
      </w:r>
      <w:r w:rsidRPr="00263682">
        <w:rPr>
          <w:sz w:val="22"/>
          <w:szCs w:val="22"/>
        </w:rPr>
        <w:lastRenderedPageBreak/>
        <w:t xml:space="preserve">bentuk atau gaya pembicaraan dalam komunikasi yang telah disebutkan di atas, Rasulullah juga sangat menjaga sikap dalam berkomunikasi </w:t>
      </w:r>
      <w:proofErr w:type="gramStart"/>
      <w:r w:rsidRPr="00263682">
        <w:rPr>
          <w:sz w:val="22"/>
          <w:szCs w:val="22"/>
        </w:rPr>
        <w:t>seperti :</w:t>
      </w:r>
      <w:proofErr w:type="gramEnd"/>
      <w:r w:rsidRPr="00263682">
        <w:rPr>
          <w:sz w:val="22"/>
          <w:szCs w:val="22"/>
        </w:rPr>
        <w:t xml:space="preserve"> Beroriantasi pada kebenaran dan kejujuran, dilakukan dengan sikap ikhlas dan tulus, dengan ramah dan sungguh-sungguh, penuh percaya diri dan tenang, serta mau mendengarkan baik (Gunara; 2009) </w:t>
      </w:r>
    </w:p>
    <w:p w:rsidR="00263682" w:rsidRPr="00DF242C" w:rsidRDefault="00263682" w:rsidP="00CC5375">
      <w:pPr>
        <w:spacing w:after="120"/>
        <w:jc w:val="both"/>
        <w:rPr>
          <w:color w:val="000000" w:themeColor="text1"/>
          <w:sz w:val="24"/>
          <w:szCs w:val="24"/>
          <w:lang w:val="id-ID"/>
        </w:rPr>
      </w:pPr>
    </w:p>
    <w:p w:rsidR="00CC5375" w:rsidRPr="00CC5375" w:rsidRDefault="00AD25BB" w:rsidP="00CC5375">
      <w:pPr>
        <w:spacing w:after="120"/>
        <w:jc w:val="both"/>
        <w:rPr>
          <w:b/>
          <w:color w:val="000000" w:themeColor="text1"/>
          <w:sz w:val="24"/>
          <w:szCs w:val="24"/>
          <w:lang w:val="id-ID"/>
        </w:rPr>
      </w:pPr>
      <w:r>
        <w:rPr>
          <w:b/>
          <w:color w:val="000000" w:themeColor="text1"/>
          <w:sz w:val="24"/>
          <w:szCs w:val="24"/>
        </w:rPr>
        <w:t>C.</w:t>
      </w:r>
      <w:r w:rsidR="00CC5375" w:rsidRPr="00CC5375">
        <w:rPr>
          <w:b/>
          <w:color w:val="000000" w:themeColor="text1"/>
          <w:sz w:val="24"/>
          <w:szCs w:val="24"/>
        </w:rPr>
        <w:t>METODE</w:t>
      </w:r>
    </w:p>
    <w:p w:rsidR="00DF242C" w:rsidRPr="00DF242C" w:rsidRDefault="00DF242C" w:rsidP="00DF242C">
      <w:pPr>
        <w:pStyle w:val="ListParagraph"/>
        <w:ind w:left="0"/>
        <w:contextualSpacing w:val="0"/>
        <w:rPr>
          <w:rFonts w:ascii="Times New Roman" w:hAnsi="Times New Roman"/>
          <w:sz w:val="22"/>
          <w:szCs w:val="24"/>
          <w:lang w:val="id-ID"/>
        </w:rPr>
      </w:pPr>
      <w:r w:rsidRPr="00DF242C">
        <w:rPr>
          <w:rFonts w:ascii="Times New Roman" w:hAnsi="Times New Roman"/>
          <w:sz w:val="22"/>
          <w:szCs w:val="24"/>
          <w:lang w:val="id-ID"/>
        </w:rPr>
        <w:t>Artikel ini</w:t>
      </w:r>
      <w:r w:rsidRPr="00DF242C">
        <w:rPr>
          <w:rFonts w:ascii="Times New Roman" w:hAnsi="Times New Roman"/>
          <w:sz w:val="22"/>
          <w:szCs w:val="24"/>
          <w:lang w:val="id-ID"/>
        </w:rPr>
        <w:t xml:space="preserve"> menggunakan metode kualitatif dengan menggunakan pendekatan pustaka. Dengan proses pengumpulan data dari sumber-sumber literatur, seperti artikel, jurnal ilmiah, buku,, dan lainnya. Pada penelitian mengggunakan metode inni bertujuan unntuk mendapatkan data mendalam dan mengandung makna. Teknin analisis data yang digunakan dalam ppenelitian ini  adalah analisis isi yang mana peneliti mmengumpulkan lalu mengolah catatan penelitian dari bahan yang telah dibaca, yang kemudian dianalisis sehingga mendapatkan kesimpulan yang disusun dalam bentuk laporan penelitian.</w:t>
      </w:r>
    </w:p>
    <w:p w:rsidR="00CC5375" w:rsidRPr="00CC5375" w:rsidRDefault="00AD25BB" w:rsidP="00CC5375">
      <w:pPr>
        <w:pStyle w:val="ListParagraph"/>
        <w:ind w:left="0"/>
        <w:contextualSpacing w:val="0"/>
        <w:rPr>
          <w:rFonts w:ascii="Times New Roman" w:hAnsi="Times New Roman"/>
          <w:b/>
          <w:color w:val="000000" w:themeColor="text1"/>
          <w:sz w:val="24"/>
          <w:szCs w:val="24"/>
          <w:lang w:val="id-ID"/>
        </w:rPr>
      </w:pPr>
      <w:r>
        <w:rPr>
          <w:rFonts w:ascii="Times New Roman" w:hAnsi="Times New Roman"/>
          <w:b/>
          <w:color w:val="000000" w:themeColor="text1"/>
          <w:sz w:val="24"/>
          <w:szCs w:val="24"/>
        </w:rPr>
        <w:t>D.</w:t>
      </w:r>
      <w:r w:rsidR="00CC5375" w:rsidRPr="00CC5375">
        <w:rPr>
          <w:rFonts w:ascii="Times New Roman" w:hAnsi="Times New Roman"/>
          <w:b/>
          <w:color w:val="000000" w:themeColor="text1"/>
          <w:sz w:val="24"/>
          <w:szCs w:val="24"/>
        </w:rPr>
        <w:t>HASIL DAN PEMBAHASAN</w:t>
      </w:r>
    </w:p>
    <w:p w:rsidR="00263682" w:rsidRPr="00263682" w:rsidRDefault="00263682" w:rsidP="00263682">
      <w:pPr>
        <w:spacing w:before="240"/>
        <w:jc w:val="both"/>
        <w:rPr>
          <w:sz w:val="22"/>
          <w:szCs w:val="22"/>
        </w:rPr>
      </w:pPr>
      <w:r w:rsidRPr="00263682">
        <w:rPr>
          <w:sz w:val="22"/>
          <w:szCs w:val="22"/>
        </w:rPr>
        <w:t>Komunikasi politik yang paling utama dilakukan oleh Rasulullah kepada masyarakat muslim dari Mekkah dan masyarakat Madinah adalah komunikasi dalam bentuk kesepakatan resmi untuk hidup bersama yang dinamakan Ummah (</w:t>
      </w:r>
      <w:proofErr w:type="gramStart"/>
      <w:r w:rsidRPr="00263682">
        <w:rPr>
          <w:sz w:val="22"/>
          <w:szCs w:val="22"/>
        </w:rPr>
        <w:t>Lapidus :</w:t>
      </w:r>
      <w:proofErr w:type="gramEnd"/>
      <w:r w:rsidRPr="00263682">
        <w:rPr>
          <w:sz w:val="22"/>
          <w:szCs w:val="22"/>
        </w:rPr>
        <w:t xml:space="preserve"> 2000; 39). Sekalipun istilah ini diperuntukkan bagi komunitas </w:t>
      </w:r>
      <w:proofErr w:type="gramStart"/>
      <w:r w:rsidRPr="00263682">
        <w:rPr>
          <w:sz w:val="22"/>
          <w:szCs w:val="22"/>
        </w:rPr>
        <w:t>muslim</w:t>
      </w:r>
      <w:proofErr w:type="gramEnd"/>
      <w:r w:rsidRPr="00263682">
        <w:rPr>
          <w:sz w:val="22"/>
          <w:szCs w:val="22"/>
        </w:rPr>
        <w:t xml:space="preserve">, namun muslim Mekkah (muhajirin) dan warga Madinah (anshor) yang ketika itu belum semuanya masuk Islam haruslah bertindak sebagai satu kesatuan untuk mempertahankan Nabi Muhammad dan Madinah dari serangan pihak luar. </w:t>
      </w:r>
    </w:p>
    <w:p w:rsidR="00263682" w:rsidRPr="00263682" w:rsidRDefault="00263682" w:rsidP="00263682">
      <w:pPr>
        <w:jc w:val="both"/>
        <w:rPr>
          <w:sz w:val="22"/>
          <w:szCs w:val="22"/>
          <w:lang w:val="id-ID"/>
        </w:rPr>
      </w:pPr>
      <w:proofErr w:type="gramStart"/>
      <w:r w:rsidRPr="00263682">
        <w:rPr>
          <w:sz w:val="22"/>
          <w:szCs w:val="22"/>
        </w:rPr>
        <w:t>Komunikasi politik berikutnya yang dilakukan Rasulullah adalah dengan mengirim utusan, utusan-utusan ini dikirim oleh Rasululuh untuk perdamain dan kerjasama.</w:t>
      </w:r>
      <w:proofErr w:type="gramEnd"/>
      <w:r w:rsidRPr="00263682">
        <w:rPr>
          <w:sz w:val="22"/>
          <w:szCs w:val="22"/>
        </w:rPr>
        <w:t xml:space="preserve"> </w:t>
      </w:r>
      <w:proofErr w:type="gramStart"/>
      <w:r w:rsidRPr="00263682">
        <w:rPr>
          <w:sz w:val="22"/>
          <w:szCs w:val="22"/>
        </w:rPr>
        <w:t>Utusan Rasulullah membawa pesan tentang ketauhidan dan kompromi politik.</w:t>
      </w:r>
      <w:proofErr w:type="gramEnd"/>
      <w:r w:rsidRPr="00263682">
        <w:rPr>
          <w:sz w:val="22"/>
          <w:szCs w:val="22"/>
        </w:rPr>
        <w:t xml:space="preserve"> </w:t>
      </w:r>
      <w:proofErr w:type="gramStart"/>
      <w:r w:rsidRPr="00263682">
        <w:rPr>
          <w:sz w:val="22"/>
          <w:szCs w:val="22"/>
        </w:rPr>
        <w:t>Seperti utusan yang dikirim oleh Rasulullah kepada Quraisy sebelum terjadinya perjanjian Hudaybiyah.</w:t>
      </w:r>
      <w:proofErr w:type="gramEnd"/>
      <w:r w:rsidRPr="00263682">
        <w:rPr>
          <w:sz w:val="22"/>
          <w:szCs w:val="22"/>
        </w:rPr>
        <w:t xml:space="preserve"> Dalam proses kompromi tersebut terjadi komunikasi yang intens meskipun secara kasat mata Rasulullah kalah terutama setelah terjadinya perjanjian Hudaybiyah tersebut, hal ini menunjukan Rasulullah mau menerima keberatan pihak musuh akan tetapi pada kenyataanya Rasulullah mengalami kemenangan karena kejujuran dan keikhlasannya (Haekal: 2002:405). </w:t>
      </w:r>
    </w:p>
    <w:p w:rsidR="00263682" w:rsidRPr="00263682" w:rsidRDefault="00263682" w:rsidP="00263682">
      <w:pPr>
        <w:jc w:val="both"/>
        <w:rPr>
          <w:sz w:val="22"/>
          <w:szCs w:val="22"/>
        </w:rPr>
      </w:pPr>
      <w:r w:rsidRPr="00263682">
        <w:rPr>
          <w:sz w:val="22"/>
          <w:szCs w:val="22"/>
        </w:rPr>
        <w:t xml:space="preserve">Dalam membangun negara baru dan mengembangkan agama Allah tersebut Rasulullah juga melakukan komunikasi politik dengan </w:t>
      </w:r>
      <w:proofErr w:type="gramStart"/>
      <w:r w:rsidRPr="00263682">
        <w:rPr>
          <w:sz w:val="22"/>
          <w:szCs w:val="22"/>
        </w:rPr>
        <w:t>cara</w:t>
      </w:r>
      <w:proofErr w:type="gramEnd"/>
      <w:r w:rsidRPr="00263682">
        <w:rPr>
          <w:sz w:val="22"/>
          <w:szCs w:val="22"/>
        </w:rPr>
        <w:t xml:space="preserve"> mengutus sahabat-sahabat beliau untuk menemui raja-raja di sekitarnya seperti Raja Romawi, Persia, Yaman dan Abisinia. </w:t>
      </w:r>
      <w:proofErr w:type="gramStart"/>
      <w:r w:rsidRPr="00263682">
        <w:rPr>
          <w:sz w:val="22"/>
          <w:szCs w:val="22"/>
        </w:rPr>
        <w:t>Tujuan komunikasi politik yang dilakukan oleh Rasulullah adalah mengajak raja-raja tersebut beserta pengikutnya untuk memeluk agama yang benar.</w:t>
      </w:r>
      <w:proofErr w:type="gramEnd"/>
      <w:r w:rsidRPr="00263682">
        <w:rPr>
          <w:sz w:val="22"/>
          <w:szCs w:val="22"/>
        </w:rPr>
        <w:t xml:space="preserve"> </w:t>
      </w:r>
      <w:proofErr w:type="gramStart"/>
      <w:r w:rsidRPr="00263682">
        <w:rPr>
          <w:sz w:val="22"/>
          <w:szCs w:val="22"/>
        </w:rPr>
        <w:t>Dalam hal ini beliau tidak sedikitpun ragu mengajak mereka, karena komunikasi yang disampaikan beroriantasi kebenaran, dan semua itu dilakukan dengan penuh keikhlasan karena agama Allah.</w:t>
      </w:r>
      <w:proofErr w:type="gramEnd"/>
      <w:r w:rsidRPr="00263682">
        <w:rPr>
          <w:sz w:val="22"/>
          <w:szCs w:val="22"/>
        </w:rPr>
        <w:t xml:space="preserve"> </w:t>
      </w:r>
      <w:proofErr w:type="gramStart"/>
      <w:r w:rsidRPr="00263682">
        <w:rPr>
          <w:sz w:val="22"/>
          <w:szCs w:val="22"/>
        </w:rPr>
        <w:t>Komunikasi politik yang terakhir yang dilakukan oleh Rasulullah adalah dengan mengadakan perlawanan terhadap serangan yang dilakukan oleh musuh-musuh yang tidak senang terhadap perkembangan Islam.</w:t>
      </w:r>
      <w:proofErr w:type="gramEnd"/>
      <w:r w:rsidRPr="00263682">
        <w:rPr>
          <w:sz w:val="22"/>
          <w:szCs w:val="22"/>
        </w:rPr>
        <w:t xml:space="preserve"> </w:t>
      </w:r>
    </w:p>
    <w:p w:rsidR="00263682" w:rsidRPr="00263682" w:rsidRDefault="00263682" w:rsidP="00263682">
      <w:pPr>
        <w:jc w:val="both"/>
        <w:rPr>
          <w:sz w:val="22"/>
          <w:szCs w:val="22"/>
        </w:rPr>
      </w:pPr>
      <w:r w:rsidRPr="00263682">
        <w:rPr>
          <w:sz w:val="22"/>
          <w:szCs w:val="22"/>
        </w:rPr>
        <w:t xml:space="preserve">Seperti penaklukan </w:t>
      </w:r>
      <w:proofErr w:type="gramStart"/>
      <w:r w:rsidRPr="00263682">
        <w:rPr>
          <w:sz w:val="22"/>
          <w:szCs w:val="22"/>
        </w:rPr>
        <w:t>kota</w:t>
      </w:r>
      <w:proofErr w:type="gramEnd"/>
      <w:r w:rsidRPr="00263682">
        <w:rPr>
          <w:sz w:val="22"/>
          <w:szCs w:val="22"/>
        </w:rPr>
        <w:t xml:space="preserve"> Mekkah. Dalam komunikasi politik maupun dalam pengembangan Islam, Rasulullah juga mengunakan metode dan </w:t>
      </w:r>
      <w:proofErr w:type="gramStart"/>
      <w:r w:rsidRPr="00263682">
        <w:rPr>
          <w:sz w:val="22"/>
          <w:szCs w:val="22"/>
        </w:rPr>
        <w:t>gaya</w:t>
      </w:r>
      <w:proofErr w:type="gramEnd"/>
      <w:r w:rsidRPr="00263682">
        <w:rPr>
          <w:sz w:val="22"/>
          <w:szCs w:val="22"/>
        </w:rPr>
        <w:t xml:space="preserve"> bahasa yang bervariasi, diantara komunikasi Rasulullah tersebut disampaikan dalam bentuk berita gembira, dalam bentuk peringatan bahkan dalam bentuk ancaman. Semua bentuk dan </w:t>
      </w:r>
      <w:proofErr w:type="gramStart"/>
      <w:r w:rsidRPr="00263682">
        <w:rPr>
          <w:sz w:val="22"/>
          <w:szCs w:val="22"/>
        </w:rPr>
        <w:t>gaya</w:t>
      </w:r>
      <w:proofErr w:type="gramEnd"/>
      <w:r w:rsidRPr="00263682">
        <w:rPr>
          <w:sz w:val="22"/>
          <w:szCs w:val="22"/>
        </w:rPr>
        <w:t xml:space="preserve"> komunikasi politik yang dilakukan Rasulullah bertujuan untuk menegakkan agama Allah di muka bumi ini dan terciptanya keadilan serta terwujudnya masyarakat yang bahagia dunia dan akhirat. </w:t>
      </w:r>
      <w:proofErr w:type="gramStart"/>
      <w:r w:rsidRPr="00263682">
        <w:rPr>
          <w:sz w:val="22"/>
          <w:szCs w:val="22"/>
        </w:rPr>
        <w:t>Kebahagian itu dapat diwujudkan kalau masyarakat (ummat) mendapatkan perlindungan terhadap hak dan kewajiban sebagai manusia yang bermartabat dengan pengakuan terhadap kemerdekaan dalam kehidupan.</w:t>
      </w:r>
      <w:proofErr w:type="gramEnd"/>
    </w:p>
    <w:p w:rsidR="00263682" w:rsidRPr="00263682" w:rsidRDefault="00263682" w:rsidP="00263682">
      <w:pPr>
        <w:jc w:val="both"/>
        <w:rPr>
          <w:sz w:val="22"/>
          <w:szCs w:val="22"/>
        </w:rPr>
      </w:pPr>
      <w:proofErr w:type="gramStart"/>
      <w:r w:rsidRPr="00263682">
        <w:rPr>
          <w:sz w:val="22"/>
          <w:szCs w:val="22"/>
        </w:rPr>
        <w:t>Penelitian berkaitan dengan komunikasi politik dalam perspektif Islam dilakukan oleh Rasyid (2011) yang mengkaji konseptualisasi etika politik dalam perspektif komunikasi Islam.</w:t>
      </w:r>
      <w:proofErr w:type="gramEnd"/>
      <w:r w:rsidRPr="00263682">
        <w:rPr>
          <w:sz w:val="22"/>
          <w:szCs w:val="22"/>
        </w:rPr>
        <w:t xml:space="preserve"> </w:t>
      </w:r>
      <w:proofErr w:type="gramStart"/>
      <w:r w:rsidRPr="00263682">
        <w:rPr>
          <w:sz w:val="22"/>
          <w:szCs w:val="22"/>
        </w:rPr>
        <w:t>Hasil penelitian menyimpulkan bahwa institusionalisasi dan sosialisasi sistem etika secara praktis harus difungsikan sebagai sebuah pertimbangan dalam menentukan tindakan (benar/salah) pada situasi tertentu, termasuk dalam aspek politik.</w:t>
      </w:r>
      <w:proofErr w:type="gramEnd"/>
      <w:r w:rsidRPr="00263682">
        <w:rPr>
          <w:sz w:val="22"/>
          <w:szCs w:val="22"/>
        </w:rPr>
        <w:t xml:space="preserve"> </w:t>
      </w:r>
    </w:p>
    <w:p w:rsidR="00263682" w:rsidRPr="00263682" w:rsidRDefault="00263682" w:rsidP="00263682">
      <w:pPr>
        <w:jc w:val="both"/>
        <w:rPr>
          <w:sz w:val="22"/>
          <w:szCs w:val="22"/>
        </w:rPr>
      </w:pPr>
      <w:proofErr w:type="gramStart"/>
      <w:r w:rsidRPr="00263682">
        <w:rPr>
          <w:sz w:val="22"/>
          <w:szCs w:val="22"/>
        </w:rPr>
        <w:t>Penelitian Rosyidin (2015) yang meninjau Islam dan dinamika politik Indonesia dalam perspektif komunikasi politik.</w:t>
      </w:r>
      <w:proofErr w:type="gramEnd"/>
      <w:r w:rsidRPr="00263682">
        <w:rPr>
          <w:sz w:val="22"/>
          <w:szCs w:val="22"/>
        </w:rPr>
        <w:t xml:space="preserve"> Hasil penelitiannya menunjukkan bahwa dalam dinamika politik Indonesia </w:t>
      </w:r>
      <w:r w:rsidRPr="00263682">
        <w:rPr>
          <w:sz w:val="22"/>
          <w:szCs w:val="22"/>
        </w:rPr>
        <w:lastRenderedPageBreak/>
        <w:t xml:space="preserve">kontemporer sangat bergantung pada kredibilitas komunikator politik dari figur-figur politisi </w:t>
      </w:r>
      <w:proofErr w:type="gramStart"/>
      <w:r w:rsidRPr="00263682">
        <w:rPr>
          <w:sz w:val="22"/>
          <w:szCs w:val="22"/>
        </w:rPr>
        <w:t>muslim</w:t>
      </w:r>
      <w:proofErr w:type="gramEnd"/>
      <w:r w:rsidRPr="00263682">
        <w:rPr>
          <w:sz w:val="22"/>
          <w:szCs w:val="22"/>
        </w:rPr>
        <w:t xml:space="preserve">. </w:t>
      </w:r>
      <w:proofErr w:type="gramStart"/>
      <w:r w:rsidRPr="00263682">
        <w:rPr>
          <w:sz w:val="22"/>
          <w:szCs w:val="22"/>
        </w:rPr>
        <w:t>Minimnya figur-figur politik Islam yang memiliki kredibilitas tinggi di mata publik serta kurangnya kecakapan komunikasi menjadi penyebab bagaimana partai-partai Islam kurang maksimal dalam kontestasi politik di Indonesia.</w:t>
      </w:r>
      <w:proofErr w:type="gramEnd"/>
      <w:r w:rsidRPr="00263682">
        <w:rPr>
          <w:sz w:val="22"/>
          <w:szCs w:val="22"/>
        </w:rPr>
        <w:t xml:space="preserve"> </w:t>
      </w:r>
    </w:p>
    <w:p w:rsidR="00263682" w:rsidRPr="00263682" w:rsidRDefault="00263682" w:rsidP="00263682">
      <w:pPr>
        <w:jc w:val="both"/>
        <w:rPr>
          <w:sz w:val="22"/>
          <w:szCs w:val="22"/>
        </w:rPr>
      </w:pPr>
      <w:proofErr w:type="gramStart"/>
      <w:r w:rsidRPr="00263682">
        <w:rPr>
          <w:sz w:val="22"/>
          <w:szCs w:val="22"/>
        </w:rPr>
        <w:t>Sedangkan Azhar (2017) meneliti mengenai politik pencitraan dalam perspektif komunikasi Islam.</w:t>
      </w:r>
      <w:proofErr w:type="gramEnd"/>
      <w:r w:rsidRPr="00263682">
        <w:rPr>
          <w:sz w:val="22"/>
          <w:szCs w:val="22"/>
        </w:rPr>
        <w:t xml:space="preserve"> </w:t>
      </w:r>
      <w:proofErr w:type="gramStart"/>
      <w:r w:rsidRPr="00263682">
        <w:rPr>
          <w:sz w:val="22"/>
          <w:szCs w:val="22"/>
        </w:rPr>
        <w:t>Azhar meneliti mengenai upaya-upaya partai Islam dalam menarik simpati masyarakat.</w:t>
      </w:r>
      <w:proofErr w:type="gramEnd"/>
      <w:r w:rsidRPr="00263682">
        <w:rPr>
          <w:sz w:val="22"/>
          <w:szCs w:val="22"/>
        </w:rPr>
        <w:t xml:space="preserve"> </w:t>
      </w:r>
      <w:proofErr w:type="gramStart"/>
      <w:r w:rsidRPr="00263682">
        <w:rPr>
          <w:sz w:val="22"/>
          <w:szCs w:val="22"/>
        </w:rPr>
        <w:t>Dalam pandangannya, komunikasi dalam perspektif Islam harus dilaksanakan dengan mengedepankan prinsip-prinsip kebaikan, kejujuran dan kebenaran.</w:t>
      </w:r>
      <w:proofErr w:type="gramEnd"/>
      <w:r w:rsidRPr="00263682">
        <w:rPr>
          <w:sz w:val="22"/>
          <w:szCs w:val="22"/>
        </w:rPr>
        <w:t xml:space="preserve"> </w:t>
      </w:r>
      <w:proofErr w:type="gramStart"/>
      <w:r w:rsidRPr="00263682">
        <w:rPr>
          <w:sz w:val="22"/>
          <w:szCs w:val="22"/>
        </w:rPr>
        <w:t>Dalam hal ini, setidaknya ada dua prinsip utama perspektif Islam dalam politik pencitraan, yakni, prinsip qaulan sadidan (berkata benar dan jujur) dan prinsip qaulan ma’rufan (berkata baik).</w:t>
      </w:r>
      <w:proofErr w:type="gramEnd"/>
      <w:r w:rsidRPr="00263682">
        <w:rPr>
          <w:sz w:val="22"/>
          <w:szCs w:val="22"/>
        </w:rPr>
        <w:t xml:space="preserve"> Strategi pencitraan perlu juga dilakukan melalui media dengan </w:t>
      </w:r>
      <w:proofErr w:type="gramStart"/>
      <w:r w:rsidRPr="00263682">
        <w:rPr>
          <w:sz w:val="22"/>
          <w:szCs w:val="22"/>
        </w:rPr>
        <w:t>cara</w:t>
      </w:r>
      <w:proofErr w:type="gramEnd"/>
      <w:r w:rsidRPr="00263682">
        <w:rPr>
          <w:sz w:val="22"/>
          <w:szCs w:val="22"/>
        </w:rPr>
        <w:t xml:space="preserve"> membangun hubungan yang baik dengan media dan memanfaatkan media social secara tepat seperti halnya pemanfaatan E-mail, blog, media sosial ataupun Twitter (Muchtar &amp; Aliyudin, 2019). </w:t>
      </w:r>
    </w:p>
    <w:p w:rsidR="00263682" w:rsidRPr="00263682" w:rsidRDefault="00263682" w:rsidP="00263682">
      <w:pPr>
        <w:jc w:val="both"/>
        <w:rPr>
          <w:sz w:val="22"/>
          <w:szCs w:val="22"/>
        </w:rPr>
      </w:pPr>
      <w:proofErr w:type="gramStart"/>
      <w:r w:rsidRPr="00263682">
        <w:rPr>
          <w:sz w:val="22"/>
          <w:szCs w:val="22"/>
        </w:rPr>
        <w:t>Penelitian lainnya dilakukan Abdullah (2017) yang menyorot momentum Aksi Bela Islam sebagai sebuah gerakan politik.</w:t>
      </w:r>
      <w:proofErr w:type="gramEnd"/>
      <w:r w:rsidRPr="00263682">
        <w:rPr>
          <w:sz w:val="22"/>
          <w:szCs w:val="22"/>
        </w:rPr>
        <w:t xml:space="preserve"> </w:t>
      </w:r>
      <w:proofErr w:type="gramStart"/>
      <w:r w:rsidRPr="00263682">
        <w:rPr>
          <w:sz w:val="22"/>
          <w:szCs w:val="22"/>
        </w:rPr>
        <w:t>Penelitiannya mencoba menganalisis Aksi Bela Islam sebagai sebuah gerakan politik identitas dan ijtihad politik alternatif umat Islam.</w:t>
      </w:r>
      <w:proofErr w:type="gramEnd"/>
      <w:r w:rsidRPr="00263682">
        <w:rPr>
          <w:sz w:val="22"/>
          <w:szCs w:val="22"/>
        </w:rPr>
        <w:t xml:space="preserve"> </w:t>
      </w:r>
      <w:proofErr w:type="gramStart"/>
      <w:r w:rsidRPr="00263682">
        <w:rPr>
          <w:sz w:val="22"/>
          <w:szCs w:val="22"/>
        </w:rPr>
        <w:t>Abdullah menganalisis dalam perspektif komunikasi politik.</w:t>
      </w:r>
      <w:proofErr w:type="gramEnd"/>
      <w:r w:rsidRPr="00263682">
        <w:rPr>
          <w:sz w:val="22"/>
          <w:szCs w:val="22"/>
        </w:rPr>
        <w:t xml:space="preserve"> Hasil penelitiannya menunjukkan bahwa momentum Aksi Bela Islam yang melibatkan 7 juta umat Islam di Indonesia ditengarai sebagai sebuah gerakan politik identitas dan ijtihad politik untuk mewujudkan keadilan dan kemaslahatan untuk semua warga Negara Indonesia. </w:t>
      </w:r>
    </w:p>
    <w:p w:rsidR="00263682" w:rsidRPr="00263682" w:rsidRDefault="00263682" w:rsidP="00263682">
      <w:pPr>
        <w:jc w:val="both"/>
        <w:rPr>
          <w:sz w:val="22"/>
          <w:szCs w:val="22"/>
        </w:rPr>
      </w:pPr>
      <w:proofErr w:type="gramStart"/>
      <w:r w:rsidRPr="00263682">
        <w:rPr>
          <w:sz w:val="22"/>
          <w:szCs w:val="22"/>
        </w:rPr>
        <w:t>Penelitian Nurussaadah (2018) mengenai nilai keterbukaan ideologi partai Islam dalam perspektif komunikasi politik.</w:t>
      </w:r>
      <w:proofErr w:type="gramEnd"/>
      <w:r w:rsidRPr="00263682">
        <w:rPr>
          <w:sz w:val="22"/>
          <w:szCs w:val="22"/>
        </w:rPr>
        <w:t xml:space="preserve"> </w:t>
      </w:r>
      <w:proofErr w:type="gramStart"/>
      <w:r w:rsidRPr="00263682">
        <w:rPr>
          <w:sz w:val="22"/>
          <w:szCs w:val="22"/>
        </w:rPr>
        <w:t>Penelitian dilakukan terhadap Dewan Pimpinan Wilayah PKS Jawa Barat.</w:t>
      </w:r>
      <w:proofErr w:type="gramEnd"/>
      <w:r w:rsidRPr="00263682">
        <w:rPr>
          <w:sz w:val="22"/>
          <w:szCs w:val="22"/>
        </w:rPr>
        <w:t xml:space="preserve"> </w:t>
      </w:r>
      <w:proofErr w:type="gramStart"/>
      <w:r w:rsidRPr="00263682">
        <w:rPr>
          <w:sz w:val="22"/>
          <w:szCs w:val="22"/>
        </w:rPr>
        <w:t>Hasil penelitiannya menunjukkan bahwa ideologi keterbukaan DPW PKS Jawa Barat sebagai partai Islam dilakukan dengan tiga prinsip utama, yakni nilai ideologis, nilai sosiologis serta nilai politis.</w:t>
      </w:r>
      <w:proofErr w:type="gramEnd"/>
      <w:r w:rsidRPr="00263682">
        <w:rPr>
          <w:sz w:val="22"/>
          <w:szCs w:val="22"/>
        </w:rPr>
        <w:t xml:space="preserve"> </w:t>
      </w:r>
      <w:proofErr w:type="gramStart"/>
      <w:r w:rsidRPr="00263682">
        <w:rPr>
          <w:sz w:val="22"/>
          <w:szCs w:val="22"/>
        </w:rPr>
        <w:t>Penelitian terbaru mengenai komunikasi politik Islam dilakukan oleh Al mujib (2020).</w:t>
      </w:r>
      <w:proofErr w:type="gramEnd"/>
      <w:r w:rsidRPr="00263682">
        <w:rPr>
          <w:sz w:val="22"/>
          <w:szCs w:val="22"/>
        </w:rPr>
        <w:t xml:space="preserve"> </w:t>
      </w:r>
    </w:p>
    <w:p w:rsidR="00263682" w:rsidRPr="00263682" w:rsidRDefault="00263682" w:rsidP="00263682">
      <w:pPr>
        <w:jc w:val="both"/>
        <w:rPr>
          <w:sz w:val="22"/>
          <w:szCs w:val="22"/>
        </w:rPr>
      </w:pPr>
      <w:proofErr w:type="gramStart"/>
      <w:r w:rsidRPr="00263682">
        <w:rPr>
          <w:sz w:val="22"/>
          <w:szCs w:val="22"/>
        </w:rPr>
        <w:t>Penelitian dilakukan untuk menganalisis komunikasi politik sosok Kyai.</w:t>
      </w:r>
      <w:proofErr w:type="gramEnd"/>
      <w:r w:rsidRPr="00263682">
        <w:rPr>
          <w:sz w:val="22"/>
          <w:szCs w:val="22"/>
        </w:rPr>
        <w:t xml:space="preserve"> </w:t>
      </w:r>
      <w:proofErr w:type="gramStart"/>
      <w:r w:rsidRPr="00263682">
        <w:rPr>
          <w:sz w:val="22"/>
          <w:szCs w:val="22"/>
        </w:rPr>
        <w:t>Penelitian dilakukan di Pondok Pesantren Annuriyyah Jember Jawa Timur dengan pendekatan studi etnografi.</w:t>
      </w:r>
      <w:proofErr w:type="gramEnd"/>
      <w:r w:rsidRPr="00263682">
        <w:rPr>
          <w:sz w:val="22"/>
          <w:szCs w:val="22"/>
        </w:rPr>
        <w:t xml:space="preserve"> </w:t>
      </w:r>
      <w:proofErr w:type="gramStart"/>
      <w:r w:rsidRPr="00263682">
        <w:rPr>
          <w:sz w:val="22"/>
          <w:szCs w:val="22"/>
        </w:rPr>
        <w:t>Hasil penelitian menunjukkan bahwa komunikasi politik yang dilakukan kyai tidak lepas dari perspektif Islam.</w:t>
      </w:r>
      <w:proofErr w:type="gramEnd"/>
      <w:r w:rsidRPr="00263682">
        <w:rPr>
          <w:sz w:val="22"/>
          <w:szCs w:val="22"/>
        </w:rPr>
        <w:t xml:space="preserve"> </w:t>
      </w:r>
      <w:proofErr w:type="gramStart"/>
      <w:r w:rsidRPr="00263682">
        <w:rPr>
          <w:sz w:val="22"/>
          <w:szCs w:val="22"/>
        </w:rPr>
        <w:t>Komunikasi politik yang dilakukan kyai secara tatap muka tidak lepas dari pembejalaran kitab kuning yang ada di pondok pesantren.</w:t>
      </w:r>
      <w:proofErr w:type="gramEnd"/>
      <w:r w:rsidRPr="00263682">
        <w:rPr>
          <w:sz w:val="22"/>
          <w:szCs w:val="22"/>
        </w:rPr>
        <w:t xml:space="preserve"> </w:t>
      </w:r>
      <w:proofErr w:type="gramStart"/>
      <w:r w:rsidRPr="00263682">
        <w:rPr>
          <w:sz w:val="22"/>
          <w:szCs w:val="22"/>
        </w:rPr>
        <w:t>Hal ini membuktikan bahwa kehidupan kyai tidak lepas dari doktrin – doktrin agama Islam.</w:t>
      </w:r>
      <w:proofErr w:type="gramEnd"/>
      <w:r w:rsidRPr="00263682">
        <w:rPr>
          <w:sz w:val="22"/>
          <w:szCs w:val="22"/>
        </w:rPr>
        <w:t xml:space="preserve"> </w:t>
      </w:r>
      <w:proofErr w:type="gramStart"/>
      <w:r w:rsidRPr="00263682">
        <w:rPr>
          <w:sz w:val="22"/>
          <w:szCs w:val="22"/>
        </w:rPr>
        <w:t>Sementara itu, riset seputar komunikasi politik Persatuan Islam pernah dilakukan oleh Koswara &amp; Gemiharto (2017) dengan pendekatan dramaturgis.</w:t>
      </w:r>
      <w:proofErr w:type="gramEnd"/>
      <w:r w:rsidRPr="00263682">
        <w:rPr>
          <w:sz w:val="22"/>
          <w:szCs w:val="22"/>
        </w:rPr>
        <w:t xml:space="preserve"> </w:t>
      </w:r>
      <w:proofErr w:type="gramStart"/>
      <w:r w:rsidRPr="00263682">
        <w:rPr>
          <w:sz w:val="22"/>
          <w:szCs w:val="22"/>
        </w:rPr>
        <w:t>Penelitian dilakukan untuk menganalisis bagaimana strategi komunikasi politik diperankan oleh jamaah Persis dalam memunculkan eksistensi politiknya.</w:t>
      </w:r>
      <w:proofErr w:type="gramEnd"/>
      <w:r w:rsidRPr="00263682">
        <w:rPr>
          <w:sz w:val="22"/>
          <w:szCs w:val="22"/>
        </w:rPr>
        <w:t xml:space="preserve"> Koswara dan Gemiharto melakukan analisis strategi komunikasi politik dalam aspek presentasi diri, panggung depan, panggung belakang, dan penggunaan </w:t>
      </w:r>
      <w:proofErr w:type="gramStart"/>
      <w:r w:rsidRPr="00263682">
        <w:rPr>
          <w:sz w:val="22"/>
          <w:szCs w:val="22"/>
        </w:rPr>
        <w:t>tim</w:t>
      </w:r>
      <w:proofErr w:type="gramEnd"/>
      <w:r w:rsidRPr="00263682">
        <w:rPr>
          <w:sz w:val="22"/>
          <w:szCs w:val="22"/>
        </w:rPr>
        <w:t xml:space="preserve"> dan interaksi sebagai ritual. Hasil penelitian menunjukkan manuper komunikasi politik yang dilakukannya jamaah persatuan </w:t>
      </w:r>
      <w:proofErr w:type="gramStart"/>
      <w:r w:rsidRPr="00263682">
        <w:rPr>
          <w:sz w:val="22"/>
          <w:szCs w:val="22"/>
        </w:rPr>
        <w:t>islam</w:t>
      </w:r>
      <w:proofErr w:type="gramEnd"/>
      <w:r w:rsidRPr="00263682">
        <w:rPr>
          <w:sz w:val="22"/>
          <w:szCs w:val="22"/>
        </w:rPr>
        <w:t xml:space="preserve"> telah menunjukkan eksistensinya sebagai politisi yang handal dalam kancah politik. </w:t>
      </w:r>
    </w:p>
    <w:p w:rsidR="00263682" w:rsidRPr="00263682" w:rsidRDefault="00263682" w:rsidP="00263682">
      <w:pPr>
        <w:jc w:val="both"/>
        <w:rPr>
          <w:sz w:val="22"/>
          <w:szCs w:val="22"/>
          <w:lang w:val="id-ID"/>
        </w:rPr>
      </w:pPr>
      <w:proofErr w:type="gramStart"/>
      <w:r w:rsidRPr="00263682">
        <w:rPr>
          <w:sz w:val="22"/>
          <w:szCs w:val="22"/>
        </w:rPr>
        <w:t>Penelitian lainnya dilakukan Nurhasanah (2018) mengenai pesan komunikasi politik Persis dalam Pemilu 2014.</w:t>
      </w:r>
      <w:proofErr w:type="gramEnd"/>
      <w:r w:rsidRPr="00263682">
        <w:rPr>
          <w:sz w:val="22"/>
          <w:szCs w:val="22"/>
        </w:rPr>
        <w:t xml:space="preserve"> </w:t>
      </w:r>
      <w:proofErr w:type="gramStart"/>
      <w:r w:rsidRPr="00263682">
        <w:rPr>
          <w:sz w:val="22"/>
          <w:szCs w:val="22"/>
        </w:rPr>
        <w:t>Penelitian dilakukan dengan menganalisis pola dan model komunikasi politik persis yang dilakukan kepada anggota, bagian otonom dan simpatisan Persis.</w:t>
      </w:r>
      <w:proofErr w:type="gramEnd"/>
      <w:r w:rsidRPr="00263682">
        <w:rPr>
          <w:sz w:val="22"/>
          <w:szCs w:val="22"/>
        </w:rPr>
        <w:t xml:space="preserve"> </w:t>
      </w:r>
      <w:proofErr w:type="gramStart"/>
      <w:r w:rsidRPr="00263682">
        <w:rPr>
          <w:sz w:val="22"/>
          <w:szCs w:val="22"/>
        </w:rPr>
        <w:t>Hasil penelitian menunjukkan bahwa komunikasi politik persis pada pemilu 2014 dilakukan baik pada kalangan internal maupun eksternal.</w:t>
      </w:r>
      <w:proofErr w:type="gramEnd"/>
      <w:r w:rsidRPr="00263682">
        <w:rPr>
          <w:sz w:val="22"/>
          <w:szCs w:val="22"/>
        </w:rPr>
        <w:t xml:space="preserve"> </w:t>
      </w:r>
      <w:proofErr w:type="gramStart"/>
      <w:r w:rsidRPr="00263682">
        <w:rPr>
          <w:sz w:val="22"/>
          <w:szCs w:val="22"/>
        </w:rPr>
        <w:t>Adapun pola komunikasi di kalangan internal dilakukan dalam bentuk instruksi, sementara untuk kalangan eksternal (elite partai) dilakukan dalam bentuk himbauan dan maklumat yang bersifat simbolik dan persuasif.</w:t>
      </w:r>
      <w:proofErr w:type="gramEnd"/>
    </w:p>
    <w:p w:rsidR="00263682" w:rsidRPr="00263682" w:rsidRDefault="00263682" w:rsidP="00263682">
      <w:pPr>
        <w:jc w:val="both"/>
        <w:rPr>
          <w:b/>
          <w:sz w:val="22"/>
          <w:szCs w:val="22"/>
          <w:lang w:val="id-ID"/>
        </w:rPr>
      </w:pPr>
      <w:r w:rsidRPr="00263682">
        <w:rPr>
          <w:b/>
          <w:sz w:val="22"/>
          <w:szCs w:val="22"/>
          <w:lang w:val="id-ID"/>
        </w:rPr>
        <w:t>STRATEGI KOMUNIKASI POLITIK RASULULLAH SAW</w:t>
      </w:r>
    </w:p>
    <w:p w:rsidR="00263682" w:rsidRPr="00263682" w:rsidRDefault="00263682" w:rsidP="00263682">
      <w:pPr>
        <w:numPr>
          <w:ilvl w:val="0"/>
          <w:numId w:val="45"/>
        </w:numPr>
        <w:spacing w:after="160"/>
        <w:jc w:val="both"/>
        <w:rPr>
          <w:sz w:val="22"/>
          <w:szCs w:val="22"/>
        </w:rPr>
      </w:pPr>
      <w:r w:rsidRPr="00263682">
        <w:rPr>
          <w:b/>
          <w:bCs/>
          <w:sz w:val="22"/>
          <w:szCs w:val="22"/>
        </w:rPr>
        <w:t>Keterbukaan dan Transparansi</w:t>
      </w:r>
      <w:r w:rsidRPr="00263682">
        <w:rPr>
          <w:sz w:val="22"/>
          <w:szCs w:val="22"/>
        </w:rPr>
        <w:t xml:space="preserve">: Rasulullah saw. </w:t>
      </w:r>
      <w:proofErr w:type="gramStart"/>
      <w:r w:rsidRPr="00263682">
        <w:rPr>
          <w:sz w:val="22"/>
          <w:szCs w:val="22"/>
        </w:rPr>
        <w:t>selalu</w:t>
      </w:r>
      <w:proofErr w:type="gramEnd"/>
      <w:r w:rsidRPr="00263682">
        <w:rPr>
          <w:sz w:val="22"/>
          <w:szCs w:val="22"/>
        </w:rPr>
        <w:t xml:space="preserve"> terbuka dalam berkomunikasi, baik dalam memberikan informasi maupun mengenai keputusan-keputusan yang diambil. Beliau juga transparan dalam memberikan alasan-alasan di balik kebijakan yang diambil.</w:t>
      </w:r>
    </w:p>
    <w:p w:rsidR="00263682" w:rsidRPr="00263682" w:rsidRDefault="00263682" w:rsidP="00263682">
      <w:pPr>
        <w:numPr>
          <w:ilvl w:val="0"/>
          <w:numId w:val="45"/>
        </w:numPr>
        <w:spacing w:after="160"/>
        <w:jc w:val="both"/>
        <w:rPr>
          <w:sz w:val="22"/>
          <w:szCs w:val="22"/>
        </w:rPr>
      </w:pPr>
      <w:r w:rsidRPr="00263682">
        <w:rPr>
          <w:b/>
          <w:bCs/>
          <w:sz w:val="22"/>
          <w:szCs w:val="22"/>
        </w:rPr>
        <w:t>Empati dan Keadilan</w:t>
      </w:r>
      <w:r w:rsidRPr="00263682">
        <w:rPr>
          <w:sz w:val="22"/>
          <w:szCs w:val="22"/>
        </w:rPr>
        <w:t xml:space="preserve">: Rasulullah saw. </w:t>
      </w:r>
      <w:proofErr w:type="gramStart"/>
      <w:r w:rsidRPr="00263682">
        <w:rPr>
          <w:sz w:val="22"/>
          <w:szCs w:val="22"/>
        </w:rPr>
        <w:t>senantiasa</w:t>
      </w:r>
      <w:proofErr w:type="gramEnd"/>
      <w:r w:rsidRPr="00263682">
        <w:rPr>
          <w:sz w:val="22"/>
          <w:szCs w:val="22"/>
        </w:rPr>
        <w:t xml:space="preserve"> memperhatikan perasaan dan kebutuhan umatnya. Beliau juga menunjukkan keadilan dalam setiap tindakan dan keputusan, tanpa memihak pada kelompok tertentu.</w:t>
      </w:r>
    </w:p>
    <w:p w:rsidR="00263682" w:rsidRPr="00263682" w:rsidRDefault="00263682" w:rsidP="00263682">
      <w:pPr>
        <w:numPr>
          <w:ilvl w:val="0"/>
          <w:numId w:val="45"/>
        </w:numPr>
        <w:spacing w:after="160"/>
        <w:jc w:val="both"/>
        <w:rPr>
          <w:sz w:val="22"/>
          <w:szCs w:val="22"/>
        </w:rPr>
      </w:pPr>
      <w:r w:rsidRPr="00263682">
        <w:rPr>
          <w:b/>
          <w:bCs/>
          <w:sz w:val="22"/>
          <w:szCs w:val="22"/>
        </w:rPr>
        <w:lastRenderedPageBreak/>
        <w:t>Pendidikan dan Penyadaran</w:t>
      </w:r>
      <w:r w:rsidRPr="00263682">
        <w:rPr>
          <w:sz w:val="22"/>
          <w:szCs w:val="22"/>
        </w:rPr>
        <w:t xml:space="preserve">: Rasulullah saw. </w:t>
      </w:r>
      <w:proofErr w:type="gramStart"/>
      <w:r w:rsidRPr="00263682">
        <w:rPr>
          <w:sz w:val="22"/>
          <w:szCs w:val="22"/>
        </w:rPr>
        <w:t>aktif</w:t>
      </w:r>
      <w:proofErr w:type="gramEnd"/>
      <w:r w:rsidRPr="00263682">
        <w:rPr>
          <w:sz w:val="22"/>
          <w:szCs w:val="22"/>
        </w:rPr>
        <w:t xml:space="preserve"> dalam memberikan pendidikan dan penyadaran kepada umatnya. Beliau memberikan pemahaman yang benar tentang agama dan kebijaksanaan dalam menjalani kehidupan.</w:t>
      </w:r>
    </w:p>
    <w:p w:rsidR="00263682" w:rsidRPr="00263682" w:rsidRDefault="00263682" w:rsidP="00263682">
      <w:pPr>
        <w:numPr>
          <w:ilvl w:val="0"/>
          <w:numId w:val="45"/>
        </w:numPr>
        <w:spacing w:after="160"/>
        <w:jc w:val="both"/>
        <w:rPr>
          <w:sz w:val="22"/>
          <w:szCs w:val="22"/>
        </w:rPr>
      </w:pPr>
      <w:r w:rsidRPr="00263682">
        <w:rPr>
          <w:b/>
          <w:bCs/>
          <w:sz w:val="22"/>
          <w:szCs w:val="22"/>
        </w:rPr>
        <w:t>Kesederhanaan dan Kepedulian Sosial</w:t>
      </w:r>
      <w:r w:rsidRPr="00263682">
        <w:rPr>
          <w:sz w:val="22"/>
          <w:szCs w:val="22"/>
        </w:rPr>
        <w:t xml:space="preserve">: Rasulullah saw. </w:t>
      </w:r>
      <w:proofErr w:type="gramStart"/>
      <w:r w:rsidRPr="00263682">
        <w:rPr>
          <w:sz w:val="22"/>
          <w:szCs w:val="22"/>
        </w:rPr>
        <w:t>hidup</w:t>
      </w:r>
      <w:proofErr w:type="gramEnd"/>
      <w:r w:rsidRPr="00263682">
        <w:rPr>
          <w:sz w:val="22"/>
          <w:szCs w:val="22"/>
        </w:rPr>
        <w:t xml:space="preserve"> dengan sederhana dan tidak mementingkan hal-hal duniawi. Beliau juga peduli terhadap kondisi sosial umatnya, terutama mereka yang kurang mampu.</w:t>
      </w:r>
    </w:p>
    <w:p w:rsidR="00263682" w:rsidRPr="00263682" w:rsidRDefault="00263682" w:rsidP="00263682">
      <w:pPr>
        <w:jc w:val="both"/>
        <w:rPr>
          <w:b/>
          <w:sz w:val="22"/>
          <w:szCs w:val="22"/>
          <w:lang w:val="id-ID"/>
        </w:rPr>
      </w:pPr>
      <w:r w:rsidRPr="00263682">
        <w:rPr>
          <w:b/>
          <w:sz w:val="22"/>
          <w:szCs w:val="22"/>
          <w:lang w:val="id-ID"/>
        </w:rPr>
        <w:t>IMPLEMENTASI KOMUNNIKASI POLITIK RASULULLAH DALAM KONTEKS KONTEMPORER</w:t>
      </w:r>
    </w:p>
    <w:p w:rsidR="00263682" w:rsidRPr="00263682" w:rsidRDefault="00263682" w:rsidP="00263682">
      <w:pPr>
        <w:jc w:val="both"/>
        <w:rPr>
          <w:sz w:val="22"/>
          <w:szCs w:val="22"/>
        </w:rPr>
      </w:pPr>
      <w:proofErr w:type="gramStart"/>
      <w:r w:rsidRPr="00263682">
        <w:rPr>
          <w:sz w:val="22"/>
          <w:szCs w:val="22"/>
        </w:rPr>
        <w:t>Beberapa waktu yang lalu, Indonesia telah menunaikan hajatan pesta demokrasi pemilihan serentak 2024.</w:t>
      </w:r>
      <w:proofErr w:type="gramEnd"/>
      <w:r w:rsidRPr="00263682">
        <w:rPr>
          <w:sz w:val="22"/>
          <w:szCs w:val="22"/>
        </w:rPr>
        <w:t xml:space="preserve"> Namun, persoalannya atmosfer sosial-politik Indonesia masih disesaki dengan beragam ujaran kebencian, hoax dan body shammingsebagai dampak </w:t>
      </w:r>
      <w:proofErr w:type="gramStart"/>
      <w:r w:rsidRPr="00263682">
        <w:rPr>
          <w:sz w:val="22"/>
          <w:szCs w:val="22"/>
        </w:rPr>
        <w:t>dari  konfrontasi</w:t>
      </w:r>
      <w:proofErr w:type="gramEnd"/>
      <w:r w:rsidRPr="00263682">
        <w:rPr>
          <w:sz w:val="22"/>
          <w:szCs w:val="22"/>
        </w:rPr>
        <w:t xml:space="preserve">  pasca-pemilu.  </w:t>
      </w:r>
      <w:proofErr w:type="gramStart"/>
      <w:r w:rsidRPr="00263682">
        <w:rPr>
          <w:sz w:val="22"/>
          <w:szCs w:val="22"/>
        </w:rPr>
        <w:t>Para  elit</w:t>
      </w:r>
      <w:proofErr w:type="gramEnd"/>
      <w:r w:rsidRPr="00263682">
        <w:rPr>
          <w:sz w:val="22"/>
          <w:szCs w:val="22"/>
        </w:rPr>
        <w:t xml:space="preserve">  politisi  Indonesia  dan  masyarakat  Indonesia masih terjebak dalam arus pertentangan kepentingan politik. Akibatnya, perpolitikan Indonesia  berada  dalam  kondisi  yang  tidak  baik  dan  kehidupan  demokrasi Pancasila yang senada dengan spirit etika politik Islam masih pada tahapan wacana semata.Persoalannya, para elite politisi bangsa dewasa terjangkit penyakit krisis moral. </w:t>
      </w:r>
    </w:p>
    <w:p w:rsidR="00263682" w:rsidRPr="00263682" w:rsidRDefault="00263682" w:rsidP="00263682">
      <w:pPr>
        <w:jc w:val="both"/>
        <w:rPr>
          <w:sz w:val="22"/>
          <w:szCs w:val="22"/>
        </w:rPr>
      </w:pPr>
      <w:r w:rsidRPr="00263682">
        <w:rPr>
          <w:sz w:val="22"/>
          <w:szCs w:val="22"/>
        </w:rPr>
        <w:t xml:space="preserve">Ambisi  politik  yang  berlebihan  membuat  mereka  membabi  buta  dalam  melancarkan kampanye   politiknya.   Hawa   nafsu   kekuasaan   ini   menggerakkan   mereka   untuk </w:t>
      </w:r>
      <w:proofErr w:type="gramStart"/>
      <w:r w:rsidRPr="00263682">
        <w:rPr>
          <w:sz w:val="22"/>
          <w:szCs w:val="22"/>
        </w:rPr>
        <w:t>berpolitik  dengan</w:t>
      </w:r>
      <w:proofErr w:type="gramEnd"/>
      <w:r w:rsidRPr="00263682">
        <w:rPr>
          <w:sz w:val="22"/>
          <w:szCs w:val="22"/>
        </w:rPr>
        <w:t xml:space="preserve">  menghalalkan  segala  cara.  </w:t>
      </w:r>
      <w:proofErr w:type="gramStart"/>
      <w:r w:rsidRPr="00263682">
        <w:rPr>
          <w:sz w:val="22"/>
          <w:szCs w:val="22"/>
        </w:rPr>
        <w:t>Berita  kebohongan</w:t>
      </w:r>
      <w:proofErr w:type="gramEnd"/>
      <w:r w:rsidRPr="00263682">
        <w:rPr>
          <w:sz w:val="22"/>
          <w:szCs w:val="22"/>
        </w:rPr>
        <w:t xml:space="preserve">  (hoax)  diproduksi memanipulasi   kebenaran   agar   publik   dapat   dikelabui   oleh   kepentingan   politik golongannya. </w:t>
      </w:r>
      <w:proofErr w:type="gramStart"/>
      <w:r w:rsidRPr="00263682">
        <w:rPr>
          <w:sz w:val="22"/>
          <w:szCs w:val="22"/>
        </w:rPr>
        <w:t>Narasi-narasi kebencian dibuat untuk menjatuhkan lawan politiknya dan mengadu domba publik.</w:t>
      </w:r>
      <w:proofErr w:type="gramEnd"/>
      <w:r w:rsidRPr="00263682">
        <w:rPr>
          <w:sz w:val="22"/>
          <w:szCs w:val="22"/>
        </w:rPr>
        <w:t xml:space="preserve"> Money politicadalah </w:t>
      </w:r>
      <w:proofErr w:type="gramStart"/>
      <w:r w:rsidRPr="00263682">
        <w:rPr>
          <w:sz w:val="22"/>
          <w:szCs w:val="22"/>
        </w:rPr>
        <w:t>cara</w:t>
      </w:r>
      <w:proofErr w:type="gramEnd"/>
      <w:r w:rsidRPr="00263682">
        <w:rPr>
          <w:sz w:val="22"/>
          <w:szCs w:val="22"/>
        </w:rPr>
        <w:t xml:space="preserve"> mereka memanipulasi suara rakyat pun marak.Beragama cara curang dan tidak etis di atas menunjukkan betapa bobrok moral para elite politisi hari ini. </w:t>
      </w:r>
      <w:proofErr w:type="gramStart"/>
      <w:r w:rsidRPr="00263682">
        <w:rPr>
          <w:sz w:val="22"/>
          <w:szCs w:val="22"/>
        </w:rPr>
        <w:t>Apa</w:t>
      </w:r>
      <w:proofErr w:type="gramEnd"/>
      <w:r w:rsidRPr="00263682">
        <w:rPr>
          <w:sz w:val="22"/>
          <w:szCs w:val="22"/>
        </w:rPr>
        <w:t xml:space="preserve"> yang mereka perbuat di atas telah menyalahi landasan etika politik Pancasila yang menjunjung tinggi nilai kejujuran, persatuan, dan keadilan. </w:t>
      </w:r>
      <w:proofErr w:type="gramStart"/>
      <w:r w:rsidRPr="00263682">
        <w:rPr>
          <w:sz w:val="22"/>
          <w:szCs w:val="22"/>
        </w:rPr>
        <w:t>Cara-cara etika politik tersebut juga melanggar ajaran agama Islam.</w:t>
      </w:r>
      <w:proofErr w:type="gramEnd"/>
      <w:r w:rsidRPr="00263682">
        <w:rPr>
          <w:sz w:val="22"/>
          <w:szCs w:val="22"/>
        </w:rPr>
        <w:t xml:space="preserve"> </w:t>
      </w:r>
    </w:p>
    <w:p w:rsidR="00263682" w:rsidRPr="00263682" w:rsidRDefault="00263682" w:rsidP="00263682">
      <w:pPr>
        <w:jc w:val="both"/>
        <w:rPr>
          <w:sz w:val="22"/>
          <w:szCs w:val="22"/>
        </w:rPr>
      </w:pPr>
      <w:r w:rsidRPr="00263682">
        <w:rPr>
          <w:sz w:val="22"/>
          <w:szCs w:val="22"/>
        </w:rPr>
        <w:t xml:space="preserve">Kondisi ini semakin menegaskan  bahwa  para  politisi  dewasa  ini  tidak  membawa  harapan  rakyat  banyak melainkan hanya kepentingan politik golongannya.Di tengah perpolitikan yang penuh kemelut dan prahara, nilai-nilai etika politik Islam  Nabi  Muhammad  SAW  sangat  relevan  untuk  diaktualisasikan  dalam  konteks perpolitikan  hari  ini  Indonesia  baik  di  tingkat  nasional  maupun  regional.  </w:t>
      </w:r>
    </w:p>
    <w:p w:rsidR="00263682" w:rsidRPr="00263682" w:rsidRDefault="00263682" w:rsidP="00263682">
      <w:pPr>
        <w:jc w:val="both"/>
        <w:rPr>
          <w:sz w:val="22"/>
          <w:szCs w:val="22"/>
        </w:rPr>
      </w:pPr>
      <w:r w:rsidRPr="00263682">
        <w:rPr>
          <w:sz w:val="22"/>
          <w:szCs w:val="22"/>
        </w:rPr>
        <w:t>Karakter utama  politik  Islam  yang  diajarkan  Nabi  Muhammad  SAW  adalah  mengedepankan keadilan dan kepentingan rakyat daripada golongan. Kesejahteraan rakyat hanya akan dapat  terwujud  apaila  keadilan  dan  hak  asasi  manusia  ditegakkan.  Kepentingan kepartaian memanipulasi kepentingan rakyat lewat slogan-slogan palsu yang menjadi pemanis bibir saja.Kemudian</w:t>
      </w:r>
      <w:proofErr w:type="gramStart"/>
      <w:r w:rsidRPr="00263682">
        <w:rPr>
          <w:sz w:val="22"/>
          <w:szCs w:val="22"/>
        </w:rPr>
        <w:t>,  akhlak</w:t>
      </w:r>
      <w:proofErr w:type="gramEnd"/>
      <w:r w:rsidRPr="00263682">
        <w:rPr>
          <w:sz w:val="22"/>
          <w:szCs w:val="22"/>
        </w:rPr>
        <w:t xml:space="preserve">  Nabi  Muhammad  SAW  dalam  membangun  komunikasi dengan rakyat. Kaitannya dengan komunikasi politik hari ini, tidak sedikit para oknum politisi  menggelar  kampanye  hitam  dengan  menyebarkan hoaxdan  beragam  ujaran kebencian  yang  sarat  dengan  fitnah,  persekusi  golongan,  dan  intimidasi.  Banalitas kampanye politik hanya </w:t>
      </w:r>
      <w:proofErr w:type="gramStart"/>
      <w:r w:rsidRPr="00263682">
        <w:rPr>
          <w:sz w:val="22"/>
          <w:szCs w:val="22"/>
        </w:rPr>
        <w:t>akan</w:t>
      </w:r>
      <w:proofErr w:type="gramEnd"/>
      <w:r w:rsidRPr="00263682">
        <w:rPr>
          <w:sz w:val="22"/>
          <w:szCs w:val="22"/>
        </w:rPr>
        <w:t xml:space="preserve"> menimbulkan konflik horizontal dalam tubuh masyarakat kita.</w:t>
      </w:r>
    </w:p>
    <w:p w:rsidR="00263682" w:rsidRPr="00263682" w:rsidRDefault="00263682" w:rsidP="00263682">
      <w:pPr>
        <w:jc w:val="both"/>
        <w:rPr>
          <w:sz w:val="22"/>
          <w:szCs w:val="22"/>
        </w:rPr>
      </w:pPr>
      <w:r w:rsidRPr="00263682">
        <w:rPr>
          <w:sz w:val="22"/>
          <w:szCs w:val="22"/>
        </w:rPr>
        <w:t xml:space="preserve">Aktivitas   politik   yang   berintegritas   bagi   persatuan   bangsa   hanya   dapat </w:t>
      </w:r>
      <w:proofErr w:type="gramStart"/>
      <w:r w:rsidRPr="00263682">
        <w:rPr>
          <w:sz w:val="22"/>
          <w:szCs w:val="22"/>
        </w:rPr>
        <w:t>diwujudkan  lewat</w:t>
      </w:r>
      <w:proofErr w:type="gramEnd"/>
      <w:r w:rsidRPr="00263682">
        <w:rPr>
          <w:sz w:val="22"/>
          <w:szCs w:val="22"/>
        </w:rPr>
        <w:t xml:space="preserve">  kampanye  politik  yang  beradab.  </w:t>
      </w:r>
      <w:proofErr w:type="gramStart"/>
      <w:r w:rsidRPr="00263682">
        <w:rPr>
          <w:sz w:val="22"/>
          <w:szCs w:val="22"/>
        </w:rPr>
        <w:t>Kejujuran  dan</w:t>
      </w:r>
      <w:proofErr w:type="gramEnd"/>
      <w:r w:rsidRPr="00263682">
        <w:rPr>
          <w:sz w:val="22"/>
          <w:szCs w:val="22"/>
        </w:rPr>
        <w:t xml:space="preserve">  kesantunan  harus menjadi  prinsip  dasar  dari  penyelenggaraan  kampanye.  Komunikasipolitik  yang dibangun  lewat  kampanye  harus  bermodelkan  komunikasi  interkultural  tidak  hanya melibatkan  para  pendukung  golongannya.  </w:t>
      </w:r>
      <w:proofErr w:type="gramStart"/>
      <w:r w:rsidRPr="00263682">
        <w:rPr>
          <w:sz w:val="22"/>
          <w:szCs w:val="22"/>
        </w:rPr>
        <w:t>Meneguhkan  integritas</w:t>
      </w:r>
      <w:proofErr w:type="gramEnd"/>
      <w:r w:rsidRPr="00263682">
        <w:rPr>
          <w:sz w:val="22"/>
          <w:szCs w:val="22"/>
        </w:rPr>
        <w:t xml:space="preserve">  kebangsaan  harus menjadi visi dari kampanye yang santun dan beradab. Ajaran Etika Nabi Muhammad SAW tentang ToleransiSalahsatu  amalan  sikap  yang  selaras  dengan  nilai-nilai  Pancasila  ialah  sikap toleransi.  Sejatinya</w:t>
      </w:r>
      <w:proofErr w:type="gramStart"/>
      <w:r w:rsidRPr="00263682">
        <w:rPr>
          <w:sz w:val="22"/>
          <w:szCs w:val="22"/>
        </w:rPr>
        <w:t>,  nilai</w:t>
      </w:r>
      <w:proofErr w:type="gramEnd"/>
      <w:r w:rsidRPr="00263682">
        <w:rPr>
          <w:sz w:val="22"/>
          <w:szCs w:val="22"/>
        </w:rPr>
        <w:t xml:space="preserve">-nilai  toleransi  justru  dibawa  oleh  Islam.  </w:t>
      </w:r>
    </w:p>
    <w:p w:rsidR="00263682" w:rsidRPr="00263682" w:rsidRDefault="00263682" w:rsidP="00263682">
      <w:pPr>
        <w:jc w:val="both"/>
        <w:rPr>
          <w:sz w:val="22"/>
          <w:szCs w:val="22"/>
        </w:rPr>
      </w:pPr>
      <w:proofErr w:type="gramStart"/>
      <w:r w:rsidRPr="00263682">
        <w:rPr>
          <w:sz w:val="22"/>
          <w:szCs w:val="22"/>
        </w:rPr>
        <w:t>Toleransi  dalam</w:t>
      </w:r>
      <w:proofErr w:type="gramEnd"/>
      <w:r w:rsidRPr="00263682">
        <w:rPr>
          <w:sz w:val="22"/>
          <w:szCs w:val="22"/>
        </w:rPr>
        <w:t xml:space="preserve"> terminologi Islam biasanya disebut tasamuh yang bermakna “sama-sama berlakubaik, lemah lembut, dan saling pemaaf”. Sementara, dalam definisi lain, tasamuh yaitu sikap akhlak terpuji dalam pergaulan dimana terdapat saling menghargai dan menghormati antara sesama sesuai dengan ajaran atau syariat Islam.Jauhsebelum  Perserikatan  Bangsa  Bangsa  (PBB)  menggagas Declaration  of Human Rights atau Hak Asasi Manusia, Islam telah lebih dahulu </w:t>
      </w:r>
      <w:r w:rsidRPr="00263682">
        <w:rPr>
          <w:sz w:val="22"/>
          <w:szCs w:val="22"/>
        </w:rPr>
        <w:lastRenderedPageBreak/>
        <w:t xml:space="preserve">mengajarkan jaminan kebebasan  beragama  melalui  Piagam  Madinah  (622  M).  Rasulullah  telah  meletakkan dasar-dasar  sikap  toleransi  antar  umat  beragama,  dengan  mengakui  eksistensi  non-muslim dan menghormati peribadatan mereka.Bahkan   untuk   menciptakan   aman   dan   damai,   Rasulullah   SAW   membuat perjanjian dengan kaum Yahudi. </w:t>
      </w:r>
    </w:p>
    <w:p w:rsidR="00263682" w:rsidRPr="00263682" w:rsidRDefault="00263682" w:rsidP="00263682">
      <w:pPr>
        <w:jc w:val="both"/>
        <w:rPr>
          <w:sz w:val="22"/>
          <w:szCs w:val="22"/>
        </w:rPr>
      </w:pPr>
      <w:r w:rsidRPr="00263682">
        <w:rPr>
          <w:sz w:val="22"/>
          <w:szCs w:val="22"/>
        </w:rPr>
        <w:t xml:space="preserve">Dalam perjanjian tersebut ditetapkan dan diakui hak kemerdekaan   atau   kebebasan   tiap   golongan   untuk   mermeluk   dan   menjalankan agamanya sesuai keyakinan masing-masing, tanpa adanya paksaan atau tekanan.Adapun secara ringkas isi dari perjanjian antara Rasulullah SAW dengan kaum Yahudi  di  antaranya:  kaum  Yahudi  hidup  damai  dengan  kaum  Muslimin;  baik  kaum Yahudi maupun Muslimin bebas memeluk dan menjalankan agamanya masing-masing; kedua belah pihak wajib saling tolong menolong; Kota Madinah merupakan kota suci yang  wajib  dijaga  kedamaiannya;  apabila  terjadi  perselisihan  antara  orang  Yahudi dengan Muslimin, maka urusan itu hendaknya diserahkan kepada Rasulullah; serta baik itu   kaum   Muslimin   maupun   Yahudi   mempunyai   hak   dilindungi   keamanan   dan kedamaiannya secara adil.Sekelumit  Shirah  Nabawiyah  tersubut  tentu  dapat  dijadikan  cermin  dalam konteks ke-Indonesian. </w:t>
      </w:r>
      <w:proofErr w:type="gramStart"/>
      <w:r w:rsidRPr="00263682">
        <w:rPr>
          <w:sz w:val="22"/>
          <w:szCs w:val="22"/>
        </w:rPr>
        <w:t>Kita tahu bahwa Indonesia merupakan negara heterogen yang terdiri dari berbabagai macam suku, ras, bahasa, dan agama.</w:t>
      </w:r>
      <w:proofErr w:type="gramEnd"/>
      <w:r w:rsidRPr="00263682">
        <w:rPr>
          <w:sz w:val="22"/>
          <w:szCs w:val="22"/>
        </w:rPr>
        <w:t xml:space="preserve"> Tanpa ikatan persaudaraan </w:t>
      </w:r>
      <w:proofErr w:type="gramStart"/>
      <w:r w:rsidRPr="00263682">
        <w:rPr>
          <w:sz w:val="22"/>
          <w:szCs w:val="22"/>
        </w:rPr>
        <w:t>dan  toleransi</w:t>
      </w:r>
      <w:proofErr w:type="gramEnd"/>
      <w:r w:rsidRPr="00263682">
        <w:rPr>
          <w:sz w:val="22"/>
          <w:szCs w:val="22"/>
        </w:rPr>
        <w:t xml:space="preserve">  yangkuat  maka,  bangsa  ini  mudah  terpecah  belah.  </w:t>
      </w:r>
      <w:proofErr w:type="gramStart"/>
      <w:r w:rsidRPr="00263682">
        <w:rPr>
          <w:sz w:val="22"/>
          <w:szCs w:val="22"/>
        </w:rPr>
        <w:t>Bahkan  kita</w:t>
      </w:r>
      <w:proofErr w:type="gramEnd"/>
      <w:r w:rsidRPr="00263682">
        <w:rPr>
          <w:sz w:val="22"/>
          <w:szCs w:val="22"/>
        </w:rPr>
        <w:t xml:space="preserve">  tahu bahwa  sedari  awal  para fouding  fathermendirikan bangsa ini atas dasar ‘Bhineka Tunggal Ika’, walau berbeda-beda tetapi tetap satu. </w:t>
      </w:r>
      <w:proofErr w:type="gramStart"/>
      <w:r w:rsidRPr="00263682">
        <w:rPr>
          <w:sz w:val="22"/>
          <w:szCs w:val="22"/>
        </w:rPr>
        <w:t>Semboyan mulia ini tentu harus kita jaga dan kuatkan bukan malah kita rusak.</w:t>
      </w:r>
      <w:proofErr w:type="gramEnd"/>
    </w:p>
    <w:p w:rsidR="00263682" w:rsidRPr="00263682" w:rsidRDefault="00263682" w:rsidP="00263682">
      <w:pPr>
        <w:jc w:val="both"/>
        <w:rPr>
          <w:sz w:val="22"/>
          <w:szCs w:val="22"/>
        </w:rPr>
      </w:pPr>
      <w:r w:rsidRPr="00263682">
        <w:rPr>
          <w:sz w:val="22"/>
          <w:szCs w:val="22"/>
        </w:rPr>
        <w:t xml:space="preserve">Islam  telah  telah  jelas  dan  nyata  mengajarkan  toleransi  antarumat  beragama. Menurut Amin Rais, sesungguhnya toleransi dan kemajemukan telah diajarkan secara </w:t>
      </w:r>
      <w:proofErr w:type="gramStart"/>
      <w:r w:rsidRPr="00263682">
        <w:rPr>
          <w:sz w:val="22"/>
          <w:szCs w:val="22"/>
        </w:rPr>
        <w:t>baku  di</w:t>
      </w:r>
      <w:proofErr w:type="gramEnd"/>
      <w:r w:rsidRPr="00263682">
        <w:rPr>
          <w:sz w:val="22"/>
          <w:szCs w:val="22"/>
        </w:rPr>
        <w:t xml:space="preserve">  dalam  Al-Qur’an. Memang Al-Qur’an mengatakan hanya agama Islam yang diakui  di  sisi  Allah  SWT,  tetapi  koeksistensi  atau  hidup  berdampingan  secara  damai antarumat  beragama  juga  sangat  jelas  diajarkan  melalui  ayat,  “lakum   dinukum waliyadin”(bagiku  agamaku  dan  bagimu  agamamu).  </w:t>
      </w:r>
      <w:proofErr w:type="gramStart"/>
      <w:r w:rsidRPr="00263682">
        <w:rPr>
          <w:sz w:val="22"/>
          <w:szCs w:val="22"/>
        </w:rPr>
        <w:t>Dalam  istilah</w:t>
      </w:r>
      <w:proofErr w:type="gramEnd"/>
      <w:r w:rsidRPr="00263682">
        <w:rPr>
          <w:sz w:val="22"/>
          <w:szCs w:val="22"/>
        </w:rPr>
        <w:t xml:space="preserve">  yang  lebih  teknis, wishfull coexistent among religious, yang berarti hidup berdamai antar umat beragama di muka bumi, meskipun berbeda-beda ragam bangsa.</w:t>
      </w:r>
    </w:p>
    <w:p w:rsidR="00263682" w:rsidRPr="003B227A" w:rsidRDefault="00263682" w:rsidP="00263682">
      <w:pPr>
        <w:jc w:val="both"/>
        <w:rPr>
          <w:szCs w:val="24"/>
        </w:rPr>
      </w:pPr>
      <w:r w:rsidRPr="00263682">
        <w:rPr>
          <w:sz w:val="22"/>
          <w:szCs w:val="22"/>
        </w:rPr>
        <w:t xml:space="preserve">Lebih lanjut Amin Rais juga berujar dalam pertemuan dengan mahasiswa ETH Zurich  yang  difasilitasi  KBRI  Bern  dan  International  Relations  and  Security  Network (ISN), bahwa bangsa yang kuat dengan dilandasi oleh adanya keinginan hidup bersama pada akhirnya melahirkan toleransi. Namun, kata toleransi ini yang mungkin terkesan </w:t>
      </w:r>
      <w:proofErr w:type="gramStart"/>
      <w:r w:rsidRPr="00263682">
        <w:rPr>
          <w:sz w:val="22"/>
          <w:szCs w:val="22"/>
        </w:rPr>
        <w:t>mudah  diucapkan</w:t>
      </w:r>
      <w:proofErr w:type="gramEnd"/>
      <w:r w:rsidRPr="00263682">
        <w:rPr>
          <w:sz w:val="22"/>
          <w:szCs w:val="22"/>
        </w:rPr>
        <w:t xml:space="preserve">.  </w:t>
      </w:r>
      <w:proofErr w:type="gramStart"/>
      <w:r w:rsidRPr="00263682">
        <w:rPr>
          <w:sz w:val="22"/>
          <w:szCs w:val="22"/>
        </w:rPr>
        <w:t>Kenyataannya  implementasi</w:t>
      </w:r>
      <w:proofErr w:type="gramEnd"/>
      <w:r w:rsidRPr="00263682">
        <w:rPr>
          <w:sz w:val="22"/>
          <w:szCs w:val="22"/>
        </w:rPr>
        <w:t xml:space="preserve">  di  lapangan  di  kalangan  masyarakatyang heterogen tampaknya tidak semudah bak membalikkan telapak tangan. Apalagi bagi  masyarakat  yang  cenderung  mengedepankan  emosi  manakala  menyerempet masalah  perbedaan  keyakinan.  Meskipun  demikian  bukan  berarti  tidak  mungkin diterapkan dalam masyarakat majemuk seperti Indonesia.Masyarakat  sudah  seharusnya  sadar,  bahwa  kita  harus  hidup  rukun.  Mereka </w:t>
      </w:r>
      <w:proofErr w:type="gramStart"/>
      <w:r w:rsidRPr="00263682">
        <w:rPr>
          <w:sz w:val="22"/>
          <w:szCs w:val="22"/>
        </w:rPr>
        <w:t>harus  memiliki</w:t>
      </w:r>
      <w:proofErr w:type="gramEnd"/>
      <w:r w:rsidRPr="00263682">
        <w:rPr>
          <w:sz w:val="22"/>
          <w:szCs w:val="22"/>
        </w:rPr>
        <w:t xml:space="preserve">  dorongan  hasrat  kolektif  untuk  bersatu  padu.  </w:t>
      </w:r>
      <w:proofErr w:type="gramStart"/>
      <w:r w:rsidRPr="00263682">
        <w:rPr>
          <w:sz w:val="22"/>
          <w:szCs w:val="22"/>
        </w:rPr>
        <w:t>Karena  sejatinya</w:t>
      </w:r>
      <w:proofErr w:type="gramEnd"/>
      <w:r w:rsidRPr="00263682">
        <w:rPr>
          <w:sz w:val="22"/>
          <w:szCs w:val="22"/>
        </w:rPr>
        <w:t xml:space="preserve">,  sikap toleransi merupakan ciri kepribadian luhur bangsa Indonesia yang harus kita jaga dan kita pupuk. </w:t>
      </w:r>
      <w:proofErr w:type="gramStart"/>
      <w:r w:rsidRPr="00263682">
        <w:rPr>
          <w:sz w:val="22"/>
          <w:szCs w:val="22"/>
        </w:rPr>
        <w:t>Demikian juga Islam mengajarkan untuk toleransi dan juga hidup rukun, meski dengan pemeluk agama yang berbeda.</w:t>
      </w:r>
      <w:proofErr w:type="gramEnd"/>
    </w:p>
    <w:p w:rsidR="00263682" w:rsidRDefault="00263682" w:rsidP="00CC5375">
      <w:pPr>
        <w:pStyle w:val="ListParagraph"/>
        <w:spacing w:after="120"/>
        <w:ind w:left="0"/>
        <w:contextualSpacing w:val="0"/>
        <w:rPr>
          <w:rFonts w:ascii="Times New Roman" w:hAnsi="Times New Roman"/>
          <w:b/>
          <w:color w:val="000000" w:themeColor="text1"/>
          <w:sz w:val="24"/>
          <w:szCs w:val="24"/>
          <w:lang w:val="id-ID"/>
        </w:rPr>
      </w:pPr>
    </w:p>
    <w:p w:rsidR="00CC5375" w:rsidRPr="00CC5375" w:rsidRDefault="00AD25BB" w:rsidP="00CC5375">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w:t>
      </w:r>
      <w:r w:rsidR="00CC5375" w:rsidRPr="00CC5375">
        <w:rPr>
          <w:rFonts w:ascii="Times New Roman" w:hAnsi="Times New Roman"/>
          <w:b/>
          <w:color w:val="000000" w:themeColor="text1"/>
          <w:sz w:val="24"/>
          <w:szCs w:val="24"/>
        </w:rPr>
        <w:t>SIMPULAN</w:t>
      </w:r>
    </w:p>
    <w:p w:rsidR="00CC5375" w:rsidRPr="00A80337" w:rsidRDefault="00CC5375" w:rsidP="00CC5375">
      <w:pPr>
        <w:ind w:firstLine="567"/>
        <w:jc w:val="both"/>
        <w:rPr>
          <w:color w:val="000000" w:themeColor="text1"/>
          <w:sz w:val="28"/>
          <w:szCs w:val="24"/>
          <w:lang w:val="id-ID"/>
        </w:rPr>
      </w:pPr>
      <w:r w:rsidRPr="00CC5375">
        <w:rPr>
          <w:color w:val="000000" w:themeColor="text1"/>
          <w:sz w:val="24"/>
          <w:szCs w:val="24"/>
          <w:lang w:val="id-ID"/>
        </w:rPr>
        <w:tab/>
      </w:r>
      <w:proofErr w:type="gramStart"/>
      <w:r w:rsidR="00263682" w:rsidRPr="00A80337">
        <w:rPr>
          <w:sz w:val="22"/>
          <w:szCs w:val="24"/>
        </w:rPr>
        <w:t>Ambisi politik yang berlebihan membuat membabi buta dalam melancarkan kampanye politiknya.</w:t>
      </w:r>
      <w:proofErr w:type="gramEnd"/>
      <w:r w:rsidR="00263682" w:rsidRPr="00A80337">
        <w:rPr>
          <w:sz w:val="22"/>
          <w:szCs w:val="24"/>
        </w:rPr>
        <w:t xml:space="preserve"> Hawa nafsu kekuasaan ini menggerakkan mereka untuk berpolitik dengan menghalalkan segala </w:t>
      </w:r>
      <w:proofErr w:type="gramStart"/>
      <w:r w:rsidR="00263682" w:rsidRPr="00A80337">
        <w:rPr>
          <w:sz w:val="22"/>
          <w:szCs w:val="24"/>
        </w:rPr>
        <w:t>cara</w:t>
      </w:r>
      <w:proofErr w:type="gramEnd"/>
      <w:r w:rsidR="00263682" w:rsidRPr="00A80337">
        <w:rPr>
          <w:sz w:val="22"/>
          <w:szCs w:val="24"/>
        </w:rPr>
        <w:t xml:space="preserve">. Kondisi ini semakin menegaskan bahwa para politisi dewasa ini tidak membawa harapan rakyat banyak melainkan hanya kepentingan politik golongannya.Di tengah perpolitikan yang penuh kemelut dan prahara, nilai-nilai etika politik Islam Nabi Muhammad SAW sangat relevan untuk diaktualisasikan dalam konteks perpolitikan hari ini Indonesia baik di tingkat nasional maupun regional. </w:t>
      </w:r>
      <w:proofErr w:type="gramStart"/>
      <w:r w:rsidR="00263682" w:rsidRPr="00A80337">
        <w:rPr>
          <w:sz w:val="22"/>
          <w:szCs w:val="24"/>
        </w:rPr>
        <w:t>Karakter utama politik Islam yang diajarkan Nabi Muhammad SAW adalah mengedepankan keadilan dan kepentingan rakyat daripada golongan.</w:t>
      </w:r>
      <w:proofErr w:type="gramEnd"/>
      <w:r w:rsidR="00263682" w:rsidRPr="00A80337">
        <w:rPr>
          <w:sz w:val="22"/>
          <w:szCs w:val="24"/>
        </w:rPr>
        <w:t xml:space="preserve"> </w:t>
      </w:r>
      <w:proofErr w:type="gramStart"/>
      <w:r w:rsidR="00263682" w:rsidRPr="00A80337">
        <w:rPr>
          <w:sz w:val="22"/>
          <w:szCs w:val="24"/>
        </w:rPr>
        <w:t>Kepentingan kepartaian memanipulasi kepentingan rakyat lewat slogan-slogan palsu yang menjadi pemanis bibir saja.Kemudian, akhlak Nabi Muhammad SAW dalam membangun komunikasi dengan rakyat.</w:t>
      </w:r>
      <w:proofErr w:type="gramEnd"/>
      <w:r w:rsidR="00263682" w:rsidRPr="00A80337">
        <w:rPr>
          <w:sz w:val="22"/>
          <w:szCs w:val="24"/>
        </w:rPr>
        <w:t xml:space="preserve"> </w:t>
      </w:r>
      <w:proofErr w:type="gramStart"/>
      <w:r w:rsidR="00263682" w:rsidRPr="00A80337">
        <w:rPr>
          <w:sz w:val="22"/>
          <w:szCs w:val="24"/>
        </w:rPr>
        <w:t>Komunikasi</w:t>
      </w:r>
      <w:r w:rsidR="00263682" w:rsidRPr="00A80337">
        <w:rPr>
          <w:sz w:val="22"/>
          <w:szCs w:val="24"/>
          <w:lang w:val="id-ID"/>
        </w:rPr>
        <w:t xml:space="preserve"> </w:t>
      </w:r>
      <w:r w:rsidR="00263682" w:rsidRPr="00A80337">
        <w:rPr>
          <w:sz w:val="22"/>
          <w:szCs w:val="24"/>
        </w:rPr>
        <w:t>politik yang dibangun lewat kampanye harus bermodelkan komunikasi interkultural tidak hanya melibatkan para pendukung golongannya.</w:t>
      </w:r>
      <w:proofErr w:type="gramEnd"/>
      <w:r w:rsidR="00263682" w:rsidRPr="00A80337">
        <w:rPr>
          <w:sz w:val="22"/>
          <w:szCs w:val="24"/>
        </w:rPr>
        <w:t xml:space="preserve"> </w:t>
      </w:r>
      <w:proofErr w:type="gramStart"/>
      <w:r w:rsidR="00263682" w:rsidRPr="00A80337">
        <w:rPr>
          <w:sz w:val="22"/>
          <w:szCs w:val="24"/>
        </w:rPr>
        <w:t>Meneguhkan integritas kebangsaan harus menjadi visi dari kampanye yang santun dan beradab.</w:t>
      </w:r>
      <w:proofErr w:type="gramEnd"/>
      <w:r w:rsidR="00263682" w:rsidRPr="00A80337">
        <w:rPr>
          <w:sz w:val="22"/>
          <w:szCs w:val="24"/>
        </w:rPr>
        <w:t xml:space="preserve"> </w:t>
      </w:r>
      <w:proofErr w:type="gramStart"/>
      <w:r w:rsidR="00263682" w:rsidRPr="00A80337">
        <w:rPr>
          <w:sz w:val="22"/>
          <w:szCs w:val="24"/>
        </w:rPr>
        <w:t xml:space="preserve">Toleransi dalam terminologi Islam biasanya </w:t>
      </w:r>
      <w:r w:rsidR="00263682" w:rsidRPr="00A80337">
        <w:rPr>
          <w:sz w:val="22"/>
          <w:szCs w:val="24"/>
        </w:rPr>
        <w:lastRenderedPageBreak/>
        <w:t>disebut tasamuh yang bermakna “sama-sama berlakubaik, lemah lembut, dan saling pemaaf”.</w:t>
      </w:r>
      <w:proofErr w:type="gramEnd"/>
      <w:r w:rsidR="00263682" w:rsidRPr="00A80337">
        <w:rPr>
          <w:sz w:val="22"/>
          <w:szCs w:val="24"/>
        </w:rPr>
        <w:t xml:space="preserve"> </w:t>
      </w:r>
      <w:proofErr w:type="gramStart"/>
      <w:r w:rsidR="00263682" w:rsidRPr="00A80337">
        <w:rPr>
          <w:sz w:val="22"/>
          <w:szCs w:val="24"/>
        </w:rPr>
        <w:t>Rasulullah telah meletakkan dasar-dasar sikap toleransi antar umat beragama, dengan mengakui eksistensi non-muslim dan menghormati peribadatan mereka.</w:t>
      </w:r>
      <w:proofErr w:type="gramEnd"/>
    </w:p>
    <w:p w:rsidR="00CC5375" w:rsidRPr="00CC5375" w:rsidRDefault="00CC5375" w:rsidP="00CC5375">
      <w:pPr>
        <w:ind w:firstLine="567"/>
        <w:jc w:val="both"/>
        <w:rPr>
          <w:color w:val="000000" w:themeColor="text1"/>
          <w:sz w:val="24"/>
          <w:szCs w:val="24"/>
          <w:lang w:val="id-ID"/>
        </w:rPr>
      </w:pPr>
    </w:p>
    <w:p w:rsidR="00CC5375" w:rsidRPr="00CC5375" w:rsidRDefault="00AD25BB" w:rsidP="00CC5375">
      <w:pPr>
        <w:tabs>
          <w:tab w:val="left" w:pos="284"/>
        </w:tabs>
        <w:jc w:val="both"/>
        <w:rPr>
          <w:b/>
          <w:color w:val="000000" w:themeColor="text1"/>
          <w:sz w:val="24"/>
          <w:szCs w:val="24"/>
          <w:lang w:val="id-ID"/>
        </w:rPr>
      </w:pPr>
      <w:r>
        <w:rPr>
          <w:b/>
          <w:color w:val="000000" w:themeColor="text1"/>
          <w:sz w:val="24"/>
          <w:szCs w:val="24"/>
        </w:rPr>
        <w:t xml:space="preserve">F. </w:t>
      </w:r>
      <w:r w:rsidR="00CC5375" w:rsidRPr="00CC5375">
        <w:rPr>
          <w:b/>
          <w:color w:val="000000" w:themeColor="text1"/>
          <w:sz w:val="24"/>
          <w:szCs w:val="24"/>
        </w:rPr>
        <w:t>DAFTAR PUSTAKA</w:t>
      </w:r>
    </w:p>
    <w:p w:rsidR="00CC5375" w:rsidRPr="00CC5375" w:rsidRDefault="00CC5375" w:rsidP="00CC5375">
      <w:pPr>
        <w:tabs>
          <w:tab w:val="left" w:pos="284"/>
        </w:tabs>
        <w:jc w:val="both"/>
        <w:rPr>
          <w:color w:val="000000" w:themeColor="text1"/>
          <w:sz w:val="24"/>
          <w:szCs w:val="24"/>
          <w:lang w:val="id-ID"/>
        </w:rPr>
      </w:pPr>
    </w:p>
    <w:p w:rsidR="00D02F3D" w:rsidRDefault="00D02F3D" w:rsidP="00D02F3D">
      <w:pPr>
        <w:pStyle w:val="Bibliography"/>
        <w:spacing w:line="360" w:lineRule="auto"/>
        <w:ind w:left="720" w:hanging="720"/>
        <w:jc w:val="both"/>
        <w:rPr>
          <w:noProof/>
        </w:rPr>
      </w:pPr>
      <w:r>
        <w:rPr>
          <w:noProof/>
        </w:rPr>
        <w:t xml:space="preserve">A, A. (2017). Membaca Komunikasi Politik Gerakan Aksi Bela Islam 212: Antara Politik Identitas dan Ijtihad Politik Alternatif. </w:t>
      </w:r>
      <w:r>
        <w:rPr>
          <w:i/>
          <w:iCs/>
          <w:noProof/>
        </w:rPr>
        <w:t>Jurnal An-nida': Jurnal Pemikiran Politik Islam</w:t>
      </w:r>
      <w:r>
        <w:rPr>
          <w:noProof/>
        </w:rPr>
        <w:t>.</w:t>
      </w:r>
    </w:p>
    <w:p w:rsidR="00D02F3D" w:rsidRDefault="00D02F3D" w:rsidP="00D02F3D">
      <w:pPr>
        <w:pStyle w:val="Bibliography"/>
        <w:spacing w:line="360" w:lineRule="auto"/>
        <w:ind w:left="720" w:hanging="720"/>
        <w:jc w:val="both"/>
        <w:rPr>
          <w:noProof/>
        </w:rPr>
      </w:pPr>
      <w:r>
        <w:rPr>
          <w:noProof/>
        </w:rPr>
        <w:t xml:space="preserve">A, A. (2017). Politik Pencitraan dalam Perspektif Komunikasi Islam. </w:t>
      </w:r>
      <w:r>
        <w:rPr>
          <w:i/>
          <w:iCs/>
          <w:noProof/>
        </w:rPr>
        <w:t>Journal Analytica Islamica</w:t>
      </w:r>
      <w:r>
        <w:rPr>
          <w:noProof/>
        </w:rPr>
        <w:t>.</w:t>
      </w:r>
    </w:p>
    <w:p w:rsidR="00D02F3D" w:rsidRDefault="00D02F3D" w:rsidP="00D02F3D">
      <w:pPr>
        <w:pStyle w:val="Bibliography"/>
        <w:spacing w:line="360" w:lineRule="auto"/>
        <w:ind w:left="720" w:hanging="720"/>
        <w:jc w:val="both"/>
        <w:rPr>
          <w:noProof/>
        </w:rPr>
      </w:pPr>
      <w:r>
        <w:rPr>
          <w:noProof/>
        </w:rPr>
        <w:t xml:space="preserve">A, R. (2011). Konseptualisasi Etika dalam Politik: Perspektif Komunikasi Islam. </w:t>
      </w:r>
      <w:r>
        <w:rPr>
          <w:i/>
          <w:iCs/>
          <w:noProof/>
        </w:rPr>
        <w:t>Jurnal Ilmu Dakwah</w:t>
      </w:r>
      <w:r>
        <w:rPr>
          <w:noProof/>
        </w:rPr>
        <w:t>.</w:t>
      </w:r>
    </w:p>
    <w:p w:rsidR="00D02F3D" w:rsidRDefault="00D02F3D" w:rsidP="00D02F3D">
      <w:pPr>
        <w:pStyle w:val="Bibliography"/>
        <w:spacing w:line="360" w:lineRule="auto"/>
        <w:ind w:left="720" w:hanging="720"/>
        <w:jc w:val="both"/>
        <w:rPr>
          <w:noProof/>
        </w:rPr>
      </w:pPr>
      <w:r>
        <w:rPr>
          <w:noProof/>
        </w:rPr>
        <w:t xml:space="preserve">Alfiyani, N. (2018). Media Sosial Sebagi Strategi Komunikasi Politik. </w:t>
      </w:r>
      <w:r>
        <w:rPr>
          <w:i/>
          <w:iCs/>
          <w:noProof/>
        </w:rPr>
        <w:t>Potret Pemikiran</w:t>
      </w:r>
      <w:r>
        <w:rPr>
          <w:noProof/>
        </w:rPr>
        <w:t>.</w:t>
      </w:r>
    </w:p>
    <w:p w:rsidR="00D02F3D" w:rsidRDefault="00D02F3D" w:rsidP="00D02F3D">
      <w:pPr>
        <w:pStyle w:val="Bibliography"/>
        <w:spacing w:line="360" w:lineRule="auto"/>
        <w:ind w:left="720" w:hanging="720"/>
        <w:jc w:val="both"/>
        <w:rPr>
          <w:noProof/>
        </w:rPr>
      </w:pPr>
      <w:r>
        <w:rPr>
          <w:noProof/>
        </w:rPr>
        <w:t xml:space="preserve">E, N. (2018). Nilai Keterbukaan Ideologi Partai Islam dam Perspektif Komunnikasi Politik. </w:t>
      </w:r>
      <w:r>
        <w:rPr>
          <w:i/>
          <w:iCs/>
          <w:noProof/>
        </w:rPr>
        <w:t>Jurnal ASPIKOM</w:t>
      </w:r>
      <w:r>
        <w:rPr>
          <w:noProof/>
        </w:rPr>
        <w:t>.</w:t>
      </w:r>
    </w:p>
    <w:p w:rsidR="00D02F3D" w:rsidRDefault="00D02F3D" w:rsidP="00D02F3D">
      <w:pPr>
        <w:pStyle w:val="Bibliography"/>
        <w:spacing w:line="360" w:lineRule="auto"/>
        <w:ind w:left="720" w:hanging="720"/>
        <w:jc w:val="both"/>
        <w:rPr>
          <w:noProof/>
        </w:rPr>
      </w:pPr>
      <w:r>
        <w:rPr>
          <w:noProof/>
        </w:rPr>
        <w:t xml:space="preserve">Gunara, T. (2009). </w:t>
      </w:r>
      <w:r>
        <w:rPr>
          <w:i/>
          <w:iCs/>
          <w:noProof/>
        </w:rPr>
        <w:t>Komunikasi Rasulullah .</w:t>
      </w:r>
      <w:r>
        <w:rPr>
          <w:noProof/>
        </w:rPr>
        <w:t xml:space="preserve"> Jakarta: Srigunting.</w:t>
      </w:r>
    </w:p>
    <w:p w:rsidR="00D02F3D" w:rsidRDefault="00D02F3D" w:rsidP="00D02F3D">
      <w:pPr>
        <w:pStyle w:val="Bibliography"/>
        <w:spacing w:line="360" w:lineRule="auto"/>
        <w:ind w:left="720" w:hanging="720"/>
        <w:jc w:val="both"/>
        <w:rPr>
          <w:noProof/>
        </w:rPr>
      </w:pPr>
      <w:r>
        <w:rPr>
          <w:noProof/>
        </w:rPr>
        <w:t xml:space="preserve">I, K. (2017). Dramaturgis Komunikassi Poitik Persatuan Islam (PERSIS). </w:t>
      </w:r>
      <w:r>
        <w:rPr>
          <w:i/>
          <w:iCs/>
          <w:noProof/>
        </w:rPr>
        <w:t>Porsiding Magister Ilmu Komunikasi UNPAD</w:t>
      </w:r>
      <w:r>
        <w:rPr>
          <w:noProof/>
        </w:rPr>
        <w:t>.</w:t>
      </w:r>
    </w:p>
    <w:p w:rsidR="00D02F3D" w:rsidRDefault="00D02F3D" w:rsidP="00D02F3D">
      <w:pPr>
        <w:pStyle w:val="Bibliography"/>
        <w:spacing w:line="360" w:lineRule="auto"/>
        <w:ind w:left="720" w:hanging="720"/>
        <w:jc w:val="both"/>
        <w:rPr>
          <w:noProof/>
        </w:rPr>
      </w:pPr>
      <w:r>
        <w:rPr>
          <w:noProof/>
        </w:rPr>
        <w:t xml:space="preserve">K, M. (2019). Public Relations Politik Partai Keadilan Sejahtera dalam Pemilukada Jawa Barat. </w:t>
      </w:r>
      <w:r>
        <w:rPr>
          <w:i/>
          <w:iCs/>
          <w:noProof/>
        </w:rPr>
        <w:t>Jurnal Ilmu Komunikasi</w:t>
      </w:r>
      <w:r>
        <w:rPr>
          <w:noProof/>
        </w:rPr>
        <w:t>.</w:t>
      </w:r>
    </w:p>
    <w:p w:rsidR="00D02F3D" w:rsidRDefault="00D02F3D" w:rsidP="00D02F3D">
      <w:pPr>
        <w:pStyle w:val="Bibliography"/>
        <w:spacing w:line="360" w:lineRule="auto"/>
        <w:ind w:left="720" w:hanging="720"/>
        <w:jc w:val="both"/>
        <w:rPr>
          <w:noProof/>
        </w:rPr>
      </w:pPr>
      <w:r>
        <w:rPr>
          <w:noProof/>
        </w:rPr>
        <w:t xml:space="preserve">Lapidus, I. M. (2000). </w:t>
      </w:r>
      <w:r>
        <w:rPr>
          <w:i/>
          <w:iCs/>
          <w:noProof/>
        </w:rPr>
        <w:t>Sejarah Sosial Umat Islam bagian kesatu &amp; kedua.</w:t>
      </w:r>
      <w:r>
        <w:rPr>
          <w:noProof/>
        </w:rPr>
        <w:t xml:space="preserve"> Jakarta: Raja Grafindo Persada.</w:t>
      </w:r>
    </w:p>
    <w:p w:rsidR="00D02F3D" w:rsidRDefault="00D02F3D" w:rsidP="00D02F3D">
      <w:pPr>
        <w:pStyle w:val="Bibliography"/>
        <w:spacing w:line="360" w:lineRule="auto"/>
        <w:ind w:left="720" w:hanging="720"/>
        <w:jc w:val="both"/>
        <w:rPr>
          <w:noProof/>
        </w:rPr>
      </w:pPr>
      <w:r>
        <w:rPr>
          <w:noProof/>
        </w:rPr>
        <w:t xml:space="preserve">Maarif, A. S. (1995). </w:t>
      </w:r>
      <w:r>
        <w:rPr>
          <w:i/>
          <w:iCs/>
          <w:noProof/>
        </w:rPr>
        <w:t>Membumikan Islam.</w:t>
      </w:r>
      <w:r>
        <w:rPr>
          <w:noProof/>
        </w:rPr>
        <w:t xml:space="preserve"> Yogyakarta: Pustaka Pelajar.</w:t>
      </w:r>
    </w:p>
    <w:p w:rsidR="00D02F3D" w:rsidRDefault="00D02F3D" w:rsidP="00D02F3D">
      <w:pPr>
        <w:pStyle w:val="Bibliography"/>
        <w:spacing w:line="360" w:lineRule="auto"/>
        <w:ind w:left="720" w:hanging="720"/>
        <w:jc w:val="both"/>
        <w:rPr>
          <w:noProof/>
        </w:rPr>
      </w:pPr>
      <w:r>
        <w:rPr>
          <w:noProof/>
        </w:rPr>
        <w:t xml:space="preserve">Maududi, A. A. (1993). </w:t>
      </w:r>
      <w:r>
        <w:rPr>
          <w:i/>
          <w:iCs/>
          <w:noProof/>
        </w:rPr>
        <w:t>Khilafah dan Kerajaan.</w:t>
      </w:r>
      <w:r>
        <w:rPr>
          <w:noProof/>
        </w:rPr>
        <w:t xml:space="preserve"> Bandung: Mizan.</w:t>
      </w:r>
    </w:p>
    <w:p w:rsidR="00D02F3D" w:rsidRDefault="00D02F3D" w:rsidP="00D02F3D">
      <w:pPr>
        <w:pStyle w:val="Bibliography"/>
        <w:spacing w:line="360" w:lineRule="auto"/>
        <w:ind w:left="720" w:hanging="720"/>
        <w:jc w:val="both"/>
        <w:rPr>
          <w:noProof/>
        </w:rPr>
      </w:pPr>
      <w:r>
        <w:rPr>
          <w:noProof/>
        </w:rPr>
        <w:t xml:space="preserve">Mujib, A. (2020). Perspektif Islam dan Komunikassi Politik Kyai (Studi Etnografi Pengasuh Pondok Pesantren Annuriyyah Jember Jawa Timur). </w:t>
      </w:r>
      <w:r>
        <w:rPr>
          <w:i/>
          <w:iCs/>
          <w:noProof/>
        </w:rPr>
        <w:t>Jurnal Nomosleca</w:t>
      </w:r>
      <w:r>
        <w:rPr>
          <w:noProof/>
        </w:rPr>
        <w:t>.</w:t>
      </w:r>
    </w:p>
    <w:p w:rsidR="00D02F3D" w:rsidRDefault="00D02F3D" w:rsidP="00D02F3D">
      <w:pPr>
        <w:pStyle w:val="Bibliography"/>
        <w:spacing w:line="360" w:lineRule="auto"/>
        <w:ind w:left="720" w:hanging="720"/>
        <w:jc w:val="both"/>
        <w:rPr>
          <w:noProof/>
        </w:rPr>
      </w:pPr>
      <w:r>
        <w:rPr>
          <w:noProof/>
        </w:rPr>
        <w:t xml:space="preserve">N, N. (2018). Pesan Komunikasi Politik Persis dalam Pemilu Tahun 2014. </w:t>
      </w:r>
      <w:r>
        <w:rPr>
          <w:i/>
          <w:iCs/>
          <w:noProof/>
        </w:rPr>
        <w:t>Syntax Literate: Jurnal Ilmiah Indonesia</w:t>
      </w:r>
      <w:r>
        <w:rPr>
          <w:noProof/>
        </w:rPr>
        <w:t>.</w:t>
      </w:r>
    </w:p>
    <w:p w:rsidR="00D02F3D" w:rsidRDefault="00D02F3D" w:rsidP="00D02F3D">
      <w:pPr>
        <w:pStyle w:val="Bibliography"/>
        <w:spacing w:line="360" w:lineRule="auto"/>
        <w:ind w:left="720" w:hanging="720"/>
        <w:jc w:val="both"/>
        <w:rPr>
          <w:noProof/>
        </w:rPr>
      </w:pPr>
      <w:r>
        <w:rPr>
          <w:noProof/>
        </w:rPr>
        <w:lastRenderedPageBreak/>
        <w:t xml:space="preserve">Rachmiatie, A. (2013). Strategi Komunikasi Politik dan Budaya Transparansi Partai Politik. </w:t>
      </w:r>
      <w:r>
        <w:rPr>
          <w:i/>
          <w:iCs/>
          <w:noProof/>
        </w:rPr>
        <w:t xml:space="preserve">MIMBAR </w:t>
      </w:r>
      <w:r>
        <w:rPr>
          <w:noProof/>
        </w:rPr>
        <w:t>.</w:t>
      </w:r>
    </w:p>
    <w:p w:rsidR="00D02F3D" w:rsidRDefault="00D02F3D" w:rsidP="00D02F3D">
      <w:pPr>
        <w:pStyle w:val="Bibliography"/>
        <w:spacing w:line="360" w:lineRule="auto"/>
        <w:ind w:left="720" w:hanging="720"/>
        <w:jc w:val="both"/>
        <w:rPr>
          <w:noProof/>
        </w:rPr>
      </w:pPr>
      <w:r>
        <w:rPr>
          <w:noProof/>
        </w:rPr>
        <w:t xml:space="preserve">Rosyidin. (2015). Islam dan Dinamika Politik Indonesia Kontemporer Perspektif Komunikasi Politik. </w:t>
      </w:r>
      <w:r>
        <w:rPr>
          <w:i/>
          <w:iCs/>
          <w:noProof/>
        </w:rPr>
        <w:t>Jurnal Dialog</w:t>
      </w:r>
      <w:r>
        <w:rPr>
          <w:noProof/>
        </w:rPr>
        <w:t>.</w:t>
      </w:r>
    </w:p>
    <w:p w:rsidR="00CC5375" w:rsidRPr="00CC5375" w:rsidRDefault="00D02F3D" w:rsidP="00D02F3D">
      <w:pPr>
        <w:jc w:val="both"/>
        <w:rPr>
          <w:color w:val="000000" w:themeColor="text1"/>
          <w:sz w:val="24"/>
          <w:szCs w:val="24"/>
          <w:lang w:val="id-ID"/>
        </w:rPr>
      </w:pPr>
      <w:r>
        <w:rPr>
          <w:noProof/>
        </w:rPr>
        <w:t xml:space="preserve">Yatim, B. (2000). </w:t>
      </w:r>
      <w:r>
        <w:rPr>
          <w:i/>
          <w:iCs/>
          <w:noProof/>
        </w:rPr>
        <w:t>Sejarah Peradaban Islam.</w:t>
      </w:r>
      <w:r>
        <w:rPr>
          <w:noProof/>
        </w:rPr>
        <w:t xml:space="preserve"> Jakarta: Raaja Grafindo.</w:t>
      </w:r>
    </w:p>
    <w:sectPr w:rsidR="00CC5375" w:rsidRPr="00CC5375" w:rsidSect="00C348F2">
      <w:headerReference w:type="even" r:id="rId14"/>
      <w:headerReference w:type="default" r:id="rId15"/>
      <w:footerReference w:type="default" r:id="rId16"/>
      <w:headerReference w:type="first" r:id="rId17"/>
      <w:pgSz w:w="11909" w:h="16834" w:code="9"/>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AB6" w:rsidRDefault="00A92AB6" w:rsidP="00106E38">
      <w:r>
        <w:separator/>
      </w:r>
    </w:p>
  </w:endnote>
  <w:endnote w:type="continuationSeparator" w:id="0">
    <w:p w:rsidR="00A92AB6" w:rsidRDefault="00A92AB6" w:rsidP="0010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eiryo"/>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29D" w:rsidRDefault="003F429D" w:rsidP="006E4260">
    <w:pPr>
      <w:pStyle w:val="Footer"/>
      <w:tabs>
        <w:tab w:val="clear" w:pos="4513"/>
      </w:tabs>
      <w:jc w:val="both"/>
      <w:rPr>
        <w:rFonts w:ascii="Book Antiqua" w:hAnsi="Book Antiqua"/>
        <w:i/>
        <w:sz w:val="24"/>
        <w:szCs w:val="24"/>
      </w:rPr>
    </w:pPr>
  </w:p>
  <w:p w:rsidR="006E4260" w:rsidRDefault="006E4260" w:rsidP="006E4260">
    <w:pPr>
      <w:pStyle w:val="Footer"/>
      <w:tabs>
        <w:tab w:val="clear" w:pos="4513"/>
      </w:tabs>
      <w:jc w:val="both"/>
    </w:pPr>
    <w:r w:rsidRPr="00B26517">
      <w:rPr>
        <w:rFonts w:ascii="Book Antiqua" w:hAnsi="Book Antiqua"/>
        <w:i/>
        <w:sz w:val="24"/>
        <w:szCs w:val="24"/>
      </w:rPr>
      <w:t>UniversitasDharmawangsa</w:t>
    </w:r>
    <w:r w:rsidRPr="00B26517">
      <w:rPr>
        <w:rFonts w:ascii="Book Antiqua" w:hAnsi="Book Antiqua"/>
        <w:i/>
        <w:sz w:val="24"/>
        <w:szCs w:val="24"/>
      </w:rPr>
      <w:tab/>
    </w:r>
    <w:r w:rsidR="00EC699C" w:rsidRPr="00B26517">
      <w:rPr>
        <w:sz w:val="24"/>
        <w:szCs w:val="24"/>
      </w:rPr>
      <w:fldChar w:fldCharType="begin"/>
    </w:r>
    <w:r w:rsidRPr="00B26517">
      <w:rPr>
        <w:sz w:val="24"/>
        <w:szCs w:val="24"/>
      </w:rPr>
      <w:instrText xml:space="preserve"> PAGE   \* MERGEFORMAT </w:instrText>
    </w:r>
    <w:r w:rsidR="00EC699C" w:rsidRPr="00B26517">
      <w:rPr>
        <w:sz w:val="24"/>
        <w:szCs w:val="24"/>
      </w:rPr>
      <w:fldChar w:fldCharType="separate"/>
    </w:r>
    <w:r w:rsidR="00D02F3D">
      <w:rPr>
        <w:noProof/>
        <w:sz w:val="24"/>
        <w:szCs w:val="24"/>
      </w:rPr>
      <w:t>1</w:t>
    </w:r>
    <w:r w:rsidR="00EC699C" w:rsidRPr="00B26517">
      <w:rPr>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AB6" w:rsidRDefault="00A92AB6" w:rsidP="00106E38">
      <w:r>
        <w:separator/>
      </w:r>
    </w:p>
  </w:footnote>
  <w:footnote w:type="continuationSeparator" w:id="0">
    <w:p w:rsidR="00A92AB6" w:rsidRDefault="00A92AB6" w:rsidP="00106E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E13" w:rsidRPr="00BC468E" w:rsidRDefault="00A92AB6" w:rsidP="00DF7E6C">
    <w:pPr>
      <w:pStyle w:val="Header"/>
      <w:jc w:val="right"/>
      <w:rPr>
        <w:rFonts w:ascii="Bookman Old Style" w:hAnsi="Bookman Old Style"/>
        <w:b/>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8" o:spid="_x0000_s2073" type="#_x0000_t75" style="position:absolute;left:0;text-align:left;margin-left:0;margin-top:0;width:438.75pt;height:438.75pt;z-index:-251652096;mso-position-horizontal:center;mso-position-horizontal-relative:margin;mso-position-vertical:center;mso-position-vertical-relative:margin" o:allowincell="f">
          <v:imagedata r:id="rId1" o:title="logo FAK" gain="19661f" blacklevel="22938f"/>
          <w10:wrap anchorx="margin" anchory="margin"/>
        </v:shape>
      </w:pict>
    </w:r>
    <w:r>
      <w:rPr>
        <w:noProof/>
      </w:rPr>
      <w:pict>
        <v:shapetype id="_x0000_t32" coordsize="21600,21600" o:spt="32" o:oned="t" path="m,l21600,21600e" filled="f">
          <v:path arrowok="t" fillok="f" o:connecttype="none"/>
          <o:lock v:ext="edit" shapetype="t"/>
        </v:shapetype>
        <v:shape id="AutoShape 3" o:spid="_x0000_s2071" type="#_x0000_t32" style="position:absolute;left:0;text-align:left;margin-left:.3pt;margin-top:4.05pt;width:481.9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6xHgIAAD0EAAAOAAAAZHJzL2Uyb0RvYy54bWysU02P2jAQvVfqf7ByhySQpR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" strokeweight="1.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5673"/>
    </w:tblGrid>
    <w:tr w:rsidR="00DF6D80" w:rsidRPr="00EE4FDD" w:rsidTr="00DF6D80">
      <w:trPr>
        <w:trHeight w:val="268"/>
      </w:trPr>
      <w:tc>
        <w:tcPr>
          <w:tcW w:w="1783" w:type="pct"/>
          <w:tcBorders>
            <w:bottom w:val="double" w:sz="4" w:space="0" w:color="auto"/>
          </w:tcBorders>
        </w:tcPr>
        <w:p w:rsidR="00DF6D80" w:rsidRPr="00EE4FDD" w:rsidRDefault="00DF6D80" w:rsidP="00DF6D80">
          <w:pPr>
            <w:pStyle w:val="Header"/>
            <w:jc w:val="both"/>
            <w:rPr>
              <w:rFonts w:ascii="Book Antiqua" w:hAnsi="Book Antiqua"/>
              <w:i/>
            </w:rPr>
          </w:pPr>
          <w:r w:rsidRPr="00EE4FDD">
            <w:rPr>
              <w:rFonts w:ascii="Book Antiqua" w:hAnsi="Book Antiqua"/>
              <w:i/>
            </w:rPr>
            <w:t>Jurnal</w:t>
          </w:r>
          <w:r>
            <w:rPr>
              <w:rFonts w:ascii="Book Antiqua" w:hAnsi="Book Antiqua"/>
              <w:i/>
            </w:rPr>
            <w:t xml:space="preserve"> Network MediaVol: 3No.2 </w:t>
          </w:r>
        </w:p>
      </w:tc>
      <w:tc>
        <w:tcPr>
          <w:tcW w:w="3217" w:type="pct"/>
          <w:tcBorders>
            <w:bottom w:val="double" w:sz="4" w:space="0" w:color="auto"/>
          </w:tcBorders>
        </w:tcPr>
        <w:p w:rsidR="00DF6D80" w:rsidRPr="00EE4FDD" w:rsidRDefault="00DF6D80" w:rsidP="00DF6D80">
          <w:pPr>
            <w:pStyle w:val="Header"/>
            <w:jc w:val="right"/>
            <w:rPr>
              <w:rFonts w:ascii="Book Antiqua" w:hAnsi="Book Antiqua"/>
              <w:i/>
            </w:rPr>
          </w:pPr>
          <w:r>
            <w:rPr>
              <w:rFonts w:ascii="Book Antiqua" w:hAnsi="Book Antiqua"/>
              <w:i/>
            </w:rPr>
            <w:t>Agustus 2020</w:t>
          </w:r>
          <w:r w:rsidRPr="00EE4FDD">
            <w:rPr>
              <w:rFonts w:ascii="Book Antiqua" w:hAnsi="Book Antiqua"/>
              <w:i/>
            </w:rPr>
            <w:t xml:space="preserve"> | ISSN</w:t>
          </w:r>
          <w:r>
            <w:rPr>
              <w:rFonts w:ascii="Book Antiqua" w:hAnsi="Book Antiqua"/>
              <w:i/>
            </w:rPr>
            <w:t xml:space="preserve"> (P) </w:t>
          </w:r>
          <w:r w:rsidRPr="00EE4FDD">
            <w:rPr>
              <w:rFonts w:ascii="Book Antiqua" w:hAnsi="Book Antiqua"/>
              <w:i/>
            </w:rPr>
            <w:t>:</w:t>
          </w:r>
          <w:r>
            <w:rPr>
              <w:rFonts w:ascii="Book Antiqua" w:hAnsi="Book Antiqua"/>
              <w:i/>
            </w:rPr>
            <w:t xml:space="preserve"> 2569</w:t>
          </w:r>
          <w:r w:rsidRPr="00EE4FDD">
            <w:rPr>
              <w:rFonts w:ascii="Book Antiqua" w:hAnsi="Book Antiqua"/>
              <w:i/>
            </w:rPr>
            <w:t xml:space="preserve"> </w:t>
          </w:r>
          <w:r>
            <w:rPr>
              <w:rFonts w:ascii="Book Antiqua" w:hAnsi="Book Antiqua"/>
              <w:i/>
            </w:rPr>
            <w:t>–</w:t>
          </w:r>
          <w:r w:rsidRPr="00EE4FDD">
            <w:rPr>
              <w:rFonts w:ascii="Book Antiqua" w:hAnsi="Book Antiqua"/>
              <w:i/>
            </w:rPr>
            <w:t xml:space="preserve"> </w:t>
          </w:r>
          <w:r>
            <w:rPr>
              <w:rFonts w:ascii="Book Antiqua" w:hAnsi="Book Antiqua"/>
              <w:i/>
            </w:rPr>
            <w:t xml:space="preserve">6446 </w:t>
          </w:r>
          <w:r w:rsidRPr="00EE4FDD">
            <w:rPr>
              <w:rFonts w:ascii="Book Antiqua" w:hAnsi="Book Antiqua"/>
              <w:i/>
            </w:rPr>
            <w:t xml:space="preserve">| </w:t>
          </w:r>
          <w:r>
            <w:rPr>
              <w:rFonts w:ascii="Book Antiqua" w:hAnsi="Book Antiqua"/>
              <w:i/>
            </w:rPr>
            <w:t xml:space="preserve">ISSN </w:t>
          </w:r>
          <w:r w:rsidRPr="000D3532">
            <w:rPr>
              <w:rFonts w:ascii="Book Antiqua" w:hAnsi="Book Antiqua"/>
            </w:rPr>
            <w:t>(E)</w:t>
          </w:r>
          <w:r>
            <w:rPr>
              <w:rFonts w:ascii="Book Antiqua" w:hAnsi="Book Antiqua"/>
            </w:rPr>
            <w:t xml:space="preserve"> :</w:t>
          </w:r>
          <w:r w:rsidRPr="000D3532">
            <w:rPr>
              <w:rFonts w:ascii="Book Antiqua" w:hAnsi="Book Antiqua"/>
            </w:rPr>
            <w:t xml:space="preserve"> </w:t>
          </w:r>
          <w:r>
            <w:rPr>
              <w:rFonts w:ascii="Book Antiqua" w:hAnsi="Book Antiqua"/>
              <w:i/>
            </w:rPr>
            <w:t>2722-9319</w:t>
          </w:r>
        </w:p>
      </w:tc>
    </w:tr>
  </w:tbl>
  <w:p w:rsidR="00B26517" w:rsidRDefault="00A92AB6" w:rsidP="00B26517">
    <w:pPr>
      <w:pStyle w:val="Header"/>
      <w:tabs>
        <w:tab w:val="clear" w:pos="4513"/>
        <w:tab w:val="clear" w:pos="9026"/>
      </w:tabs>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9" o:spid="_x0000_s2074" type="#_x0000_t75" style="position:absolute;left:0;text-align:left;margin-left:0;margin-top:0;width:438.75pt;height:438.75pt;z-index:-251651072;mso-position-horizontal:center;mso-position-horizontal-relative:margin;mso-position-vertical:center;mso-position-vertical-relative:margin" o:allowincell="f">
          <v:imagedata r:id="rId1" o:title="logo FAK" gain="19661f" blacklevel="22938f"/>
          <w10:wrap anchorx="margin" anchory="margin"/>
        </v:shape>
      </w:pict>
    </w:r>
  </w:p>
  <w:p w:rsidR="003F6E13" w:rsidRDefault="003F6E13" w:rsidP="00B26517">
    <w:pPr>
      <w:pStyle w:val="Header"/>
      <w:tabs>
        <w:tab w:val="clear" w:pos="4513"/>
        <w:tab w:val="clear" w:pos="902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E13" w:rsidRDefault="00A92A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7" o:spid="_x0000_s2072" type="#_x0000_t75" style="position:absolute;left:0;text-align:left;margin-left:0;margin-top:0;width:438.75pt;height:438.75pt;z-index:-251653120;mso-position-horizontal:center;mso-position-horizontal-relative:margin;mso-position-vertical:center;mso-position-vertical-relative:margin" o:allowincell="f">
          <v:imagedata r:id="rId1" o:title="logo FAK"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5A58"/>
    <w:multiLevelType w:val="hybridMultilevel"/>
    <w:tmpl w:val="35CA0B42"/>
    <w:lvl w:ilvl="0" w:tplc="E358360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88E6A66"/>
    <w:multiLevelType w:val="hybridMultilevel"/>
    <w:tmpl w:val="DEBC6C60"/>
    <w:lvl w:ilvl="0" w:tplc="E8243A8E">
      <w:start w:val="1"/>
      <w:numFmt w:val="decimal"/>
      <w:lvlText w:val="%1."/>
      <w:lvlJc w:val="left"/>
      <w:pPr>
        <w:ind w:left="360"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96B7031"/>
    <w:multiLevelType w:val="hybridMultilevel"/>
    <w:tmpl w:val="F0160F96"/>
    <w:lvl w:ilvl="0" w:tplc="780A8636">
      <w:start w:val="1"/>
      <w:numFmt w:val="bullet"/>
      <w:lvlText w:val="•"/>
      <w:lvlJc w:val="left"/>
      <w:pPr>
        <w:tabs>
          <w:tab w:val="num" w:pos="720"/>
        </w:tabs>
        <w:ind w:left="720" w:hanging="360"/>
      </w:pPr>
      <w:rPr>
        <w:rFonts w:ascii="Arial" w:hAnsi="Arial" w:hint="default"/>
      </w:rPr>
    </w:lvl>
    <w:lvl w:ilvl="1" w:tplc="49D047E4">
      <w:start w:val="1"/>
      <w:numFmt w:val="lowerLetter"/>
      <w:lvlText w:val="%2."/>
      <w:lvlJc w:val="left"/>
      <w:pPr>
        <w:tabs>
          <w:tab w:val="num" w:pos="1440"/>
        </w:tabs>
        <w:ind w:left="1440" w:hanging="360"/>
      </w:pPr>
      <w:rPr>
        <w:rFonts w:ascii="Times New Roman" w:eastAsia="Arial" w:hAnsi="Times New Roman" w:cs="Times New Roman"/>
      </w:rPr>
    </w:lvl>
    <w:lvl w:ilvl="2" w:tplc="FBCA29DE" w:tentative="1">
      <w:start w:val="1"/>
      <w:numFmt w:val="bullet"/>
      <w:lvlText w:val="•"/>
      <w:lvlJc w:val="left"/>
      <w:pPr>
        <w:tabs>
          <w:tab w:val="num" w:pos="2160"/>
        </w:tabs>
        <w:ind w:left="2160" w:hanging="360"/>
      </w:pPr>
      <w:rPr>
        <w:rFonts w:ascii="Arial" w:hAnsi="Arial" w:hint="default"/>
      </w:rPr>
    </w:lvl>
    <w:lvl w:ilvl="3" w:tplc="8842AFF8" w:tentative="1">
      <w:start w:val="1"/>
      <w:numFmt w:val="bullet"/>
      <w:lvlText w:val="•"/>
      <w:lvlJc w:val="left"/>
      <w:pPr>
        <w:tabs>
          <w:tab w:val="num" w:pos="2880"/>
        </w:tabs>
        <w:ind w:left="2880" w:hanging="360"/>
      </w:pPr>
      <w:rPr>
        <w:rFonts w:ascii="Arial" w:hAnsi="Arial" w:hint="default"/>
      </w:rPr>
    </w:lvl>
    <w:lvl w:ilvl="4" w:tplc="4358F1DE" w:tentative="1">
      <w:start w:val="1"/>
      <w:numFmt w:val="bullet"/>
      <w:lvlText w:val="•"/>
      <w:lvlJc w:val="left"/>
      <w:pPr>
        <w:tabs>
          <w:tab w:val="num" w:pos="3600"/>
        </w:tabs>
        <w:ind w:left="3600" w:hanging="360"/>
      </w:pPr>
      <w:rPr>
        <w:rFonts w:ascii="Arial" w:hAnsi="Arial" w:hint="default"/>
      </w:rPr>
    </w:lvl>
    <w:lvl w:ilvl="5" w:tplc="9C82B2DE" w:tentative="1">
      <w:start w:val="1"/>
      <w:numFmt w:val="bullet"/>
      <w:lvlText w:val="•"/>
      <w:lvlJc w:val="left"/>
      <w:pPr>
        <w:tabs>
          <w:tab w:val="num" w:pos="4320"/>
        </w:tabs>
        <w:ind w:left="4320" w:hanging="360"/>
      </w:pPr>
      <w:rPr>
        <w:rFonts w:ascii="Arial" w:hAnsi="Arial" w:hint="default"/>
      </w:rPr>
    </w:lvl>
    <w:lvl w:ilvl="6" w:tplc="85907C3E" w:tentative="1">
      <w:start w:val="1"/>
      <w:numFmt w:val="bullet"/>
      <w:lvlText w:val="•"/>
      <w:lvlJc w:val="left"/>
      <w:pPr>
        <w:tabs>
          <w:tab w:val="num" w:pos="5040"/>
        </w:tabs>
        <w:ind w:left="5040" w:hanging="360"/>
      </w:pPr>
      <w:rPr>
        <w:rFonts w:ascii="Arial" w:hAnsi="Arial" w:hint="default"/>
      </w:rPr>
    </w:lvl>
    <w:lvl w:ilvl="7" w:tplc="EE7A8824" w:tentative="1">
      <w:start w:val="1"/>
      <w:numFmt w:val="bullet"/>
      <w:lvlText w:val="•"/>
      <w:lvlJc w:val="left"/>
      <w:pPr>
        <w:tabs>
          <w:tab w:val="num" w:pos="5760"/>
        </w:tabs>
        <w:ind w:left="5760" w:hanging="360"/>
      </w:pPr>
      <w:rPr>
        <w:rFonts w:ascii="Arial" w:hAnsi="Arial" w:hint="default"/>
      </w:rPr>
    </w:lvl>
    <w:lvl w:ilvl="8" w:tplc="68B6677C" w:tentative="1">
      <w:start w:val="1"/>
      <w:numFmt w:val="bullet"/>
      <w:lvlText w:val="•"/>
      <w:lvlJc w:val="left"/>
      <w:pPr>
        <w:tabs>
          <w:tab w:val="num" w:pos="6480"/>
        </w:tabs>
        <w:ind w:left="6480" w:hanging="360"/>
      </w:pPr>
      <w:rPr>
        <w:rFonts w:ascii="Arial" w:hAnsi="Arial" w:hint="default"/>
      </w:rPr>
    </w:lvl>
  </w:abstractNum>
  <w:abstractNum w:abstractNumId="3">
    <w:nsid w:val="0AEF2B0B"/>
    <w:multiLevelType w:val="hybridMultilevel"/>
    <w:tmpl w:val="552285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73771B"/>
    <w:multiLevelType w:val="hybridMultilevel"/>
    <w:tmpl w:val="3BEAECBA"/>
    <w:lvl w:ilvl="0" w:tplc="F7287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966DE8"/>
    <w:multiLevelType w:val="hybridMultilevel"/>
    <w:tmpl w:val="F6BC3938"/>
    <w:lvl w:ilvl="0" w:tplc="97B0C518">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2B42FE0"/>
    <w:multiLevelType w:val="hybridMultilevel"/>
    <w:tmpl w:val="E8209A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D4F7F"/>
    <w:multiLevelType w:val="hybridMultilevel"/>
    <w:tmpl w:val="06F094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D17233"/>
    <w:multiLevelType w:val="hybridMultilevel"/>
    <w:tmpl w:val="5BB6D980"/>
    <w:lvl w:ilvl="0" w:tplc="885A8AA6">
      <w:start w:val="1"/>
      <w:numFmt w:val="lowerLetter"/>
      <w:lvlText w:val="%1."/>
      <w:lvlJc w:val="left"/>
      <w:pPr>
        <w:ind w:left="1270" w:hanging="360"/>
      </w:pPr>
      <w:rPr>
        <w:rFonts w:ascii="Times New Roman" w:eastAsia="Times New Roman" w:hAnsi="Times New Roman" w:cs="Times New Roman"/>
      </w:rPr>
    </w:lvl>
    <w:lvl w:ilvl="1" w:tplc="04090019" w:tentative="1">
      <w:start w:val="1"/>
      <w:numFmt w:val="lowerLetter"/>
      <w:lvlText w:val="%2."/>
      <w:lvlJc w:val="left"/>
      <w:pPr>
        <w:ind w:left="1990" w:hanging="360"/>
      </w:pPr>
    </w:lvl>
    <w:lvl w:ilvl="2" w:tplc="0409001B" w:tentative="1">
      <w:start w:val="1"/>
      <w:numFmt w:val="lowerRoman"/>
      <w:lvlText w:val="%3."/>
      <w:lvlJc w:val="right"/>
      <w:pPr>
        <w:ind w:left="2710" w:hanging="180"/>
      </w:pPr>
    </w:lvl>
    <w:lvl w:ilvl="3" w:tplc="0409000F" w:tentative="1">
      <w:start w:val="1"/>
      <w:numFmt w:val="decimal"/>
      <w:lvlText w:val="%4."/>
      <w:lvlJc w:val="left"/>
      <w:pPr>
        <w:ind w:left="3430" w:hanging="360"/>
      </w:pPr>
    </w:lvl>
    <w:lvl w:ilvl="4" w:tplc="04090019" w:tentative="1">
      <w:start w:val="1"/>
      <w:numFmt w:val="lowerLetter"/>
      <w:lvlText w:val="%5."/>
      <w:lvlJc w:val="left"/>
      <w:pPr>
        <w:ind w:left="4150" w:hanging="360"/>
      </w:pPr>
    </w:lvl>
    <w:lvl w:ilvl="5" w:tplc="0409001B" w:tentative="1">
      <w:start w:val="1"/>
      <w:numFmt w:val="lowerRoman"/>
      <w:lvlText w:val="%6."/>
      <w:lvlJc w:val="right"/>
      <w:pPr>
        <w:ind w:left="4870" w:hanging="180"/>
      </w:pPr>
    </w:lvl>
    <w:lvl w:ilvl="6" w:tplc="0409000F" w:tentative="1">
      <w:start w:val="1"/>
      <w:numFmt w:val="decimal"/>
      <w:lvlText w:val="%7."/>
      <w:lvlJc w:val="left"/>
      <w:pPr>
        <w:ind w:left="5590" w:hanging="360"/>
      </w:pPr>
    </w:lvl>
    <w:lvl w:ilvl="7" w:tplc="04090019" w:tentative="1">
      <w:start w:val="1"/>
      <w:numFmt w:val="lowerLetter"/>
      <w:lvlText w:val="%8."/>
      <w:lvlJc w:val="left"/>
      <w:pPr>
        <w:ind w:left="6310" w:hanging="360"/>
      </w:pPr>
    </w:lvl>
    <w:lvl w:ilvl="8" w:tplc="0409001B" w:tentative="1">
      <w:start w:val="1"/>
      <w:numFmt w:val="lowerRoman"/>
      <w:lvlText w:val="%9."/>
      <w:lvlJc w:val="right"/>
      <w:pPr>
        <w:ind w:left="7030" w:hanging="180"/>
      </w:pPr>
    </w:lvl>
  </w:abstractNum>
  <w:abstractNum w:abstractNumId="9">
    <w:nsid w:val="20742E9F"/>
    <w:multiLevelType w:val="multilevel"/>
    <w:tmpl w:val="6D9E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923D5D"/>
    <w:multiLevelType w:val="hybridMultilevel"/>
    <w:tmpl w:val="06D0C6C8"/>
    <w:lvl w:ilvl="0" w:tplc="872E64D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2F2A30"/>
    <w:multiLevelType w:val="hybridMultilevel"/>
    <w:tmpl w:val="4112CD8A"/>
    <w:lvl w:ilvl="0" w:tplc="D9621B7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6873537"/>
    <w:multiLevelType w:val="hybridMultilevel"/>
    <w:tmpl w:val="1F4C2C7E"/>
    <w:lvl w:ilvl="0" w:tplc="462A4B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82D057F"/>
    <w:multiLevelType w:val="hybridMultilevel"/>
    <w:tmpl w:val="698A39DC"/>
    <w:lvl w:ilvl="0" w:tplc="46AC9F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F42248"/>
    <w:multiLevelType w:val="hybridMultilevel"/>
    <w:tmpl w:val="962C8D7C"/>
    <w:lvl w:ilvl="0" w:tplc="4112ADD6">
      <w:start w:val="1"/>
      <w:numFmt w:val="decimal"/>
      <w:lvlText w:val="%1."/>
      <w:lvlJc w:val="left"/>
      <w:pPr>
        <w:ind w:left="284" w:hanging="360"/>
      </w:pPr>
      <w:rPr>
        <w:rFonts w:eastAsiaTheme="majorBidi" w:hint="default"/>
      </w:rPr>
    </w:lvl>
    <w:lvl w:ilvl="1" w:tplc="04210019" w:tentative="1">
      <w:start w:val="1"/>
      <w:numFmt w:val="lowerLetter"/>
      <w:lvlText w:val="%2."/>
      <w:lvlJc w:val="left"/>
      <w:pPr>
        <w:ind w:left="1004" w:hanging="360"/>
      </w:pPr>
    </w:lvl>
    <w:lvl w:ilvl="2" w:tplc="0421001B" w:tentative="1">
      <w:start w:val="1"/>
      <w:numFmt w:val="lowerRoman"/>
      <w:lvlText w:val="%3."/>
      <w:lvlJc w:val="right"/>
      <w:pPr>
        <w:ind w:left="1724" w:hanging="180"/>
      </w:pPr>
    </w:lvl>
    <w:lvl w:ilvl="3" w:tplc="0421000F" w:tentative="1">
      <w:start w:val="1"/>
      <w:numFmt w:val="decimal"/>
      <w:lvlText w:val="%4."/>
      <w:lvlJc w:val="left"/>
      <w:pPr>
        <w:ind w:left="2444" w:hanging="360"/>
      </w:pPr>
    </w:lvl>
    <w:lvl w:ilvl="4" w:tplc="04210019" w:tentative="1">
      <w:start w:val="1"/>
      <w:numFmt w:val="lowerLetter"/>
      <w:lvlText w:val="%5."/>
      <w:lvlJc w:val="left"/>
      <w:pPr>
        <w:ind w:left="3164" w:hanging="360"/>
      </w:pPr>
    </w:lvl>
    <w:lvl w:ilvl="5" w:tplc="0421001B" w:tentative="1">
      <w:start w:val="1"/>
      <w:numFmt w:val="lowerRoman"/>
      <w:lvlText w:val="%6."/>
      <w:lvlJc w:val="right"/>
      <w:pPr>
        <w:ind w:left="3884" w:hanging="180"/>
      </w:pPr>
    </w:lvl>
    <w:lvl w:ilvl="6" w:tplc="0421000F" w:tentative="1">
      <w:start w:val="1"/>
      <w:numFmt w:val="decimal"/>
      <w:lvlText w:val="%7."/>
      <w:lvlJc w:val="left"/>
      <w:pPr>
        <w:ind w:left="4604" w:hanging="360"/>
      </w:pPr>
    </w:lvl>
    <w:lvl w:ilvl="7" w:tplc="04210019" w:tentative="1">
      <w:start w:val="1"/>
      <w:numFmt w:val="lowerLetter"/>
      <w:lvlText w:val="%8."/>
      <w:lvlJc w:val="left"/>
      <w:pPr>
        <w:ind w:left="5324" w:hanging="360"/>
      </w:pPr>
    </w:lvl>
    <w:lvl w:ilvl="8" w:tplc="0421001B" w:tentative="1">
      <w:start w:val="1"/>
      <w:numFmt w:val="lowerRoman"/>
      <w:lvlText w:val="%9."/>
      <w:lvlJc w:val="right"/>
      <w:pPr>
        <w:ind w:left="6044" w:hanging="180"/>
      </w:pPr>
    </w:lvl>
  </w:abstractNum>
  <w:abstractNum w:abstractNumId="15">
    <w:nsid w:val="2F9352A4"/>
    <w:multiLevelType w:val="multilevel"/>
    <w:tmpl w:val="E09EACD8"/>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31AF4410"/>
    <w:multiLevelType w:val="hybridMultilevel"/>
    <w:tmpl w:val="BC5C9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110018"/>
    <w:multiLevelType w:val="hybridMultilevel"/>
    <w:tmpl w:val="C6A67FE0"/>
    <w:lvl w:ilvl="0" w:tplc="DCE4D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553D80"/>
    <w:multiLevelType w:val="hybridMultilevel"/>
    <w:tmpl w:val="30D840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B57DC0"/>
    <w:multiLevelType w:val="hybridMultilevel"/>
    <w:tmpl w:val="4BA68790"/>
    <w:lvl w:ilvl="0" w:tplc="FFDAFF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3C060017"/>
    <w:multiLevelType w:val="multilevel"/>
    <w:tmpl w:val="94588DD8"/>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nsid w:val="42690410"/>
    <w:multiLevelType w:val="hybridMultilevel"/>
    <w:tmpl w:val="2952834A"/>
    <w:lvl w:ilvl="0" w:tplc="10421B7E">
      <w:start w:val="1"/>
      <w:numFmt w:val="decimal"/>
      <w:lvlText w:val="%1."/>
      <w:lvlJc w:val="left"/>
      <w:pPr>
        <w:tabs>
          <w:tab w:val="num" w:pos="720"/>
        </w:tabs>
        <w:ind w:left="720" w:hanging="360"/>
      </w:pPr>
    </w:lvl>
    <w:lvl w:ilvl="1" w:tplc="FCCA9372" w:tentative="1">
      <w:start w:val="1"/>
      <w:numFmt w:val="decimal"/>
      <w:lvlText w:val="%2."/>
      <w:lvlJc w:val="left"/>
      <w:pPr>
        <w:tabs>
          <w:tab w:val="num" w:pos="1440"/>
        </w:tabs>
        <w:ind w:left="1440" w:hanging="360"/>
      </w:pPr>
    </w:lvl>
    <w:lvl w:ilvl="2" w:tplc="EFB0D4DE" w:tentative="1">
      <w:start w:val="1"/>
      <w:numFmt w:val="decimal"/>
      <w:lvlText w:val="%3."/>
      <w:lvlJc w:val="left"/>
      <w:pPr>
        <w:tabs>
          <w:tab w:val="num" w:pos="2160"/>
        </w:tabs>
        <w:ind w:left="2160" w:hanging="360"/>
      </w:pPr>
    </w:lvl>
    <w:lvl w:ilvl="3" w:tplc="D67E4EDE" w:tentative="1">
      <w:start w:val="1"/>
      <w:numFmt w:val="decimal"/>
      <w:lvlText w:val="%4."/>
      <w:lvlJc w:val="left"/>
      <w:pPr>
        <w:tabs>
          <w:tab w:val="num" w:pos="2880"/>
        </w:tabs>
        <w:ind w:left="2880" w:hanging="360"/>
      </w:pPr>
    </w:lvl>
    <w:lvl w:ilvl="4" w:tplc="2FB224CC" w:tentative="1">
      <w:start w:val="1"/>
      <w:numFmt w:val="decimal"/>
      <w:lvlText w:val="%5."/>
      <w:lvlJc w:val="left"/>
      <w:pPr>
        <w:tabs>
          <w:tab w:val="num" w:pos="3600"/>
        </w:tabs>
        <w:ind w:left="3600" w:hanging="360"/>
      </w:pPr>
    </w:lvl>
    <w:lvl w:ilvl="5" w:tplc="2B84C07E" w:tentative="1">
      <w:start w:val="1"/>
      <w:numFmt w:val="decimal"/>
      <w:lvlText w:val="%6."/>
      <w:lvlJc w:val="left"/>
      <w:pPr>
        <w:tabs>
          <w:tab w:val="num" w:pos="4320"/>
        </w:tabs>
        <w:ind w:left="4320" w:hanging="360"/>
      </w:pPr>
    </w:lvl>
    <w:lvl w:ilvl="6" w:tplc="49F6D658" w:tentative="1">
      <w:start w:val="1"/>
      <w:numFmt w:val="decimal"/>
      <w:lvlText w:val="%7."/>
      <w:lvlJc w:val="left"/>
      <w:pPr>
        <w:tabs>
          <w:tab w:val="num" w:pos="5040"/>
        </w:tabs>
        <w:ind w:left="5040" w:hanging="360"/>
      </w:pPr>
    </w:lvl>
    <w:lvl w:ilvl="7" w:tplc="9802F41E" w:tentative="1">
      <w:start w:val="1"/>
      <w:numFmt w:val="decimal"/>
      <w:lvlText w:val="%8."/>
      <w:lvlJc w:val="left"/>
      <w:pPr>
        <w:tabs>
          <w:tab w:val="num" w:pos="5760"/>
        </w:tabs>
        <w:ind w:left="5760" w:hanging="360"/>
      </w:pPr>
    </w:lvl>
    <w:lvl w:ilvl="8" w:tplc="BD06097C" w:tentative="1">
      <w:start w:val="1"/>
      <w:numFmt w:val="decimal"/>
      <w:lvlText w:val="%9."/>
      <w:lvlJc w:val="left"/>
      <w:pPr>
        <w:tabs>
          <w:tab w:val="num" w:pos="6480"/>
        </w:tabs>
        <w:ind w:left="6480" w:hanging="360"/>
      </w:pPr>
    </w:lvl>
  </w:abstractNum>
  <w:abstractNum w:abstractNumId="23">
    <w:nsid w:val="45FB6C32"/>
    <w:multiLevelType w:val="hybridMultilevel"/>
    <w:tmpl w:val="704204F4"/>
    <w:lvl w:ilvl="0" w:tplc="41DACA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7CC10EE"/>
    <w:multiLevelType w:val="hybridMultilevel"/>
    <w:tmpl w:val="CD363F18"/>
    <w:lvl w:ilvl="0" w:tplc="DF4E4CBA">
      <w:start w:val="1"/>
      <w:numFmt w:val="decimal"/>
      <w:lvlText w:val="%1."/>
      <w:lvlJc w:val="left"/>
      <w:pPr>
        <w:ind w:left="720" w:hanging="360"/>
      </w:pPr>
      <w:rPr>
        <w:rFonts w:cs="Times New Roman"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7F07C8E"/>
    <w:multiLevelType w:val="hybridMultilevel"/>
    <w:tmpl w:val="DABA9C8A"/>
    <w:lvl w:ilvl="0" w:tplc="D74297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F075DB"/>
    <w:multiLevelType w:val="hybridMultilevel"/>
    <w:tmpl w:val="894E119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C8068D"/>
    <w:multiLevelType w:val="hybridMultilevel"/>
    <w:tmpl w:val="B3FA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9409ED"/>
    <w:multiLevelType w:val="hybridMultilevel"/>
    <w:tmpl w:val="91C8238A"/>
    <w:lvl w:ilvl="0" w:tplc="ADD090F6">
      <w:start w:val="1"/>
      <w:numFmt w:val="decimal"/>
      <w:lvlText w:val="%1."/>
      <w:lvlJc w:val="left"/>
      <w:pPr>
        <w:ind w:left="928" w:hanging="360"/>
      </w:pPr>
      <w:rPr>
        <w:rFonts w:ascii="Times New Roman" w:hAnsi="Times New Roman" w:cs="Times New Roman" w:hint="default"/>
      </w:r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9">
    <w:nsid w:val="4EBB275C"/>
    <w:multiLevelType w:val="hybridMultilevel"/>
    <w:tmpl w:val="276011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5751AC"/>
    <w:multiLevelType w:val="hybridMultilevel"/>
    <w:tmpl w:val="F9F0F5F2"/>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4E7CC5"/>
    <w:multiLevelType w:val="hybridMultilevel"/>
    <w:tmpl w:val="5A666324"/>
    <w:lvl w:ilvl="0" w:tplc="285A5ACA">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33">
    <w:nsid w:val="59F7345A"/>
    <w:multiLevelType w:val="hybridMultilevel"/>
    <w:tmpl w:val="9D38F1B2"/>
    <w:lvl w:ilvl="0" w:tplc="BB40FD38">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B9067C7"/>
    <w:multiLevelType w:val="hybridMultilevel"/>
    <w:tmpl w:val="1868A452"/>
    <w:lvl w:ilvl="0" w:tplc="EA2E6D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E8C7E58"/>
    <w:multiLevelType w:val="hybridMultilevel"/>
    <w:tmpl w:val="11E26DCE"/>
    <w:lvl w:ilvl="0" w:tplc="015218B6">
      <w:start w:val="1"/>
      <w:numFmt w:val="decimal"/>
      <w:lvlText w:val="%1."/>
      <w:lvlJc w:val="left"/>
      <w:pPr>
        <w:tabs>
          <w:tab w:val="num" w:pos="720"/>
        </w:tabs>
        <w:ind w:left="720" w:hanging="360"/>
      </w:pPr>
      <w:rPr>
        <w:rFonts w:ascii="Times New Roman" w:eastAsia="Arial" w:hAnsi="Times New Roman" w:cs="Times New Roman"/>
      </w:rPr>
    </w:lvl>
    <w:lvl w:ilvl="1" w:tplc="63B6913E">
      <w:start w:val="1041"/>
      <w:numFmt w:val="bullet"/>
      <w:lvlText w:val="–"/>
      <w:lvlJc w:val="left"/>
      <w:pPr>
        <w:tabs>
          <w:tab w:val="num" w:pos="1440"/>
        </w:tabs>
        <w:ind w:left="1440" w:hanging="360"/>
      </w:pPr>
      <w:rPr>
        <w:rFonts w:ascii="Arial" w:hAnsi="Arial" w:hint="default"/>
      </w:rPr>
    </w:lvl>
    <w:lvl w:ilvl="2" w:tplc="5E28BC24" w:tentative="1">
      <w:start w:val="1"/>
      <w:numFmt w:val="bullet"/>
      <w:lvlText w:val="•"/>
      <w:lvlJc w:val="left"/>
      <w:pPr>
        <w:tabs>
          <w:tab w:val="num" w:pos="2160"/>
        </w:tabs>
        <w:ind w:left="2160" w:hanging="360"/>
      </w:pPr>
      <w:rPr>
        <w:rFonts w:ascii="Arial" w:hAnsi="Arial" w:hint="default"/>
      </w:rPr>
    </w:lvl>
    <w:lvl w:ilvl="3" w:tplc="2D1A92A4" w:tentative="1">
      <w:start w:val="1"/>
      <w:numFmt w:val="bullet"/>
      <w:lvlText w:val="•"/>
      <w:lvlJc w:val="left"/>
      <w:pPr>
        <w:tabs>
          <w:tab w:val="num" w:pos="2880"/>
        </w:tabs>
        <w:ind w:left="2880" w:hanging="360"/>
      </w:pPr>
      <w:rPr>
        <w:rFonts w:ascii="Arial" w:hAnsi="Arial" w:hint="default"/>
      </w:rPr>
    </w:lvl>
    <w:lvl w:ilvl="4" w:tplc="3F4A75A6" w:tentative="1">
      <w:start w:val="1"/>
      <w:numFmt w:val="bullet"/>
      <w:lvlText w:val="•"/>
      <w:lvlJc w:val="left"/>
      <w:pPr>
        <w:tabs>
          <w:tab w:val="num" w:pos="3600"/>
        </w:tabs>
        <w:ind w:left="3600" w:hanging="360"/>
      </w:pPr>
      <w:rPr>
        <w:rFonts w:ascii="Arial" w:hAnsi="Arial" w:hint="default"/>
      </w:rPr>
    </w:lvl>
    <w:lvl w:ilvl="5" w:tplc="E8D0FC9C" w:tentative="1">
      <w:start w:val="1"/>
      <w:numFmt w:val="bullet"/>
      <w:lvlText w:val="•"/>
      <w:lvlJc w:val="left"/>
      <w:pPr>
        <w:tabs>
          <w:tab w:val="num" w:pos="4320"/>
        </w:tabs>
        <w:ind w:left="4320" w:hanging="360"/>
      </w:pPr>
      <w:rPr>
        <w:rFonts w:ascii="Arial" w:hAnsi="Arial" w:hint="default"/>
      </w:rPr>
    </w:lvl>
    <w:lvl w:ilvl="6" w:tplc="95E61240" w:tentative="1">
      <w:start w:val="1"/>
      <w:numFmt w:val="bullet"/>
      <w:lvlText w:val="•"/>
      <w:lvlJc w:val="left"/>
      <w:pPr>
        <w:tabs>
          <w:tab w:val="num" w:pos="5040"/>
        </w:tabs>
        <w:ind w:left="5040" w:hanging="360"/>
      </w:pPr>
      <w:rPr>
        <w:rFonts w:ascii="Arial" w:hAnsi="Arial" w:hint="default"/>
      </w:rPr>
    </w:lvl>
    <w:lvl w:ilvl="7" w:tplc="5D26F78C" w:tentative="1">
      <w:start w:val="1"/>
      <w:numFmt w:val="bullet"/>
      <w:lvlText w:val="•"/>
      <w:lvlJc w:val="left"/>
      <w:pPr>
        <w:tabs>
          <w:tab w:val="num" w:pos="5760"/>
        </w:tabs>
        <w:ind w:left="5760" w:hanging="360"/>
      </w:pPr>
      <w:rPr>
        <w:rFonts w:ascii="Arial" w:hAnsi="Arial" w:hint="default"/>
      </w:rPr>
    </w:lvl>
    <w:lvl w:ilvl="8" w:tplc="6F28BE3E" w:tentative="1">
      <w:start w:val="1"/>
      <w:numFmt w:val="bullet"/>
      <w:lvlText w:val="•"/>
      <w:lvlJc w:val="left"/>
      <w:pPr>
        <w:tabs>
          <w:tab w:val="num" w:pos="6480"/>
        </w:tabs>
        <w:ind w:left="6480" w:hanging="360"/>
      </w:pPr>
      <w:rPr>
        <w:rFonts w:ascii="Arial" w:hAnsi="Arial" w:hint="default"/>
      </w:rPr>
    </w:lvl>
  </w:abstractNum>
  <w:abstractNum w:abstractNumId="36">
    <w:nsid w:val="6A592D0A"/>
    <w:multiLevelType w:val="hybridMultilevel"/>
    <w:tmpl w:val="64EC280C"/>
    <w:lvl w:ilvl="0" w:tplc="534866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6B2F4846"/>
    <w:multiLevelType w:val="hybridMultilevel"/>
    <w:tmpl w:val="C0425B00"/>
    <w:lvl w:ilvl="0" w:tplc="A984AE2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D96090"/>
    <w:multiLevelType w:val="hybridMultilevel"/>
    <w:tmpl w:val="997A6800"/>
    <w:lvl w:ilvl="0" w:tplc="8E74746C">
      <w:start w:val="1"/>
      <w:numFmt w:val="upperLetter"/>
      <w:lvlText w:val="%1."/>
      <w:lvlJc w:val="left"/>
      <w:pPr>
        <w:ind w:left="720" w:hanging="360"/>
      </w:pPr>
      <w:rPr>
        <w:rFonts w:hint="default"/>
        <w:b/>
      </w:rPr>
    </w:lvl>
    <w:lvl w:ilvl="1" w:tplc="F46466EA" w:tentative="1">
      <w:start w:val="1"/>
      <w:numFmt w:val="lowerLetter"/>
      <w:lvlText w:val="%2."/>
      <w:lvlJc w:val="left"/>
      <w:pPr>
        <w:ind w:left="1440" w:hanging="360"/>
      </w:pPr>
    </w:lvl>
    <w:lvl w:ilvl="2" w:tplc="9262406A" w:tentative="1">
      <w:start w:val="1"/>
      <w:numFmt w:val="lowerRoman"/>
      <w:lvlText w:val="%3."/>
      <w:lvlJc w:val="right"/>
      <w:pPr>
        <w:ind w:left="2160" w:hanging="180"/>
      </w:pPr>
    </w:lvl>
    <w:lvl w:ilvl="3" w:tplc="70D88C4C" w:tentative="1">
      <w:start w:val="1"/>
      <w:numFmt w:val="decimal"/>
      <w:lvlText w:val="%4."/>
      <w:lvlJc w:val="left"/>
      <w:pPr>
        <w:ind w:left="2880" w:hanging="360"/>
      </w:pPr>
    </w:lvl>
    <w:lvl w:ilvl="4" w:tplc="D2AC95E0" w:tentative="1">
      <w:start w:val="1"/>
      <w:numFmt w:val="lowerLetter"/>
      <w:lvlText w:val="%5."/>
      <w:lvlJc w:val="left"/>
      <w:pPr>
        <w:ind w:left="3600" w:hanging="360"/>
      </w:pPr>
    </w:lvl>
    <w:lvl w:ilvl="5" w:tplc="455EABA0" w:tentative="1">
      <w:start w:val="1"/>
      <w:numFmt w:val="lowerRoman"/>
      <w:lvlText w:val="%6."/>
      <w:lvlJc w:val="right"/>
      <w:pPr>
        <w:ind w:left="4320" w:hanging="180"/>
      </w:pPr>
    </w:lvl>
    <w:lvl w:ilvl="6" w:tplc="C37AB088" w:tentative="1">
      <w:start w:val="1"/>
      <w:numFmt w:val="decimal"/>
      <w:lvlText w:val="%7."/>
      <w:lvlJc w:val="left"/>
      <w:pPr>
        <w:ind w:left="5040" w:hanging="360"/>
      </w:pPr>
    </w:lvl>
    <w:lvl w:ilvl="7" w:tplc="E7A06956" w:tentative="1">
      <w:start w:val="1"/>
      <w:numFmt w:val="lowerLetter"/>
      <w:lvlText w:val="%8."/>
      <w:lvlJc w:val="left"/>
      <w:pPr>
        <w:ind w:left="5760" w:hanging="360"/>
      </w:pPr>
    </w:lvl>
    <w:lvl w:ilvl="8" w:tplc="994690BA" w:tentative="1">
      <w:start w:val="1"/>
      <w:numFmt w:val="lowerRoman"/>
      <w:lvlText w:val="%9."/>
      <w:lvlJc w:val="right"/>
      <w:pPr>
        <w:ind w:left="6480" w:hanging="180"/>
      </w:pPr>
    </w:lvl>
  </w:abstractNum>
  <w:abstractNum w:abstractNumId="39">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4B05D72"/>
    <w:multiLevelType w:val="multilevel"/>
    <w:tmpl w:val="93582ED6"/>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nsid w:val="75F93169"/>
    <w:multiLevelType w:val="hybridMultilevel"/>
    <w:tmpl w:val="8EF8457C"/>
    <w:lvl w:ilvl="0" w:tplc="1E3E8B7A">
      <w:start w:val="1"/>
      <w:numFmt w:val="decimal"/>
      <w:lvlText w:val="%1."/>
      <w:lvlJc w:val="left"/>
      <w:pPr>
        <w:ind w:left="1830" w:hanging="360"/>
      </w:pPr>
    </w:lvl>
    <w:lvl w:ilvl="1" w:tplc="38A8D8B2" w:tentative="1">
      <w:start w:val="1"/>
      <w:numFmt w:val="lowerLetter"/>
      <w:lvlText w:val="%2."/>
      <w:lvlJc w:val="left"/>
      <w:pPr>
        <w:ind w:left="2550" w:hanging="360"/>
      </w:pPr>
    </w:lvl>
    <w:lvl w:ilvl="2" w:tplc="B6ECEB40" w:tentative="1">
      <w:start w:val="1"/>
      <w:numFmt w:val="lowerRoman"/>
      <w:lvlText w:val="%3."/>
      <w:lvlJc w:val="right"/>
      <w:pPr>
        <w:ind w:left="3270" w:hanging="180"/>
      </w:pPr>
    </w:lvl>
    <w:lvl w:ilvl="3" w:tplc="779864DC" w:tentative="1">
      <w:start w:val="1"/>
      <w:numFmt w:val="decimal"/>
      <w:lvlText w:val="%4."/>
      <w:lvlJc w:val="left"/>
      <w:pPr>
        <w:ind w:left="3990" w:hanging="360"/>
      </w:pPr>
    </w:lvl>
    <w:lvl w:ilvl="4" w:tplc="DC3447E4" w:tentative="1">
      <w:start w:val="1"/>
      <w:numFmt w:val="lowerLetter"/>
      <w:lvlText w:val="%5."/>
      <w:lvlJc w:val="left"/>
      <w:pPr>
        <w:ind w:left="4710" w:hanging="360"/>
      </w:pPr>
    </w:lvl>
    <w:lvl w:ilvl="5" w:tplc="5484CE5A" w:tentative="1">
      <w:start w:val="1"/>
      <w:numFmt w:val="lowerRoman"/>
      <w:lvlText w:val="%6."/>
      <w:lvlJc w:val="right"/>
      <w:pPr>
        <w:ind w:left="5430" w:hanging="180"/>
      </w:pPr>
    </w:lvl>
    <w:lvl w:ilvl="6" w:tplc="DD3E17B6" w:tentative="1">
      <w:start w:val="1"/>
      <w:numFmt w:val="decimal"/>
      <w:lvlText w:val="%7."/>
      <w:lvlJc w:val="left"/>
      <w:pPr>
        <w:ind w:left="6150" w:hanging="360"/>
      </w:pPr>
    </w:lvl>
    <w:lvl w:ilvl="7" w:tplc="29865B06" w:tentative="1">
      <w:start w:val="1"/>
      <w:numFmt w:val="lowerLetter"/>
      <w:lvlText w:val="%8."/>
      <w:lvlJc w:val="left"/>
      <w:pPr>
        <w:ind w:left="6870" w:hanging="360"/>
      </w:pPr>
    </w:lvl>
    <w:lvl w:ilvl="8" w:tplc="8D6E1C9C" w:tentative="1">
      <w:start w:val="1"/>
      <w:numFmt w:val="lowerRoman"/>
      <w:lvlText w:val="%9."/>
      <w:lvlJc w:val="right"/>
      <w:pPr>
        <w:ind w:left="7590" w:hanging="180"/>
      </w:pPr>
    </w:lvl>
  </w:abstractNum>
  <w:abstractNum w:abstractNumId="42">
    <w:nsid w:val="790D300E"/>
    <w:multiLevelType w:val="hybridMultilevel"/>
    <w:tmpl w:val="4C9A350C"/>
    <w:lvl w:ilvl="0" w:tplc="0421000F">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AD22D91"/>
    <w:multiLevelType w:val="hybridMultilevel"/>
    <w:tmpl w:val="02363598"/>
    <w:lvl w:ilvl="0" w:tplc="04090015">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E8245C"/>
    <w:multiLevelType w:val="hybridMultilevel"/>
    <w:tmpl w:val="2464863E"/>
    <w:lvl w:ilvl="0" w:tplc="90663C34">
      <w:start w:val="1"/>
      <w:numFmt w:val="decimal"/>
      <w:lvlText w:val="%1."/>
      <w:lvlJc w:val="left"/>
      <w:pPr>
        <w:ind w:left="907" w:hanging="360"/>
      </w:pPr>
      <w:rPr>
        <w:rFonts w:eastAsia="Calibri"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num w:numId="1">
    <w:abstractNumId w:val="21"/>
  </w:num>
  <w:num w:numId="2">
    <w:abstractNumId w:val="30"/>
  </w:num>
  <w:num w:numId="3">
    <w:abstractNumId w:val="4"/>
  </w:num>
  <w:num w:numId="4">
    <w:abstractNumId w:val="7"/>
  </w:num>
  <w:num w:numId="5">
    <w:abstractNumId w:val="35"/>
  </w:num>
  <w:num w:numId="6">
    <w:abstractNumId w:val="2"/>
  </w:num>
  <w:num w:numId="7">
    <w:abstractNumId w:val="22"/>
  </w:num>
  <w:num w:numId="8">
    <w:abstractNumId w:val="5"/>
  </w:num>
  <w:num w:numId="9">
    <w:abstractNumId w:val="12"/>
  </w:num>
  <w:num w:numId="10">
    <w:abstractNumId w:val="34"/>
  </w:num>
  <w:num w:numId="11">
    <w:abstractNumId w:val="26"/>
  </w:num>
  <w:num w:numId="12">
    <w:abstractNumId w:val="36"/>
  </w:num>
  <w:num w:numId="13">
    <w:abstractNumId w:val="8"/>
  </w:num>
  <w:num w:numId="14">
    <w:abstractNumId w:val="33"/>
  </w:num>
  <w:num w:numId="15">
    <w:abstractNumId w:val="10"/>
  </w:num>
  <w:num w:numId="16">
    <w:abstractNumId w:val="37"/>
  </w:num>
  <w:num w:numId="17">
    <w:abstractNumId w:val="23"/>
  </w:num>
  <w:num w:numId="18">
    <w:abstractNumId w:val="17"/>
  </w:num>
  <w:num w:numId="19">
    <w:abstractNumId w:val="13"/>
  </w:num>
  <w:num w:numId="20">
    <w:abstractNumId w:val="31"/>
  </w:num>
  <w:num w:numId="21">
    <w:abstractNumId w:val="14"/>
  </w:num>
  <w:num w:numId="22">
    <w:abstractNumId w:val="25"/>
  </w:num>
  <w:num w:numId="23">
    <w:abstractNumId w:val="44"/>
  </w:num>
  <w:num w:numId="24">
    <w:abstractNumId w:val="42"/>
  </w:num>
  <w:num w:numId="25">
    <w:abstractNumId w:val="38"/>
  </w:num>
  <w:num w:numId="26">
    <w:abstractNumId w:val="11"/>
  </w:num>
  <w:num w:numId="27">
    <w:abstractNumId w:val="41"/>
  </w:num>
  <w:num w:numId="28">
    <w:abstractNumId w:val="1"/>
  </w:num>
  <w:num w:numId="29">
    <w:abstractNumId w:val="43"/>
  </w:num>
  <w:num w:numId="30">
    <w:abstractNumId w:val="18"/>
  </w:num>
  <w:num w:numId="31">
    <w:abstractNumId w:val="6"/>
  </w:num>
  <w:num w:numId="32">
    <w:abstractNumId w:val="32"/>
  </w:num>
  <w:num w:numId="33">
    <w:abstractNumId w:val="19"/>
  </w:num>
  <w:num w:numId="34">
    <w:abstractNumId w:val="24"/>
  </w:num>
  <w:num w:numId="35">
    <w:abstractNumId w:val="20"/>
  </w:num>
  <w:num w:numId="36">
    <w:abstractNumId w:val="3"/>
  </w:num>
  <w:num w:numId="37">
    <w:abstractNumId w:val="15"/>
  </w:num>
  <w:num w:numId="38">
    <w:abstractNumId w:val="0"/>
  </w:num>
  <w:num w:numId="39">
    <w:abstractNumId w:val="40"/>
  </w:num>
  <w:num w:numId="40">
    <w:abstractNumId w:val="16"/>
  </w:num>
  <w:num w:numId="41">
    <w:abstractNumId w:val="28"/>
  </w:num>
  <w:num w:numId="42">
    <w:abstractNumId w:val="27"/>
  </w:num>
  <w:num w:numId="43">
    <w:abstractNumId w:val="39"/>
  </w:num>
  <w:num w:numId="44">
    <w:abstractNumId w:val="29"/>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hideSpellingErrors/>
  <w:proofState w:grammar="clean"/>
  <w:defaultTabStop w:val="720"/>
  <w:characterSpacingControl w:val="doNotCompress"/>
  <w:hdrShapeDefaults>
    <o:shapedefaults v:ext="edit" spidmax="2075"/>
    <o:shapelayout v:ext="edit">
      <o:idmap v:ext="edit" data="2"/>
      <o:rules v:ext="edit">
        <o:r id="V:Rule1" type="connector" idref="#AutoShape 3"/>
      </o:rules>
    </o:shapelayout>
  </w:hdrShapeDefaults>
  <w:footnotePr>
    <w:footnote w:id="-1"/>
    <w:footnote w:id="0"/>
  </w:footnotePr>
  <w:endnotePr>
    <w:endnote w:id="-1"/>
    <w:endnote w:id="0"/>
  </w:endnotePr>
  <w:compat>
    <w:compatSetting w:name="compatibilityMode" w:uri="http://schemas.microsoft.com/office/word" w:val="12"/>
  </w:compat>
  <w:rsids>
    <w:rsidRoot w:val="005E1DC7"/>
    <w:rsid w:val="000164DD"/>
    <w:rsid w:val="0005622E"/>
    <w:rsid w:val="0005765E"/>
    <w:rsid w:val="000859D1"/>
    <w:rsid w:val="000949FD"/>
    <w:rsid w:val="000C65A0"/>
    <w:rsid w:val="00106E38"/>
    <w:rsid w:val="00152A62"/>
    <w:rsid w:val="001564CB"/>
    <w:rsid w:val="00170C06"/>
    <w:rsid w:val="001A3DE3"/>
    <w:rsid w:val="001A3FDA"/>
    <w:rsid w:val="001D0C8E"/>
    <w:rsid w:val="00263682"/>
    <w:rsid w:val="00271599"/>
    <w:rsid w:val="002778F4"/>
    <w:rsid w:val="002A7E1A"/>
    <w:rsid w:val="002E07DB"/>
    <w:rsid w:val="00395B09"/>
    <w:rsid w:val="003F429D"/>
    <w:rsid w:val="003F6E13"/>
    <w:rsid w:val="00442F3E"/>
    <w:rsid w:val="00492A84"/>
    <w:rsid w:val="004C4176"/>
    <w:rsid w:val="00580B7B"/>
    <w:rsid w:val="005A7741"/>
    <w:rsid w:val="005D4FF7"/>
    <w:rsid w:val="005E0A54"/>
    <w:rsid w:val="005E1DC7"/>
    <w:rsid w:val="005F4543"/>
    <w:rsid w:val="00615081"/>
    <w:rsid w:val="00645107"/>
    <w:rsid w:val="00651F77"/>
    <w:rsid w:val="006A2B82"/>
    <w:rsid w:val="006E4260"/>
    <w:rsid w:val="006F590F"/>
    <w:rsid w:val="006F77A1"/>
    <w:rsid w:val="00736FB3"/>
    <w:rsid w:val="00740664"/>
    <w:rsid w:val="00742CD2"/>
    <w:rsid w:val="00774590"/>
    <w:rsid w:val="007E29DF"/>
    <w:rsid w:val="00807AD0"/>
    <w:rsid w:val="008C3595"/>
    <w:rsid w:val="008C432D"/>
    <w:rsid w:val="008C55EE"/>
    <w:rsid w:val="008E59F9"/>
    <w:rsid w:val="008F6959"/>
    <w:rsid w:val="00910C0F"/>
    <w:rsid w:val="009A7015"/>
    <w:rsid w:val="00A645B8"/>
    <w:rsid w:val="00A75123"/>
    <w:rsid w:val="00A80337"/>
    <w:rsid w:val="00A92AB6"/>
    <w:rsid w:val="00AD25BB"/>
    <w:rsid w:val="00AD5A89"/>
    <w:rsid w:val="00AF4757"/>
    <w:rsid w:val="00B26517"/>
    <w:rsid w:val="00B40878"/>
    <w:rsid w:val="00C348F2"/>
    <w:rsid w:val="00C57F9A"/>
    <w:rsid w:val="00CA4CBF"/>
    <w:rsid w:val="00CC5375"/>
    <w:rsid w:val="00CE3EF9"/>
    <w:rsid w:val="00D02F3D"/>
    <w:rsid w:val="00D10A53"/>
    <w:rsid w:val="00D70266"/>
    <w:rsid w:val="00DF242C"/>
    <w:rsid w:val="00DF6D80"/>
    <w:rsid w:val="00DF7E6C"/>
    <w:rsid w:val="00E12CFD"/>
    <w:rsid w:val="00E24E0E"/>
    <w:rsid w:val="00EC699C"/>
    <w:rsid w:val="00F25269"/>
    <w:rsid w:val="00F559AE"/>
    <w:rsid w:val="00F60903"/>
    <w:rsid w:val="00FB35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DC7"/>
    <w:pPr>
      <w:spacing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5E1DC7"/>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5E1DC7"/>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5E1DC7"/>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5E1DC7"/>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DC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5E1DC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5E1DC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5E1DC7"/>
    <w:rPr>
      <w:rFonts w:ascii="Times New Roman" w:eastAsia="SimSun" w:hAnsi="Times New Roman" w:cs="Times New Roman"/>
      <w:i/>
      <w:iCs/>
      <w:noProof/>
      <w:sz w:val="20"/>
      <w:szCs w:val="20"/>
    </w:rPr>
  </w:style>
  <w:style w:type="paragraph" w:styleId="BodyText">
    <w:name w:val="Body Text"/>
    <w:basedOn w:val="Normal"/>
    <w:link w:val="BodyTextChar"/>
    <w:rsid w:val="005E1DC7"/>
    <w:pPr>
      <w:spacing w:line="360" w:lineRule="auto"/>
      <w:ind w:firstLine="289"/>
      <w:jc w:val="both"/>
    </w:pPr>
    <w:rPr>
      <w:spacing w:val="-1"/>
    </w:rPr>
  </w:style>
  <w:style w:type="character" w:customStyle="1" w:styleId="BodyTextChar">
    <w:name w:val="Body Text Char"/>
    <w:basedOn w:val="DefaultParagraphFont"/>
    <w:link w:val="BodyText"/>
    <w:rsid w:val="005E1DC7"/>
    <w:rPr>
      <w:rFonts w:ascii="Times New Roman" w:eastAsia="SimSun" w:hAnsi="Times New Roman" w:cs="Times New Roman"/>
      <w:spacing w:val="-1"/>
      <w:sz w:val="20"/>
      <w:szCs w:val="20"/>
    </w:rPr>
  </w:style>
  <w:style w:type="paragraph" w:styleId="Header">
    <w:name w:val="header"/>
    <w:basedOn w:val="Normal"/>
    <w:link w:val="HeaderChar"/>
    <w:uiPriority w:val="99"/>
    <w:rsid w:val="005E1DC7"/>
    <w:pPr>
      <w:tabs>
        <w:tab w:val="center" w:pos="4513"/>
        <w:tab w:val="right" w:pos="9026"/>
      </w:tabs>
    </w:pPr>
  </w:style>
  <w:style w:type="character" w:customStyle="1" w:styleId="HeaderChar">
    <w:name w:val="Header Char"/>
    <w:basedOn w:val="DefaultParagraphFont"/>
    <w:link w:val="Header"/>
    <w:uiPriority w:val="99"/>
    <w:rsid w:val="005E1DC7"/>
    <w:rPr>
      <w:rFonts w:ascii="Times New Roman" w:eastAsia="SimSun" w:hAnsi="Times New Roman" w:cs="Times New Roman"/>
      <w:sz w:val="20"/>
      <w:szCs w:val="20"/>
    </w:rPr>
  </w:style>
  <w:style w:type="paragraph" w:styleId="Footer">
    <w:name w:val="footer"/>
    <w:basedOn w:val="Normal"/>
    <w:link w:val="FooterChar"/>
    <w:uiPriority w:val="99"/>
    <w:rsid w:val="005E1DC7"/>
    <w:pPr>
      <w:tabs>
        <w:tab w:val="center" w:pos="4513"/>
        <w:tab w:val="right" w:pos="9026"/>
      </w:tabs>
    </w:pPr>
  </w:style>
  <w:style w:type="character" w:customStyle="1" w:styleId="FooterChar">
    <w:name w:val="Footer Char"/>
    <w:basedOn w:val="DefaultParagraphFont"/>
    <w:link w:val="Footer"/>
    <w:uiPriority w:val="99"/>
    <w:rsid w:val="005E1DC7"/>
    <w:rPr>
      <w:rFonts w:ascii="Times New Roman" w:eastAsia="SimSun" w:hAnsi="Times New Roman" w:cs="Times New Roman"/>
      <w:sz w:val="20"/>
      <w:szCs w:val="20"/>
    </w:rPr>
  </w:style>
  <w:style w:type="paragraph" w:customStyle="1" w:styleId="Stylepapertitle14pt">
    <w:name w:val="Style paper title + 14 pt"/>
    <w:basedOn w:val="Normal"/>
    <w:rsid w:val="005E1DC7"/>
    <w:pPr>
      <w:spacing w:after="120"/>
    </w:pPr>
    <w:rPr>
      <w:rFonts w:eastAsia="MS Mincho"/>
      <w:noProof/>
      <w:sz w:val="24"/>
      <w:szCs w:val="48"/>
    </w:rPr>
  </w:style>
  <w:style w:type="paragraph" w:customStyle="1" w:styleId="abstrak">
    <w:name w:val="abstrak"/>
    <w:basedOn w:val="BodyText"/>
    <w:qFormat/>
    <w:rsid w:val="005E1DC7"/>
    <w:pPr>
      <w:spacing w:line="240" w:lineRule="auto"/>
      <w:ind w:left="567" w:right="567" w:firstLine="0"/>
    </w:pPr>
    <w:rPr>
      <w:szCs w:val="24"/>
    </w:rPr>
  </w:style>
  <w:style w:type="character" w:styleId="Hyperlink">
    <w:name w:val="Hyperlink"/>
    <w:uiPriority w:val="99"/>
    <w:unhideWhenUsed/>
    <w:rsid w:val="005E1DC7"/>
    <w:rPr>
      <w:color w:val="0000FF"/>
      <w:u w:val="single"/>
    </w:rPr>
  </w:style>
  <w:style w:type="paragraph" w:customStyle="1" w:styleId="Default">
    <w:name w:val="Default"/>
    <w:rsid w:val="005E1DC7"/>
    <w:pPr>
      <w:autoSpaceDE w:val="0"/>
      <w:autoSpaceDN w:val="0"/>
      <w:adjustRightInd w:val="0"/>
      <w:spacing w:line="240" w:lineRule="auto"/>
      <w:jc w:val="left"/>
    </w:pPr>
    <w:rPr>
      <w:rFonts w:ascii="Garamond" w:eastAsia="SimSun" w:hAnsi="Garamond" w:cs="Garamond"/>
      <w:color w:val="000000"/>
      <w:sz w:val="24"/>
      <w:szCs w:val="24"/>
    </w:rPr>
  </w:style>
  <w:style w:type="paragraph" w:styleId="ListParagraph">
    <w:name w:val="List Paragraph"/>
    <w:aliases w:val="First Level Outline,Body of text,List Paragraph1"/>
    <w:basedOn w:val="Normal"/>
    <w:link w:val="ListParagraphChar"/>
    <w:uiPriority w:val="34"/>
    <w:qFormat/>
    <w:rsid w:val="005E1DC7"/>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5E1DC7"/>
    <w:rPr>
      <w:rFonts w:ascii="Calibri" w:eastAsia="Calibri" w:hAnsi="Calibri" w:cs="Times New Roman"/>
      <w:sz w:val="20"/>
      <w:szCs w:val="20"/>
    </w:rPr>
  </w:style>
  <w:style w:type="character" w:styleId="Emphasis">
    <w:name w:val="Emphasis"/>
    <w:basedOn w:val="DefaultParagraphFont"/>
    <w:uiPriority w:val="20"/>
    <w:qFormat/>
    <w:rsid w:val="005E1DC7"/>
    <w:rPr>
      <w:i/>
      <w:iCs/>
    </w:rPr>
  </w:style>
  <w:style w:type="paragraph" w:styleId="FootnoteText">
    <w:name w:val="footnote text"/>
    <w:aliases w:val="Footnote Text Char Char Char,Footnote Text Char Char Char Char Char"/>
    <w:basedOn w:val="Normal"/>
    <w:link w:val="FootnoteTextChar"/>
    <w:uiPriority w:val="99"/>
    <w:rsid w:val="00106E38"/>
    <w:pPr>
      <w:jc w:val="left"/>
    </w:pPr>
    <w:rPr>
      <w:rFonts w:eastAsia="Times New Roman"/>
    </w:rPr>
  </w:style>
  <w:style w:type="character" w:customStyle="1" w:styleId="FootnoteTextChar">
    <w:name w:val="Footnote Text Char"/>
    <w:aliases w:val="Footnote Text Char Char Char Char,Footnote Text Char Char Char Char Char Char"/>
    <w:basedOn w:val="DefaultParagraphFont"/>
    <w:link w:val="FootnoteText"/>
    <w:uiPriority w:val="99"/>
    <w:rsid w:val="00106E38"/>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106E38"/>
    <w:rPr>
      <w:vertAlign w:val="superscript"/>
    </w:rPr>
  </w:style>
  <w:style w:type="character" w:styleId="Strong">
    <w:name w:val="Strong"/>
    <w:basedOn w:val="DefaultParagraphFont"/>
    <w:uiPriority w:val="22"/>
    <w:qFormat/>
    <w:rsid w:val="00106E38"/>
    <w:rPr>
      <w:b/>
      <w:bCs/>
    </w:rPr>
  </w:style>
  <w:style w:type="paragraph" w:styleId="NormalWeb">
    <w:name w:val="Normal (Web)"/>
    <w:basedOn w:val="Normal"/>
    <w:uiPriority w:val="99"/>
    <w:unhideWhenUsed/>
    <w:rsid w:val="00740664"/>
    <w:pPr>
      <w:spacing w:before="100" w:beforeAutospacing="1" w:after="100" w:afterAutospacing="1"/>
      <w:jc w:val="left"/>
    </w:pPr>
    <w:rPr>
      <w:rFonts w:eastAsia="Times New Roman"/>
      <w:sz w:val="24"/>
      <w:szCs w:val="24"/>
    </w:rPr>
  </w:style>
  <w:style w:type="paragraph" w:customStyle="1" w:styleId="wh-normal">
    <w:name w:val="wh-normal"/>
    <w:basedOn w:val="Normal"/>
    <w:rsid w:val="005A7741"/>
    <w:pPr>
      <w:spacing w:before="100" w:beforeAutospacing="1" w:after="100" w:afterAutospacing="1"/>
      <w:jc w:val="left"/>
    </w:pPr>
    <w:rPr>
      <w:rFonts w:eastAsia="Times New Roman"/>
      <w:sz w:val="24"/>
      <w:szCs w:val="24"/>
      <w:lang w:val="id-ID" w:eastAsia="id-ID"/>
    </w:rPr>
  </w:style>
  <w:style w:type="character" w:customStyle="1" w:styleId="notranslate">
    <w:name w:val="notranslate"/>
    <w:basedOn w:val="DefaultParagraphFont"/>
    <w:rsid w:val="005A7741"/>
  </w:style>
  <w:style w:type="character" w:customStyle="1" w:styleId="fullpost">
    <w:name w:val="fullpost"/>
    <w:basedOn w:val="DefaultParagraphFont"/>
    <w:rsid w:val="00A645B8"/>
  </w:style>
  <w:style w:type="character" w:customStyle="1" w:styleId="reference-text">
    <w:name w:val="reference-text"/>
    <w:basedOn w:val="DefaultParagraphFont"/>
    <w:rsid w:val="00A645B8"/>
  </w:style>
  <w:style w:type="character" w:customStyle="1" w:styleId="apple-converted-space">
    <w:name w:val="apple-converted-space"/>
    <w:rsid w:val="00A645B8"/>
  </w:style>
  <w:style w:type="paragraph" w:styleId="BalloonText">
    <w:name w:val="Balloon Text"/>
    <w:basedOn w:val="Normal"/>
    <w:link w:val="BalloonTextChar"/>
    <w:uiPriority w:val="99"/>
    <w:semiHidden/>
    <w:unhideWhenUsed/>
    <w:rsid w:val="00A645B8"/>
    <w:rPr>
      <w:rFonts w:ascii="Tahoma" w:hAnsi="Tahoma" w:cs="Tahoma"/>
      <w:sz w:val="16"/>
      <w:szCs w:val="16"/>
    </w:rPr>
  </w:style>
  <w:style w:type="character" w:customStyle="1" w:styleId="BalloonTextChar">
    <w:name w:val="Balloon Text Char"/>
    <w:basedOn w:val="DefaultParagraphFont"/>
    <w:link w:val="BalloonText"/>
    <w:uiPriority w:val="99"/>
    <w:semiHidden/>
    <w:rsid w:val="00A645B8"/>
    <w:rPr>
      <w:rFonts w:ascii="Tahoma" w:eastAsia="SimSun" w:hAnsi="Tahoma" w:cs="Tahoma"/>
      <w:sz w:val="16"/>
      <w:szCs w:val="16"/>
    </w:rPr>
  </w:style>
  <w:style w:type="paragraph" w:styleId="NoSpacing">
    <w:name w:val="No Spacing"/>
    <w:link w:val="NoSpacingChar"/>
    <w:uiPriority w:val="1"/>
    <w:qFormat/>
    <w:rsid w:val="006F77A1"/>
    <w:pPr>
      <w:spacing w:line="240" w:lineRule="auto"/>
      <w:jc w:val="left"/>
    </w:pPr>
  </w:style>
  <w:style w:type="character" w:customStyle="1" w:styleId="c4z2avtcy">
    <w:name w:val="c4_z2avtcy"/>
    <w:basedOn w:val="DefaultParagraphFont"/>
    <w:rsid w:val="00AD5A89"/>
  </w:style>
  <w:style w:type="character" w:customStyle="1" w:styleId="st">
    <w:name w:val="st"/>
    <w:basedOn w:val="DefaultParagraphFont"/>
    <w:rsid w:val="00807AD0"/>
  </w:style>
  <w:style w:type="character" w:customStyle="1" w:styleId="a">
    <w:name w:val="a"/>
    <w:basedOn w:val="DefaultParagraphFont"/>
    <w:rsid w:val="008C432D"/>
  </w:style>
  <w:style w:type="paragraph" w:customStyle="1" w:styleId="StyleAuthorBold">
    <w:name w:val="Style Author + Bold"/>
    <w:basedOn w:val="Normal"/>
    <w:rsid w:val="00DF7E6C"/>
    <w:pPr>
      <w:spacing w:before="240" w:after="40"/>
    </w:pPr>
    <w:rPr>
      <w:b/>
      <w:bCs/>
      <w:noProof/>
      <w:sz w:val="22"/>
      <w:szCs w:val="22"/>
    </w:rPr>
  </w:style>
  <w:style w:type="paragraph" w:customStyle="1" w:styleId="Afiliasi">
    <w:name w:val="Afiliasi"/>
    <w:basedOn w:val="Normal"/>
    <w:qFormat/>
    <w:rsid w:val="00DF7E6C"/>
    <w:pPr>
      <w:spacing w:before="40" w:after="40"/>
      <w:contextualSpacing/>
    </w:pPr>
    <w:rPr>
      <w:noProof/>
      <w:lang w:val="id-ID"/>
    </w:rPr>
  </w:style>
  <w:style w:type="paragraph" w:customStyle="1" w:styleId="DaftarPustaka">
    <w:name w:val="Daftar Pustaka"/>
    <w:basedOn w:val="Title"/>
    <w:qFormat/>
    <w:rsid w:val="00DF7E6C"/>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HTMLPreformatted">
    <w:name w:val="HTML Preformatted"/>
    <w:basedOn w:val="Normal"/>
    <w:link w:val="HTMLPreformattedChar"/>
    <w:uiPriority w:val="99"/>
    <w:unhideWhenUsed/>
    <w:rsid w:val="00DF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DF7E6C"/>
    <w:rPr>
      <w:rFonts w:ascii="Courier New" w:eastAsia="Times New Roman" w:hAnsi="Courier New" w:cs="Courier New"/>
      <w:sz w:val="20"/>
      <w:szCs w:val="20"/>
      <w:lang w:val="id-ID" w:eastAsia="id-ID"/>
    </w:rPr>
  </w:style>
  <w:style w:type="character" w:customStyle="1" w:styleId="apple-style-span">
    <w:name w:val="apple-style-span"/>
    <w:basedOn w:val="DefaultParagraphFont"/>
    <w:rsid w:val="00DF7E6C"/>
  </w:style>
  <w:style w:type="paragraph" w:styleId="Title">
    <w:name w:val="Title"/>
    <w:basedOn w:val="Normal"/>
    <w:next w:val="Normal"/>
    <w:link w:val="TitleChar"/>
    <w:qFormat/>
    <w:rsid w:val="00DF7E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7E6C"/>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3F6E13"/>
    <w:pPr>
      <w:spacing w:line="240" w:lineRule="auto"/>
      <w:jc w:val="left"/>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2778F4"/>
  </w:style>
  <w:style w:type="character" w:customStyle="1" w:styleId="longtext">
    <w:name w:val="long_text"/>
    <w:basedOn w:val="DefaultParagraphFont"/>
    <w:rsid w:val="00CC5375"/>
    <w:rPr>
      <w:rFonts w:cs="Times New Roman"/>
    </w:rPr>
  </w:style>
  <w:style w:type="character" w:customStyle="1" w:styleId="hps">
    <w:name w:val="hps"/>
    <w:basedOn w:val="DefaultParagraphFont"/>
    <w:rsid w:val="00CC5375"/>
  </w:style>
  <w:style w:type="paragraph" w:styleId="Bibliography">
    <w:name w:val="Bibliography"/>
    <w:basedOn w:val="Normal"/>
    <w:next w:val="Normal"/>
    <w:uiPriority w:val="37"/>
    <w:unhideWhenUsed/>
    <w:rsid w:val="00D02F3D"/>
    <w:pPr>
      <w:spacing w:after="200" w:line="276" w:lineRule="auto"/>
      <w:jc w:val="left"/>
    </w:pPr>
    <w:rPr>
      <w:rFonts w:eastAsiaTheme="minorHAnsi" w:cstheme="minorBid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6911">
      <w:bodyDiv w:val="1"/>
      <w:marLeft w:val="0"/>
      <w:marRight w:val="0"/>
      <w:marTop w:val="0"/>
      <w:marBottom w:val="0"/>
      <w:divBdr>
        <w:top w:val="none" w:sz="0" w:space="0" w:color="auto"/>
        <w:left w:val="none" w:sz="0" w:space="0" w:color="auto"/>
        <w:bottom w:val="none" w:sz="0" w:space="0" w:color="auto"/>
        <w:right w:val="none" w:sz="0" w:space="0" w:color="auto"/>
      </w:divBdr>
    </w:div>
    <w:div w:id="313029706">
      <w:bodyDiv w:val="1"/>
      <w:marLeft w:val="0"/>
      <w:marRight w:val="0"/>
      <w:marTop w:val="0"/>
      <w:marBottom w:val="0"/>
      <w:divBdr>
        <w:top w:val="none" w:sz="0" w:space="0" w:color="auto"/>
        <w:left w:val="none" w:sz="0" w:space="0" w:color="auto"/>
        <w:bottom w:val="none" w:sz="0" w:space="0" w:color="auto"/>
        <w:right w:val="none" w:sz="0" w:space="0" w:color="auto"/>
      </w:divBdr>
      <w:divsChild>
        <w:div w:id="1014310468">
          <w:marLeft w:val="0"/>
          <w:marRight w:val="0"/>
          <w:marTop w:val="0"/>
          <w:marBottom w:val="0"/>
          <w:divBdr>
            <w:top w:val="none" w:sz="0" w:space="0" w:color="auto"/>
            <w:left w:val="none" w:sz="0" w:space="0" w:color="auto"/>
            <w:bottom w:val="none" w:sz="0" w:space="0" w:color="auto"/>
            <w:right w:val="none" w:sz="0" w:space="0" w:color="auto"/>
          </w:divBdr>
        </w:div>
      </w:divsChild>
    </w:div>
    <w:div w:id="562564205">
      <w:bodyDiv w:val="1"/>
      <w:marLeft w:val="0"/>
      <w:marRight w:val="0"/>
      <w:marTop w:val="0"/>
      <w:marBottom w:val="0"/>
      <w:divBdr>
        <w:top w:val="none" w:sz="0" w:space="0" w:color="auto"/>
        <w:left w:val="none" w:sz="0" w:space="0" w:color="auto"/>
        <w:bottom w:val="none" w:sz="0" w:space="0" w:color="auto"/>
        <w:right w:val="none" w:sz="0" w:space="0" w:color="auto"/>
      </w:divBdr>
    </w:div>
    <w:div w:id="1410662443">
      <w:bodyDiv w:val="1"/>
      <w:marLeft w:val="0"/>
      <w:marRight w:val="0"/>
      <w:marTop w:val="0"/>
      <w:marBottom w:val="0"/>
      <w:divBdr>
        <w:top w:val="none" w:sz="0" w:space="0" w:color="auto"/>
        <w:left w:val="none" w:sz="0" w:space="0" w:color="auto"/>
        <w:bottom w:val="none" w:sz="0" w:space="0" w:color="auto"/>
        <w:right w:val="none" w:sz="0" w:space="0" w:color="auto"/>
      </w:divBdr>
    </w:div>
    <w:div w:id="1677729938">
      <w:bodyDiv w:val="1"/>
      <w:marLeft w:val="0"/>
      <w:marRight w:val="0"/>
      <w:marTop w:val="0"/>
      <w:marBottom w:val="0"/>
      <w:divBdr>
        <w:top w:val="none" w:sz="0" w:space="0" w:color="auto"/>
        <w:left w:val="none" w:sz="0" w:space="0" w:color="auto"/>
        <w:bottom w:val="none" w:sz="0" w:space="0" w:color="auto"/>
        <w:right w:val="none" w:sz="0" w:space="0" w:color="auto"/>
      </w:divBdr>
      <w:divsChild>
        <w:div w:id="2061903610">
          <w:marLeft w:val="0"/>
          <w:marRight w:val="0"/>
          <w:marTop w:val="0"/>
          <w:marBottom w:val="0"/>
          <w:divBdr>
            <w:top w:val="none" w:sz="0" w:space="0" w:color="auto"/>
            <w:left w:val="none" w:sz="0" w:space="0" w:color="auto"/>
            <w:bottom w:val="none" w:sz="0" w:space="0" w:color="auto"/>
            <w:right w:val="none" w:sz="0" w:space="0" w:color="auto"/>
          </w:divBdr>
          <w:divsChild>
            <w:div w:id="1124620718">
              <w:marLeft w:val="0"/>
              <w:marRight w:val="0"/>
              <w:marTop w:val="0"/>
              <w:marBottom w:val="0"/>
              <w:divBdr>
                <w:top w:val="none" w:sz="0" w:space="0" w:color="auto"/>
                <w:left w:val="none" w:sz="0" w:space="0" w:color="auto"/>
                <w:bottom w:val="none" w:sz="0" w:space="0" w:color="auto"/>
                <w:right w:val="none" w:sz="0" w:space="0" w:color="auto"/>
              </w:divBdr>
              <w:divsChild>
                <w:div w:id="1013268383">
                  <w:marLeft w:val="0"/>
                  <w:marRight w:val="0"/>
                  <w:marTop w:val="0"/>
                  <w:marBottom w:val="0"/>
                  <w:divBdr>
                    <w:top w:val="none" w:sz="0" w:space="0" w:color="auto"/>
                    <w:left w:val="none" w:sz="0" w:space="0" w:color="auto"/>
                    <w:bottom w:val="none" w:sz="0" w:space="0" w:color="auto"/>
                    <w:right w:val="none" w:sz="0" w:space="0" w:color="auto"/>
                  </w:divBdr>
                  <w:divsChild>
                    <w:div w:id="114022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usydiaulia9@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wivaramadani16@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ckyraihantabaruss@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windysakilanzwa@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hmadsampurna@uinsu.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12FA4-A9E8-4F5F-B02F-CACDE8479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3963</Words>
  <Characters>22593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cp:lastPrinted>2020-02-17T05:27:00Z</cp:lastPrinted>
  <dcterms:created xsi:type="dcterms:W3CDTF">2020-03-04T05:27:00Z</dcterms:created>
  <dcterms:modified xsi:type="dcterms:W3CDTF">2024-06-24T10:06:00Z</dcterms:modified>
</cp:coreProperties>
</file>