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41A29" w14:textId="77777777" w:rsidR="00485746" w:rsidRDefault="00000000">
      <w:pPr>
        <w:pStyle w:val="Heading1"/>
        <w:spacing w:before="75" w:line="235" w:lineRule="auto"/>
        <w:ind w:left="657" w:right="1228" w:hanging="4"/>
        <w:jc w:val="center"/>
      </w:pPr>
      <w:r>
        <w:t>PENGARUH KUALITAS PELAYANAN DAN KUALITAS PRODUK TERHADAP KEPUASAN KONSUMEN DI LENTERA COFFEE TANJUNG MORAWA</w:t>
      </w:r>
    </w:p>
    <w:p w14:paraId="258C3ED5" w14:textId="77777777" w:rsidR="00485746" w:rsidRDefault="00000000">
      <w:pPr>
        <w:pStyle w:val="Heading1"/>
        <w:spacing w:before="75" w:line="235" w:lineRule="auto"/>
        <w:ind w:left="657" w:right="1228" w:hanging="4"/>
        <w:jc w:val="center"/>
      </w:pPr>
      <w:r>
        <w:rPr>
          <w:noProof/>
          <w:sz w:val="4"/>
        </w:rPr>
        <mc:AlternateContent>
          <mc:Choice Requires="wps">
            <w:drawing>
              <wp:anchor distT="0" distB="0" distL="0" distR="0" simplePos="0" relativeHeight="251658240" behindDoc="1" locked="0" layoutInCell="1" allowOverlap="1" wp14:anchorId="14F76AE6" wp14:editId="72CCAEAD">
                <wp:simplePos x="0" y="0"/>
                <wp:positionH relativeFrom="page">
                  <wp:posOffset>1061720</wp:posOffset>
                </wp:positionH>
                <wp:positionV relativeFrom="paragraph">
                  <wp:posOffset>51435</wp:posOffset>
                </wp:positionV>
                <wp:extent cx="5620385" cy="12700"/>
                <wp:effectExtent l="0" t="0" r="0" b="0"/>
                <wp:wrapTopAndBottom/>
                <wp:docPr id="6" name="Graphic 6"/>
                <wp:cNvGraphicFramePr/>
                <a:graphic xmlns:a="http://schemas.openxmlformats.org/drawingml/2006/main">
                  <a:graphicData uri="http://schemas.microsoft.com/office/word/2010/wordprocessingShape">
                    <wps:wsp>
                      <wps:cNvSpPr/>
                      <wps:spPr>
                        <a:xfrm>
                          <a:off x="0" y="0"/>
                          <a:ext cx="5620385" cy="12700"/>
                        </a:xfrm>
                        <a:custGeom>
                          <a:avLst/>
                          <a:gdLst/>
                          <a:ahLst/>
                          <a:cxnLst/>
                          <a:rect l="l" t="t" r="r" b="b"/>
                          <a:pathLst>
                            <a:path w="5620385" h="12700">
                              <a:moveTo>
                                <a:pt x="5620384" y="0"/>
                              </a:moveTo>
                              <a:lnTo>
                                <a:pt x="0" y="0"/>
                              </a:lnTo>
                              <a:lnTo>
                                <a:pt x="0" y="12700"/>
                              </a:lnTo>
                              <a:lnTo>
                                <a:pt x="5620384" y="12700"/>
                              </a:lnTo>
                              <a:lnTo>
                                <a:pt x="5620384" y="0"/>
                              </a:lnTo>
                              <a:close/>
                            </a:path>
                          </a:pathLst>
                        </a:custGeom>
                        <a:solidFill>
                          <a:srgbClr val="5B9BD4"/>
                        </a:solidFill>
                      </wps:spPr>
                      <wps:bodyPr wrap="square" lIns="0" tIns="0" rIns="0" bIns="0" rtlCol="0">
                        <a:noAutofit/>
                      </wps:bodyPr>
                    </wps:wsp>
                  </a:graphicData>
                </a:graphic>
              </wp:anchor>
            </w:drawing>
          </mc:Choice>
          <mc:Fallback>
            <w:pict>
              <v:shape w14:anchorId="3FCA3B8C" id="Graphic 6" o:spid="_x0000_s1026" style="position:absolute;margin-left:83.6pt;margin-top:4.05pt;width:442.5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6203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" path="m5620384,l,,,12700r5620384,l5620384,xe" fillcolor="#5b9bd4" stroked="f">
                <v:path arrowok="t"/>
                <w10:wrap type="topAndBottom" anchorx="page"/>
              </v:shape>
            </w:pict>
          </mc:Fallback>
        </mc:AlternateContent>
      </w:r>
      <w:r>
        <w:t>THE EFFECT OF SERVICE QUALITY AND PRODUCT QUALITY ON CUSTOMER SATISFACTION AT LENTERA COFFEE TANJUNG MORAWA</w:t>
      </w:r>
    </w:p>
    <w:p w14:paraId="1053441A" w14:textId="77777777" w:rsidR="00485746" w:rsidRDefault="00000000">
      <w:pPr>
        <w:pStyle w:val="BodyText"/>
        <w:spacing w:before="6"/>
        <w:ind w:left="0"/>
        <w:jc w:val="center"/>
        <w:rPr>
          <w:sz w:val="5"/>
        </w:rPr>
      </w:pPr>
      <w:r>
        <w:rPr>
          <w:noProof/>
          <w:sz w:val="5"/>
        </w:rPr>
        <mc:AlternateContent>
          <mc:Choice Requires="wps">
            <w:drawing>
              <wp:anchor distT="0" distB="0" distL="0" distR="0" simplePos="0" relativeHeight="251659264" behindDoc="1" locked="0" layoutInCell="1" allowOverlap="1" wp14:anchorId="31561ABC" wp14:editId="4F4C69C0">
                <wp:simplePos x="0" y="0"/>
                <wp:positionH relativeFrom="page">
                  <wp:posOffset>1061720</wp:posOffset>
                </wp:positionH>
                <wp:positionV relativeFrom="paragraph">
                  <wp:posOffset>55245</wp:posOffset>
                </wp:positionV>
                <wp:extent cx="5620385" cy="12700"/>
                <wp:effectExtent l="0" t="0" r="0" b="0"/>
                <wp:wrapTopAndBottom/>
                <wp:docPr id="7" name="Graphic 7"/>
                <wp:cNvGraphicFramePr/>
                <a:graphic xmlns:a="http://schemas.openxmlformats.org/drawingml/2006/main">
                  <a:graphicData uri="http://schemas.microsoft.com/office/word/2010/wordprocessingShape">
                    <wps:wsp>
                      <wps:cNvSpPr/>
                      <wps:spPr>
                        <a:xfrm>
                          <a:off x="0" y="0"/>
                          <a:ext cx="5620385" cy="12700"/>
                        </a:xfrm>
                        <a:custGeom>
                          <a:avLst/>
                          <a:gdLst/>
                          <a:ahLst/>
                          <a:cxnLst/>
                          <a:rect l="l" t="t" r="r" b="b"/>
                          <a:pathLst>
                            <a:path w="5620385" h="12700">
                              <a:moveTo>
                                <a:pt x="5620384" y="0"/>
                              </a:moveTo>
                              <a:lnTo>
                                <a:pt x="0" y="0"/>
                              </a:lnTo>
                              <a:lnTo>
                                <a:pt x="0" y="12700"/>
                              </a:lnTo>
                              <a:lnTo>
                                <a:pt x="5620384" y="12700"/>
                              </a:lnTo>
                              <a:lnTo>
                                <a:pt x="5620384" y="0"/>
                              </a:lnTo>
                              <a:close/>
                            </a:path>
                          </a:pathLst>
                        </a:custGeom>
                        <a:solidFill>
                          <a:srgbClr val="5B9BD4"/>
                        </a:solidFill>
                      </wps:spPr>
                      <wps:bodyPr wrap="square" lIns="0" tIns="0" rIns="0" bIns="0" rtlCol="0">
                        <a:noAutofit/>
                      </wps:bodyPr>
                    </wps:wsp>
                  </a:graphicData>
                </a:graphic>
              </wp:anchor>
            </w:drawing>
          </mc:Choice>
          <mc:Fallback>
            <w:pict>
              <v:shape w14:anchorId="7825893A" id="Graphic 7" o:spid="_x0000_s1026" style="position:absolute;margin-left:83.6pt;margin-top:4.35pt;width:442.5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6203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" path="m5620384,l,,,12700r5620384,l5620384,xe" fillcolor="#5b9bd4" stroked="f">
                <v:path arrowok="t"/>
                <w10:wrap type="topAndBottom" anchorx="page"/>
              </v:shape>
            </w:pict>
          </mc:Fallback>
        </mc:AlternateContent>
      </w:r>
    </w:p>
    <w:p w14:paraId="6568614D" w14:textId="77777777" w:rsidR="00485746" w:rsidRDefault="00485746">
      <w:pPr>
        <w:pStyle w:val="BodyText"/>
        <w:ind w:left="0"/>
        <w:jc w:val="left"/>
      </w:pPr>
    </w:p>
    <w:p w14:paraId="7069A83A" w14:textId="77777777" w:rsidR="00485746" w:rsidRDefault="00485746">
      <w:pPr>
        <w:pStyle w:val="BodyText"/>
        <w:spacing w:before="68"/>
        <w:ind w:left="0"/>
        <w:jc w:val="left"/>
      </w:pPr>
    </w:p>
    <w:p w14:paraId="2067B06F" w14:textId="31636770" w:rsidR="00485746" w:rsidRDefault="00000000" w:rsidP="008B6397">
      <w:pPr>
        <w:spacing w:line="250" w:lineRule="exact"/>
        <w:jc w:val="center"/>
        <w:rPr>
          <w:b/>
          <w:spacing w:val="-2"/>
        </w:rPr>
      </w:pPr>
      <w:r>
        <w:rPr>
          <w:b/>
          <w:spacing w:val="-2"/>
        </w:rPr>
        <w:t>Muhammad Rizal</w:t>
      </w:r>
      <w:r w:rsidR="008B6397">
        <w:rPr>
          <w:b/>
          <w:spacing w:val="-2"/>
        </w:rPr>
        <w:t>, Farida Hanum Nasution, Teguh Dwi Putra</w:t>
      </w:r>
    </w:p>
    <w:p w14:paraId="44E85370" w14:textId="77777777" w:rsidR="00485746" w:rsidRDefault="00000000" w:rsidP="008B6397">
      <w:pPr>
        <w:spacing w:line="250" w:lineRule="exact"/>
        <w:ind w:left="2160" w:firstLineChars="476" w:firstLine="952"/>
        <w:jc w:val="both"/>
        <w:rPr>
          <w:sz w:val="20"/>
          <w:lang w:val="en-US"/>
        </w:rPr>
      </w:pPr>
      <w:r>
        <w:rPr>
          <w:sz w:val="20"/>
          <w:vertAlign w:val="superscript"/>
        </w:rPr>
        <w:t>1,2)</w:t>
      </w:r>
      <w:r>
        <w:rPr>
          <w:sz w:val="20"/>
        </w:rPr>
        <w:t>Universitas</w:t>
      </w:r>
      <w:r>
        <w:rPr>
          <w:sz w:val="20"/>
          <w:lang w:val="en-US"/>
        </w:rPr>
        <w:t xml:space="preserve"> </w:t>
      </w:r>
      <w:proofErr w:type="spellStart"/>
      <w:r>
        <w:rPr>
          <w:sz w:val="20"/>
          <w:lang w:val="en-US"/>
        </w:rPr>
        <w:t>Dharmawangsa</w:t>
      </w:r>
      <w:proofErr w:type="spellEnd"/>
    </w:p>
    <w:p w14:paraId="1FD5C39C" w14:textId="77777777" w:rsidR="00485746" w:rsidRDefault="00000000">
      <w:pPr>
        <w:spacing w:before="3"/>
        <w:ind w:left="2160" w:firstLineChars="926" w:firstLine="1852"/>
        <w:jc w:val="both"/>
        <w:rPr>
          <w:spacing w:val="-2"/>
          <w:sz w:val="20"/>
        </w:rPr>
      </w:pPr>
      <w:r>
        <w:rPr>
          <w:noProof/>
          <w:sz w:val="20"/>
        </w:rPr>
        <w:drawing>
          <wp:anchor distT="0" distB="0" distL="0" distR="0" simplePos="0" relativeHeight="251657216" behindDoc="1" locked="0" layoutInCell="1" allowOverlap="1" wp14:anchorId="4181C138" wp14:editId="29DE4C59">
            <wp:simplePos x="0" y="0"/>
            <wp:positionH relativeFrom="page">
              <wp:posOffset>1399540</wp:posOffset>
            </wp:positionH>
            <wp:positionV relativeFrom="paragraph">
              <wp:posOffset>95250</wp:posOffset>
            </wp:positionV>
            <wp:extent cx="4832985" cy="440817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4832835" cy="4408226"/>
                    </a:xfrm>
                    <a:prstGeom prst="rect">
                      <a:avLst/>
                    </a:prstGeom>
                  </pic:spPr>
                </pic:pic>
              </a:graphicData>
            </a:graphic>
          </wp:anchor>
        </w:drawing>
      </w:r>
      <w:r>
        <w:rPr>
          <w:noProof/>
          <w:sz w:val="20"/>
        </w:rPr>
        <mc:AlternateContent>
          <mc:Choice Requires="wps">
            <w:drawing>
              <wp:anchor distT="0" distB="0" distL="0" distR="0" simplePos="0" relativeHeight="251656192" behindDoc="0" locked="0" layoutInCell="1" allowOverlap="1" wp14:anchorId="5023C55A" wp14:editId="0756F16E">
                <wp:simplePos x="0" y="0"/>
                <wp:positionH relativeFrom="page">
                  <wp:posOffset>4786630</wp:posOffset>
                </wp:positionH>
                <wp:positionV relativeFrom="paragraph">
                  <wp:posOffset>132715</wp:posOffset>
                </wp:positionV>
                <wp:extent cx="40640" cy="5080"/>
                <wp:effectExtent l="0" t="0" r="0" b="0"/>
                <wp:wrapNone/>
                <wp:docPr id="9" name="Graphic 9"/>
                <wp:cNvGraphicFramePr/>
                <a:graphic xmlns:a="http://schemas.openxmlformats.org/drawingml/2006/main">
                  <a:graphicData uri="http://schemas.microsoft.com/office/word/2010/wordprocessingShape">
                    <wps:wsp>
                      <wps:cNvSpPr/>
                      <wps:spPr>
                        <a:xfrm>
                          <a:off x="0" y="0"/>
                          <a:ext cx="40640" cy="5080"/>
                        </a:xfrm>
                        <a:custGeom>
                          <a:avLst/>
                          <a:gdLst/>
                          <a:ahLst/>
                          <a:cxnLst/>
                          <a:rect l="l" t="t" r="r" b="b"/>
                          <a:pathLst>
                            <a:path w="40640" h="5080">
                              <a:moveTo>
                                <a:pt x="40639" y="0"/>
                              </a:moveTo>
                              <a:lnTo>
                                <a:pt x="0" y="0"/>
                              </a:lnTo>
                              <a:lnTo>
                                <a:pt x="0" y="5079"/>
                              </a:lnTo>
                              <a:lnTo>
                                <a:pt x="40639" y="5079"/>
                              </a:lnTo>
                              <a:lnTo>
                                <a:pt x="40639" y="0"/>
                              </a:lnTo>
                              <a:close/>
                            </a:path>
                          </a:pathLst>
                        </a:custGeom>
                        <a:solidFill>
                          <a:srgbClr val="000000"/>
                        </a:solidFill>
                      </wps:spPr>
                      <wps:bodyPr wrap="square" lIns="0" tIns="0" rIns="0" bIns="0" rtlCol="0">
                        <a:noAutofit/>
                      </wps:bodyPr>
                    </wps:wsp>
                  </a:graphicData>
                </a:graphic>
              </wp:anchor>
            </w:drawing>
          </mc:Choice>
          <mc:Fallback>
            <w:pict>
              <v:shape w14:anchorId="15A38F80" id="Graphic 9" o:spid="_x0000_s1026" style="position:absolute;margin-left:376.9pt;margin-top:10.45pt;width:3.2pt;height:.4pt;z-index:251656192;visibility:visible;mso-wrap-style:square;mso-wrap-distance-left:0;mso-wrap-distance-top:0;mso-wrap-distance-right:0;mso-wrap-distance-bottom:0;mso-position-horizontal:absolute;mso-position-horizontal-relative:page;mso-position-vertical:absolute;mso-position-vertical-relative:text;v-text-anchor:top" coordsize="4064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" path="m40639,l,,,5079r40639,l40639,xe" fillcolor="black" stroked="f">
                <v:path arrowok="t"/>
                <w10:wrap anchorx="page"/>
              </v:shape>
            </w:pict>
          </mc:Fallback>
        </mc:AlternateContent>
      </w:r>
      <w:r>
        <w:rPr>
          <w:sz w:val="20"/>
        </w:rPr>
        <w:t>*Email:</w:t>
      </w:r>
      <w:r>
        <w:rPr>
          <w:spacing w:val="-2"/>
          <w:sz w:val="20"/>
        </w:rPr>
        <w:t xml:space="preserve"> </w:t>
      </w:r>
    </w:p>
    <w:p w14:paraId="66BDFBEE" w14:textId="77777777" w:rsidR="00485746" w:rsidRDefault="00485746">
      <w:pPr>
        <w:spacing w:before="3"/>
        <w:ind w:left="2160" w:firstLineChars="926" w:firstLine="1833"/>
        <w:jc w:val="both"/>
        <w:rPr>
          <w:spacing w:val="-2"/>
          <w:sz w:val="20"/>
        </w:rPr>
      </w:pPr>
    </w:p>
    <w:p w14:paraId="2176C582" w14:textId="77777777" w:rsidR="00485746" w:rsidRDefault="00485746">
      <w:pPr>
        <w:pStyle w:val="BodyText"/>
        <w:spacing w:before="4"/>
        <w:ind w:left="0"/>
        <w:jc w:val="left"/>
        <w:rPr>
          <w:sz w:val="24"/>
        </w:rPr>
      </w:pPr>
    </w:p>
    <w:p w14:paraId="6483E337" w14:textId="77777777" w:rsidR="00485746" w:rsidRDefault="00000000">
      <w:pPr>
        <w:spacing w:before="1"/>
        <w:ind w:left="2160" w:firstLineChars="676" w:firstLine="1615"/>
        <w:jc w:val="both"/>
        <w:rPr>
          <w:b/>
          <w:i/>
          <w:sz w:val="24"/>
        </w:rPr>
      </w:pPr>
      <w:r>
        <w:rPr>
          <w:b/>
          <w:i/>
          <w:spacing w:val="-2"/>
          <w:sz w:val="24"/>
        </w:rPr>
        <w:t>ABSTRAK</w:t>
      </w:r>
    </w:p>
    <w:p w14:paraId="32B0B0C3" w14:textId="77777777" w:rsidR="00485746" w:rsidRDefault="00000000">
      <w:pPr>
        <w:pStyle w:val="BodyText"/>
        <w:spacing w:before="170"/>
        <w:ind w:left="0" w:rightChars="483" w:right="1063"/>
        <w:rPr>
          <w:i/>
          <w:sz w:val="20"/>
        </w:rPr>
      </w:pPr>
      <w:r>
        <w:rPr>
          <w:i/>
          <w:sz w:val="20"/>
        </w:rPr>
        <w:t>Tujuan penelitian ini untuk mengetahui pengaruh kualitas pelayanan dan kualitas produk terhadap kepuasan konsumen produk kopi. Sampel dalam penelitian ini berjumlah 86 konsumen dengan menggunakan teknik accidental sampling. Penelitian ini menggunakan data primer yang diperoleh dengan menyebarkan kuisioner pada konsumen lentera coffee Tanjung Morawa dan data sekunder yang diperoleh dari lentera coffee Tanjung Morawa. Teknik analisis yang digunakan adalah uji asumsi klasik, regresi linear berganda, uji t, uji F dan uji koefisien determinasi yang dioperasikan melalui SPSS 25. Hasil penelitian menunjukkan bahwa secara parsial terdapat pengaruh positif signifikan variabel kualitas pelayanan (X1) terhadap kepuasan konsumen. Secara parsial terdapat pengaruh positif signifikan terhadap kualitas produk (X2) terhadap kepuasan konsumen. Sementara secara simultan kualitas pelayanan (X1) dan kualitas produk (X2) mempunyai pengaruh signifikan terhadap kepuasan konsumen lentera coffee. Dalam hal ini berarti variabel kualitas pelayanan (X1) dan variabel kualitas produk (X2) berpengaruh secara bersama-sama (simultan) terhadap variabel kepuasan konsumen (Y). Hasil uji koefisien determinasi menunjukkan bahwa variabel kualitas pelayanan (X1) dan kualitas produk (X2) mampu menjelaskan kepuasan konsumen sebesar 69,3%. Sedangkan sisanya 30,7% dipengaruhi oleh variabel lain diluar dari persamaan regresi ini atau variabel yang tidak diteliti dalam penelitian ini.</w:t>
      </w:r>
    </w:p>
    <w:p w14:paraId="3F7A0560" w14:textId="77777777" w:rsidR="00485746" w:rsidRDefault="00000000">
      <w:pPr>
        <w:pStyle w:val="BodyText"/>
        <w:spacing w:before="170"/>
        <w:ind w:left="0" w:rightChars="483" w:right="1063"/>
        <w:rPr>
          <w:i/>
          <w:sz w:val="20"/>
        </w:rPr>
      </w:pPr>
      <w:r>
        <w:rPr>
          <w:i/>
          <w:sz w:val="20"/>
        </w:rPr>
        <w:t>Kata Kunci : Kualitas Pelayanan, Kualitas Produk, Kepuasan Konsumen</w:t>
      </w:r>
    </w:p>
    <w:p w14:paraId="472D1A3A" w14:textId="77777777" w:rsidR="00485746" w:rsidRDefault="00485746">
      <w:pPr>
        <w:pStyle w:val="BodyText"/>
        <w:spacing w:before="170"/>
        <w:ind w:left="0" w:rightChars="483" w:right="1063"/>
        <w:rPr>
          <w:i/>
          <w:sz w:val="20"/>
        </w:rPr>
      </w:pPr>
    </w:p>
    <w:p w14:paraId="2854018F" w14:textId="77777777" w:rsidR="00485746" w:rsidRDefault="00000000">
      <w:pPr>
        <w:pStyle w:val="Heading1"/>
        <w:numPr>
          <w:ilvl w:val="0"/>
          <w:numId w:val="1"/>
        </w:numPr>
        <w:tabs>
          <w:tab w:val="left" w:pos="371"/>
        </w:tabs>
        <w:ind w:left="371" w:hanging="230"/>
      </w:pPr>
      <w:r>
        <w:rPr>
          <w:spacing w:val="-2"/>
          <w:lang w:val="en-US"/>
        </w:rPr>
        <w:t xml:space="preserve"> </w:t>
      </w:r>
      <w:r>
        <w:rPr>
          <w:spacing w:val="-2"/>
        </w:rPr>
        <w:t>PENDAHULUAN</w:t>
      </w:r>
    </w:p>
    <w:p w14:paraId="39CC804D" w14:textId="77777777" w:rsidR="00485746" w:rsidRDefault="00000000">
      <w:pPr>
        <w:pStyle w:val="BodyText"/>
        <w:ind w:left="568" w:rightChars="483" w:right="1063" w:firstLine="720"/>
      </w:pPr>
      <w:r>
        <w:t xml:space="preserve">Sejauh ini, bisnis </w:t>
      </w:r>
      <w:r>
        <w:rPr>
          <w:i/>
        </w:rPr>
        <w:t xml:space="preserve">coffee shop </w:t>
      </w:r>
      <w:r>
        <w:t>adalah salah satu tempat yang sangat di gandrungi oleh beberapa tingkatan masyarakat yang mulai dari kaum muda, orang tua, sampai dengan kaum remaja. Hal ini bahkan menjadi gaya hidup masyarakat modern,</w:t>
      </w:r>
      <w:r>
        <w:rPr>
          <w:spacing w:val="-7"/>
        </w:rPr>
        <w:t xml:space="preserve"> </w:t>
      </w:r>
      <w:r>
        <w:t>dimana</w:t>
      </w:r>
      <w:r>
        <w:rPr>
          <w:spacing w:val="-8"/>
        </w:rPr>
        <w:t xml:space="preserve"> </w:t>
      </w:r>
      <w:r>
        <w:t>tempat</w:t>
      </w:r>
      <w:r>
        <w:rPr>
          <w:spacing w:val="-6"/>
        </w:rPr>
        <w:t xml:space="preserve"> </w:t>
      </w:r>
      <w:r>
        <w:t>ini</w:t>
      </w:r>
      <w:r>
        <w:rPr>
          <w:spacing w:val="-6"/>
        </w:rPr>
        <w:t xml:space="preserve"> </w:t>
      </w:r>
      <w:r>
        <w:t>digunakan</w:t>
      </w:r>
      <w:r>
        <w:rPr>
          <w:spacing w:val="-7"/>
        </w:rPr>
        <w:t xml:space="preserve"> </w:t>
      </w:r>
      <w:r>
        <w:t>untuk</w:t>
      </w:r>
      <w:r>
        <w:rPr>
          <w:spacing w:val="-6"/>
        </w:rPr>
        <w:t xml:space="preserve"> </w:t>
      </w:r>
      <w:r>
        <w:t>melepas</w:t>
      </w:r>
      <w:r>
        <w:rPr>
          <w:spacing w:val="-7"/>
        </w:rPr>
        <w:t xml:space="preserve"> </w:t>
      </w:r>
      <w:r>
        <w:t>penat</w:t>
      </w:r>
      <w:r>
        <w:rPr>
          <w:spacing w:val="-6"/>
        </w:rPr>
        <w:t xml:space="preserve"> </w:t>
      </w:r>
      <w:r>
        <w:t>dari</w:t>
      </w:r>
      <w:r>
        <w:rPr>
          <w:spacing w:val="-7"/>
        </w:rPr>
        <w:t xml:space="preserve"> </w:t>
      </w:r>
      <w:r>
        <w:t>keseharian</w:t>
      </w:r>
      <w:r>
        <w:rPr>
          <w:spacing w:val="-1"/>
        </w:rPr>
        <w:t xml:space="preserve"> </w:t>
      </w:r>
      <w:r>
        <w:t>bekerja atau</w:t>
      </w:r>
      <w:r>
        <w:rPr>
          <w:spacing w:val="-14"/>
        </w:rPr>
        <w:t xml:space="preserve"> </w:t>
      </w:r>
      <w:r>
        <w:t>mungkin</w:t>
      </w:r>
      <w:r>
        <w:rPr>
          <w:spacing w:val="-13"/>
        </w:rPr>
        <w:t xml:space="preserve"> </w:t>
      </w:r>
      <w:r>
        <w:t>untuk</w:t>
      </w:r>
      <w:r>
        <w:rPr>
          <w:spacing w:val="-13"/>
        </w:rPr>
        <w:t xml:space="preserve"> </w:t>
      </w:r>
      <w:r>
        <w:t>mengisi</w:t>
      </w:r>
      <w:r>
        <w:rPr>
          <w:spacing w:val="-12"/>
        </w:rPr>
        <w:t xml:space="preserve"> </w:t>
      </w:r>
      <w:r>
        <w:t>waktu</w:t>
      </w:r>
      <w:r>
        <w:rPr>
          <w:spacing w:val="-13"/>
        </w:rPr>
        <w:t xml:space="preserve"> </w:t>
      </w:r>
      <w:r>
        <w:t>luang</w:t>
      </w:r>
      <w:r>
        <w:rPr>
          <w:spacing w:val="-14"/>
        </w:rPr>
        <w:t xml:space="preserve"> </w:t>
      </w:r>
      <w:r>
        <w:t>bersama</w:t>
      </w:r>
      <w:r>
        <w:rPr>
          <w:spacing w:val="-11"/>
        </w:rPr>
        <w:t xml:space="preserve"> </w:t>
      </w:r>
      <w:r>
        <w:t>teman</w:t>
      </w:r>
      <w:r>
        <w:rPr>
          <w:spacing w:val="-13"/>
        </w:rPr>
        <w:t xml:space="preserve"> </w:t>
      </w:r>
      <w:r>
        <w:t>dan</w:t>
      </w:r>
      <w:r>
        <w:rPr>
          <w:spacing w:val="-13"/>
        </w:rPr>
        <w:t xml:space="preserve"> </w:t>
      </w:r>
      <w:r>
        <w:t>sanak</w:t>
      </w:r>
      <w:r>
        <w:rPr>
          <w:spacing w:val="-13"/>
        </w:rPr>
        <w:t xml:space="preserve"> </w:t>
      </w:r>
      <w:r>
        <w:t>saudara.</w:t>
      </w:r>
      <w:r>
        <w:rPr>
          <w:spacing w:val="-8"/>
        </w:rPr>
        <w:t xml:space="preserve"> </w:t>
      </w:r>
      <w:r>
        <w:rPr>
          <w:i/>
        </w:rPr>
        <w:t xml:space="preserve">Coffee shop </w:t>
      </w:r>
      <w:r>
        <w:t>cukup berkembang saat ini. Yang dulunya hanya berada di pinggiran jalan, sekarang sudah sampai berada di tempat mewah seperti gedung, hotel berbintang, ruko, bahkan mall dengan menawarkan pelayanan dan kualitas pelayanan terbaik.</w:t>
      </w:r>
    </w:p>
    <w:p w14:paraId="7562CA09" w14:textId="77777777" w:rsidR="00485746" w:rsidRDefault="00000000">
      <w:pPr>
        <w:pStyle w:val="BodyText"/>
        <w:ind w:left="568" w:rightChars="483" w:right="1063" w:firstLine="720"/>
      </w:pPr>
      <w:r>
        <w:t>Pada hal ini, meningkatkan kualitas pelayanan dan kualitas produk adalah hal</w:t>
      </w:r>
      <w:r>
        <w:rPr>
          <w:spacing w:val="-10"/>
        </w:rPr>
        <w:t xml:space="preserve"> </w:t>
      </w:r>
      <w:r>
        <w:t>yang</w:t>
      </w:r>
      <w:r>
        <w:rPr>
          <w:spacing w:val="-11"/>
        </w:rPr>
        <w:t xml:space="preserve"> </w:t>
      </w:r>
      <w:r>
        <w:t>sangat</w:t>
      </w:r>
      <w:r>
        <w:rPr>
          <w:spacing w:val="-10"/>
        </w:rPr>
        <w:t xml:space="preserve"> </w:t>
      </w:r>
      <w:r>
        <w:t>penting</w:t>
      </w:r>
      <w:r>
        <w:rPr>
          <w:spacing w:val="-9"/>
        </w:rPr>
        <w:t xml:space="preserve"> </w:t>
      </w:r>
      <w:r>
        <w:t>dalam</w:t>
      </w:r>
      <w:r>
        <w:rPr>
          <w:spacing w:val="40"/>
        </w:rPr>
        <w:t xml:space="preserve"> </w:t>
      </w:r>
      <w:r>
        <w:t>bisnis</w:t>
      </w:r>
      <w:r>
        <w:rPr>
          <w:spacing w:val="-10"/>
        </w:rPr>
        <w:t xml:space="preserve"> </w:t>
      </w:r>
      <w:r>
        <w:t>khususnya</w:t>
      </w:r>
      <w:r>
        <w:rPr>
          <w:spacing w:val="-11"/>
        </w:rPr>
        <w:t xml:space="preserve"> </w:t>
      </w:r>
      <w:r>
        <w:t>bisnis</w:t>
      </w:r>
      <w:r>
        <w:rPr>
          <w:spacing w:val="-9"/>
        </w:rPr>
        <w:t xml:space="preserve"> </w:t>
      </w:r>
      <w:r>
        <w:rPr>
          <w:i/>
        </w:rPr>
        <w:t>coffee</w:t>
      </w:r>
      <w:r>
        <w:rPr>
          <w:i/>
          <w:spacing w:val="-11"/>
        </w:rPr>
        <w:t xml:space="preserve"> </w:t>
      </w:r>
      <w:r>
        <w:rPr>
          <w:i/>
        </w:rPr>
        <w:t>shop</w:t>
      </w:r>
      <w:r>
        <w:t>,</w:t>
      </w:r>
      <w:r>
        <w:rPr>
          <w:spacing w:val="-11"/>
        </w:rPr>
        <w:t xml:space="preserve"> </w:t>
      </w:r>
      <w:r>
        <w:t>agar</w:t>
      </w:r>
      <w:r>
        <w:rPr>
          <w:spacing w:val="-11"/>
        </w:rPr>
        <w:t xml:space="preserve"> </w:t>
      </w:r>
      <w:r>
        <w:t xml:space="preserve">konsumen puas dan merasakan damai duduk di </w:t>
      </w:r>
      <w:r>
        <w:rPr>
          <w:i/>
        </w:rPr>
        <w:t xml:space="preserve">coffee shop </w:t>
      </w:r>
      <w:r>
        <w:t xml:space="preserve">tersebut. Kualitas pelayanan merupakan hal yang mengenai pemahaman tentang kualitas pelayanan itu sendiri, dan kemudian memperluas menjadi </w:t>
      </w:r>
      <w:r>
        <w:rPr>
          <w:i/>
        </w:rPr>
        <w:t xml:space="preserve">fitness for use </w:t>
      </w:r>
      <w:r>
        <w:t xml:space="preserve">dan </w:t>
      </w:r>
      <w:r>
        <w:rPr>
          <w:i/>
        </w:rPr>
        <w:t>conformance to requidement,</w:t>
      </w:r>
      <w:r>
        <w:rPr>
          <w:i/>
          <w:spacing w:val="40"/>
        </w:rPr>
        <w:t xml:space="preserve"> </w:t>
      </w:r>
      <w:r>
        <w:t>Tjiptono (2012) dalam Desikasari (2018).</w:t>
      </w:r>
    </w:p>
    <w:p w14:paraId="69EDA0B8" w14:textId="77777777" w:rsidR="00485746" w:rsidRDefault="00000000">
      <w:pPr>
        <w:pStyle w:val="BodyText"/>
        <w:ind w:left="568" w:rightChars="483" w:right="1063" w:firstLine="720"/>
      </w:pPr>
      <w:r>
        <w:t>Banyaknya yang menyukai tempat tersebut membuat seluruh pemilik berlomba</w:t>
      </w:r>
      <w:r>
        <w:rPr>
          <w:spacing w:val="-2"/>
        </w:rPr>
        <w:t xml:space="preserve"> </w:t>
      </w:r>
      <w:r>
        <w:t>-</w:t>
      </w:r>
      <w:r>
        <w:rPr>
          <w:spacing w:val="-2"/>
        </w:rPr>
        <w:t xml:space="preserve"> </w:t>
      </w:r>
      <w:r>
        <w:t>lomba</w:t>
      </w:r>
      <w:r>
        <w:rPr>
          <w:spacing w:val="-2"/>
        </w:rPr>
        <w:t xml:space="preserve"> </w:t>
      </w:r>
      <w:r>
        <w:t>memberikan pelayanan</w:t>
      </w:r>
      <w:r>
        <w:rPr>
          <w:spacing w:val="-1"/>
        </w:rPr>
        <w:t xml:space="preserve"> </w:t>
      </w:r>
      <w:r>
        <w:t>yang</w:t>
      </w:r>
      <w:r>
        <w:rPr>
          <w:spacing w:val="-1"/>
        </w:rPr>
        <w:t xml:space="preserve"> </w:t>
      </w:r>
      <w:r>
        <w:t>terbaik</w:t>
      </w:r>
      <w:r>
        <w:rPr>
          <w:spacing w:val="-1"/>
        </w:rPr>
        <w:t xml:space="preserve"> </w:t>
      </w:r>
      <w:r>
        <w:t>untuk pelanggannya.</w:t>
      </w:r>
      <w:r>
        <w:rPr>
          <w:spacing w:val="40"/>
        </w:rPr>
        <w:t xml:space="preserve"> </w:t>
      </w:r>
      <w:r>
        <w:t>Agar pelanggannya puas</w:t>
      </w:r>
      <w:r>
        <w:rPr>
          <w:spacing w:val="-1"/>
        </w:rPr>
        <w:t xml:space="preserve"> </w:t>
      </w:r>
      <w:r>
        <w:t>dan</w:t>
      </w:r>
      <w:r>
        <w:rPr>
          <w:spacing w:val="-1"/>
        </w:rPr>
        <w:t xml:space="preserve"> </w:t>
      </w:r>
      <w:r>
        <w:t>betah</w:t>
      </w:r>
      <w:r>
        <w:rPr>
          <w:spacing w:val="-2"/>
        </w:rPr>
        <w:t xml:space="preserve"> </w:t>
      </w:r>
      <w:r>
        <w:t xml:space="preserve">akan </w:t>
      </w:r>
      <w:r>
        <w:rPr>
          <w:i/>
        </w:rPr>
        <w:t>coffee</w:t>
      </w:r>
      <w:r>
        <w:rPr>
          <w:i/>
          <w:spacing w:val="-2"/>
        </w:rPr>
        <w:t xml:space="preserve"> </w:t>
      </w:r>
      <w:r>
        <w:rPr>
          <w:i/>
        </w:rPr>
        <w:t xml:space="preserve">shop </w:t>
      </w:r>
      <w:r>
        <w:t>nya.</w:t>
      </w:r>
      <w:r>
        <w:rPr>
          <w:spacing w:val="-1"/>
        </w:rPr>
        <w:t xml:space="preserve"> </w:t>
      </w:r>
      <w:r>
        <w:t>Menurut</w:t>
      </w:r>
      <w:r>
        <w:rPr>
          <w:spacing w:val="-2"/>
        </w:rPr>
        <w:t xml:space="preserve"> </w:t>
      </w:r>
      <w:r>
        <w:t>Rachman</w:t>
      </w:r>
      <w:r>
        <w:rPr>
          <w:spacing w:val="-2"/>
        </w:rPr>
        <w:t xml:space="preserve"> </w:t>
      </w:r>
      <w:r>
        <w:t>&amp; Kusuma (2014)</w:t>
      </w:r>
      <w:r>
        <w:rPr>
          <w:spacing w:val="40"/>
        </w:rPr>
        <w:t xml:space="preserve"> </w:t>
      </w:r>
      <w:r>
        <w:t>dinyatakan bahwa kebetahan merupakan kondisi psikologis dimana manusia merasa nyaman dan puas pada suatu tempat sehingga senang untuk terus</w:t>
      </w:r>
      <w:r>
        <w:rPr>
          <w:lang w:val="en-US"/>
        </w:rPr>
        <w:t xml:space="preserve"> </w:t>
      </w:r>
      <w:r>
        <w:t>duduk lama ditempat itu. Yang membuat konsumen betah akan tempat tersebut banyak</w:t>
      </w:r>
      <w:r>
        <w:rPr>
          <w:spacing w:val="-15"/>
        </w:rPr>
        <w:t xml:space="preserve"> </w:t>
      </w:r>
      <w:r>
        <w:t>hal</w:t>
      </w:r>
      <w:r>
        <w:rPr>
          <w:spacing w:val="-15"/>
        </w:rPr>
        <w:t xml:space="preserve"> </w:t>
      </w:r>
      <w:r>
        <w:t>faktornya,</w:t>
      </w:r>
      <w:r>
        <w:rPr>
          <w:spacing w:val="-15"/>
        </w:rPr>
        <w:t xml:space="preserve"> </w:t>
      </w:r>
      <w:r>
        <w:t>diantaranya</w:t>
      </w:r>
      <w:r>
        <w:rPr>
          <w:spacing w:val="-15"/>
        </w:rPr>
        <w:t xml:space="preserve"> </w:t>
      </w:r>
      <w:r>
        <w:t>variasi</w:t>
      </w:r>
      <w:r>
        <w:rPr>
          <w:spacing w:val="-15"/>
        </w:rPr>
        <w:t xml:space="preserve"> </w:t>
      </w:r>
      <w:r>
        <w:t>makanan,</w:t>
      </w:r>
      <w:r>
        <w:rPr>
          <w:spacing w:val="-15"/>
        </w:rPr>
        <w:t xml:space="preserve"> </w:t>
      </w:r>
      <w:r>
        <w:t>kebersihan,</w:t>
      </w:r>
      <w:r>
        <w:rPr>
          <w:spacing w:val="-15"/>
        </w:rPr>
        <w:t xml:space="preserve"> </w:t>
      </w:r>
      <w:r>
        <w:t>keunikan</w:t>
      </w:r>
      <w:r>
        <w:rPr>
          <w:spacing w:val="-15"/>
        </w:rPr>
        <w:t xml:space="preserve"> </w:t>
      </w:r>
      <w:r>
        <w:t xml:space="preserve">makanan, bentuk bangunan, dekorasi yang bagus, fasilitas yang memadai, cita rasa masakan enak, rasa kopi yang diracik nikmat, dan lain sebagainya. Persaingan yang sangat ketat tersebut tentunya membuat </w:t>
      </w:r>
      <w:r>
        <w:rPr>
          <w:i/>
        </w:rPr>
        <w:t xml:space="preserve">owner </w:t>
      </w:r>
      <w:r>
        <w:t xml:space="preserve">harus </w:t>
      </w:r>
      <w:r>
        <w:lastRenderedPageBreak/>
        <w:t>berfikir</w:t>
      </w:r>
      <w:r>
        <w:rPr>
          <w:spacing w:val="40"/>
        </w:rPr>
        <w:t xml:space="preserve"> </w:t>
      </w:r>
      <w:r>
        <w:t>keras untuk menentukan strategi</w:t>
      </w:r>
      <w:r>
        <w:rPr>
          <w:spacing w:val="40"/>
        </w:rPr>
        <w:t xml:space="preserve"> </w:t>
      </w:r>
      <w:r>
        <w:t>seperti apa yang harus dilakukan sehingga usahanya dapat berkembang lebih baik.</w:t>
      </w:r>
    </w:p>
    <w:p w14:paraId="5C3BB0F2" w14:textId="77777777" w:rsidR="00485746" w:rsidRDefault="00000000">
      <w:pPr>
        <w:pStyle w:val="BodyText"/>
        <w:ind w:left="568" w:rightChars="483" w:right="1063" w:firstLine="720"/>
        <w:rPr>
          <w:i/>
        </w:rPr>
      </w:pPr>
      <w:r>
        <w:t xml:space="preserve">Dengan hal itu, penulis sangat tertarik untuk mengangkat judul penelitian </w:t>
      </w:r>
      <w:r>
        <w:rPr>
          <w:b/>
        </w:rPr>
        <w:t>“Pengaruh Kualitas Pelayanan dan Kualitas Produk Terhadap Kepuasan Konsumen</w:t>
      </w:r>
      <w:r>
        <w:rPr>
          <w:b/>
          <w:spacing w:val="-3"/>
        </w:rPr>
        <w:t xml:space="preserve"> </w:t>
      </w:r>
      <w:r>
        <w:rPr>
          <w:b/>
        </w:rPr>
        <w:t>di</w:t>
      </w:r>
      <w:r>
        <w:rPr>
          <w:b/>
          <w:spacing w:val="-2"/>
        </w:rPr>
        <w:t xml:space="preserve"> </w:t>
      </w:r>
      <w:r>
        <w:rPr>
          <w:b/>
        </w:rPr>
        <w:t>Lentera</w:t>
      </w:r>
      <w:r>
        <w:rPr>
          <w:b/>
          <w:spacing w:val="-3"/>
        </w:rPr>
        <w:t xml:space="preserve"> </w:t>
      </w:r>
      <w:r>
        <w:rPr>
          <w:b/>
          <w:i/>
        </w:rPr>
        <w:t>Coffee</w:t>
      </w:r>
      <w:r>
        <w:rPr>
          <w:b/>
          <w:i/>
          <w:spacing w:val="-4"/>
        </w:rPr>
        <w:t xml:space="preserve"> </w:t>
      </w:r>
      <w:r>
        <w:rPr>
          <w:b/>
        </w:rPr>
        <w:t>Tanjung</w:t>
      </w:r>
      <w:r>
        <w:rPr>
          <w:b/>
          <w:spacing w:val="-3"/>
        </w:rPr>
        <w:t xml:space="preserve"> </w:t>
      </w:r>
      <w:r>
        <w:rPr>
          <w:b/>
        </w:rPr>
        <w:t>Morawa”.</w:t>
      </w:r>
      <w:r>
        <w:rPr>
          <w:b/>
          <w:spacing w:val="-3"/>
        </w:rPr>
        <w:t xml:space="preserve"> </w:t>
      </w:r>
      <w:r>
        <w:t>Dalam</w:t>
      </w:r>
      <w:r>
        <w:rPr>
          <w:spacing w:val="-3"/>
        </w:rPr>
        <w:t xml:space="preserve"> </w:t>
      </w:r>
      <w:r>
        <w:t>judul</w:t>
      </w:r>
      <w:r>
        <w:rPr>
          <w:spacing w:val="-3"/>
        </w:rPr>
        <w:t xml:space="preserve"> </w:t>
      </w:r>
      <w:r>
        <w:t>ini,</w:t>
      </w:r>
      <w:r>
        <w:rPr>
          <w:spacing w:val="-3"/>
        </w:rPr>
        <w:t xml:space="preserve"> </w:t>
      </w:r>
      <w:r>
        <w:t>penulis</w:t>
      </w:r>
      <w:r>
        <w:rPr>
          <w:spacing w:val="-3"/>
        </w:rPr>
        <w:t xml:space="preserve"> </w:t>
      </w:r>
      <w:r>
        <w:t>ingin meneliti pengaruh kualitas produk dan kualitas pelayanan terhadap kepuasan konsumen</w:t>
      </w:r>
      <w:r>
        <w:rPr>
          <w:spacing w:val="-15"/>
        </w:rPr>
        <w:t xml:space="preserve"> </w:t>
      </w:r>
      <w:r>
        <w:t>di</w:t>
      </w:r>
      <w:r>
        <w:rPr>
          <w:spacing w:val="-15"/>
        </w:rPr>
        <w:t xml:space="preserve"> </w:t>
      </w:r>
      <w:r>
        <w:t>lentera</w:t>
      </w:r>
      <w:r>
        <w:rPr>
          <w:spacing w:val="-15"/>
        </w:rPr>
        <w:t xml:space="preserve"> </w:t>
      </w:r>
      <w:r>
        <w:rPr>
          <w:i/>
        </w:rPr>
        <w:t>coffee</w:t>
      </w:r>
      <w:r>
        <w:t>.</w:t>
      </w:r>
      <w:r>
        <w:rPr>
          <w:spacing w:val="-15"/>
        </w:rPr>
        <w:t xml:space="preserve"> </w:t>
      </w:r>
      <w:r>
        <w:t>Lentera</w:t>
      </w:r>
      <w:r>
        <w:rPr>
          <w:spacing w:val="-15"/>
        </w:rPr>
        <w:t xml:space="preserve"> </w:t>
      </w:r>
      <w:r>
        <w:rPr>
          <w:i/>
        </w:rPr>
        <w:t>coffee</w:t>
      </w:r>
      <w:r>
        <w:rPr>
          <w:i/>
          <w:spacing w:val="-15"/>
        </w:rPr>
        <w:t xml:space="preserve"> </w:t>
      </w:r>
      <w:r>
        <w:t>ini</w:t>
      </w:r>
      <w:r>
        <w:rPr>
          <w:spacing w:val="-15"/>
        </w:rPr>
        <w:t xml:space="preserve"> </w:t>
      </w:r>
      <w:r>
        <w:t>adalah</w:t>
      </w:r>
      <w:r>
        <w:rPr>
          <w:spacing w:val="-14"/>
        </w:rPr>
        <w:t xml:space="preserve"> </w:t>
      </w:r>
      <w:r>
        <w:rPr>
          <w:i/>
        </w:rPr>
        <w:t>coffee</w:t>
      </w:r>
      <w:r>
        <w:rPr>
          <w:i/>
          <w:spacing w:val="-15"/>
        </w:rPr>
        <w:t xml:space="preserve"> </w:t>
      </w:r>
      <w:r>
        <w:rPr>
          <w:i/>
        </w:rPr>
        <w:t>shop</w:t>
      </w:r>
      <w:r>
        <w:rPr>
          <w:i/>
          <w:spacing w:val="-15"/>
        </w:rPr>
        <w:t xml:space="preserve"> </w:t>
      </w:r>
      <w:r>
        <w:t>yang</w:t>
      </w:r>
      <w:r>
        <w:rPr>
          <w:spacing w:val="-14"/>
        </w:rPr>
        <w:t xml:space="preserve"> </w:t>
      </w:r>
      <w:r>
        <w:t>menjadi</w:t>
      </w:r>
      <w:r>
        <w:rPr>
          <w:spacing w:val="-15"/>
        </w:rPr>
        <w:t xml:space="preserve"> </w:t>
      </w:r>
      <w:r>
        <w:t xml:space="preserve">daya tarik masyarakat yang ada di sekitar. Dimana </w:t>
      </w:r>
      <w:r>
        <w:rPr>
          <w:i/>
        </w:rPr>
        <w:t xml:space="preserve">coffee shop </w:t>
      </w:r>
      <w:r>
        <w:t>ini menjadi daya tarik yang</w:t>
      </w:r>
      <w:r>
        <w:rPr>
          <w:spacing w:val="-8"/>
        </w:rPr>
        <w:t xml:space="preserve"> </w:t>
      </w:r>
      <w:r>
        <w:t>sangat</w:t>
      </w:r>
      <w:r>
        <w:rPr>
          <w:spacing w:val="-8"/>
        </w:rPr>
        <w:t xml:space="preserve"> </w:t>
      </w:r>
      <w:r>
        <w:t>baik</w:t>
      </w:r>
      <w:r>
        <w:rPr>
          <w:spacing w:val="-8"/>
        </w:rPr>
        <w:t xml:space="preserve"> </w:t>
      </w:r>
      <w:r>
        <w:t>di</w:t>
      </w:r>
      <w:r>
        <w:rPr>
          <w:spacing w:val="-8"/>
        </w:rPr>
        <w:t xml:space="preserve"> </w:t>
      </w:r>
      <w:r>
        <w:t>antaranya</w:t>
      </w:r>
      <w:r>
        <w:rPr>
          <w:spacing w:val="-9"/>
        </w:rPr>
        <w:t xml:space="preserve"> </w:t>
      </w:r>
      <w:r>
        <w:t>kualitas</w:t>
      </w:r>
      <w:r>
        <w:rPr>
          <w:spacing w:val="-9"/>
        </w:rPr>
        <w:t xml:space="preserve"> </w:t>
      </w:r>
      <w:r>
        <w:t>produk</w:t>
      </w:r>
      <w:r>
        <w:rPr>
          <w:spacing w:val="-8"/>
        </w:rPr>
        <w:t xml:space="preserve"> </w:t>
      </w:r>
      <w:r>
        <w:t>dan</w:t>
      </w:r>
      <w:r>
        <w:rPr>
          <w:spacing w:val="-6"/>
        </w:rPr>
        <w:t xml:space="preserve"> </w:t>
      </w:r>
      <w:r>
        <w:t>kualitas</w:t>
      </w:r>
      <w:r>
        <w:rPr>
          <w:spacing w:val="-9"/>
        </w:rPr>
        <w:t xml:space="preserve"> </w:t>
      </w:r>
      <w:r>
        <w:t>pelayanannya</w:t>
      </w:r>
      <w:r>
        <w:rPr>
          <w:spacing w:val="-9"/>
        </w:rPr>
        <w:t xml:space="preserve"> </w:t>
      </w:r>
      <w:r>
        <w:t>yang</w:t>
      </w:r>
      <w:r>
        <w:rPr>
          <w:spacing w:val="-6"/>
        </w:rPr>
        <w:t xml:space="preserve"> </w:t>
      </w:r>
      <w:r>
        <w:t xml:space="preserve">baik dari karyawan juga </w:t>
      </w:r>
      <w:r>
        <w:rPr>
          <w:i/>
        </w:rPr>
        <w:t xml:space="preserve">owner </w:t>
      </w:r>
      <w:r>
        <w:t>nya.</w:t>
      </w:r>
      <w:r>
        <w:rPr>
          <w:spacing w:val="40"/>
        </w:rPr>
        <w:t xml:space="preserve"> </w:t>
      </w:r>
      <w:r>
        <w:t>Mengingat belum pernahnya dilakukan penelitian di</w:t>
      </w:r>
      <w:r>
        <w:rPr>
          <w:spacing w:val="-3"/>
        </w:rPr>
        <w:t xml:space="preserve"> </w:t>
      </w:r>
      <w:r>
        <w:t>lentera</w:t>
      </w:r>
      <w:r>
        <w:rPr>
          <w:spacing w:val="-3"/>
        </w:rPr>
        <w:t xml:space="preserve"> </w:t>
      </w:r>
      <w:r>
        <w:rPr>
          <w:i/>
        </w:rPr>
        <w:t>coffee</w:t>
      </w:r>
      <w:r>
        <w:rPr>
          <w:i/>
          <w:spacing w:val="-3"/>
        </w:rPr>
        <w:t xml:space="preserve"> </w:t>
      </w:r>
      <w:r>
        <w:t>tentang</w:t>
      </w:r>
      <w:r>
        <w:rPr>
          <w:spacing w:val="-2"/>
        </w:rPr>
        <w:t xml:space="preserve"> </w:t>
      </w:r>
      <w:r>
        <w:t>pengaruh</w:t>
      </w:r>
      <w:r>
        <w:rPr>
          <w:spacing w:val="-3"/>
        </w:rPr>
        <w:t xml:space="preserve"> </w:t>
      </w:r>
      <w:r>
        <w:t>kualitas</w:t>
      </w:r>
      <w:r>
        <w:rPr>
          <w:spacing w:val="-3"/>
        </w:rPr>
        <w:t xml:space="preserve"> </w:t>
      </w:r>
      <w:r>
        <w:t>pelayanan</w:t>
      </w:r>
      <w:r>
        <w:rPr>
          <w:spacing w:val="-3"/>
        </w:rPr>
        <w:t xml:space="preserve"> </w:t>
      </w:r>
      <w:r>
        <w:t>dan</w:t>
      </w:r>
      <w:r>
        <w:rPr>
          <w:spacing w:val="-3"/>
        </w:rPr>
        <w:t xml:space="preserve"> </w:t>
      </w:r>
      <w:r>
        <w:t>kualitas</w:t>
      </w:r>
      <w:r>
        <w:rPr>
          <w:spacing w:val="-3"/>
        </w:rPr>
        <w:t xml:space="preserve"> </w:t>
      </w:r>
      <w:r>
        <w:t>produk</w:t>
      </w:r>
      <w:r>
        <w:rPr>
          <w:spacing w:val="-3"/>
        </w:rPr>
        <w:t xml:space="preserve"> </w:t>
      </w:r>
      <w:r>
        <w:t>terhadap kepuasan</w:t>
      </w:r>
      <w:r>
        <w:rPr>
          <w:spacing w:val="-14"/>
        </w:rPr>
        <w:t xml:space="preserve"> </w:t>
      </w:r>
      <w:r>
        <w:t>konsumen</w:t>
      </w:r>
      <w:r>
        <w:rPr>
          <w:spacing w:val="-13"/>
        </w:rPr>
        <w:t xml:space="preserve"> </w:t>
      </w:r>
      <w:r>
        <w:t>Lentera</w:t>
      </w:r>
      <w:r>
        <w:rPr>
          <w:spacing w:val="-15"/>
        </w:rPr>
        <w:t xml:space="preserve"> </w:t>
      </w:r>
      <w:r>
        <w:rPr>
          <w:i/>
        </w:rPr>
        <w:t>coffee</w:t>
      </w:r>
      <w:r>
        <w:t>.</w:t>
      </w:r>
      <w:r>
        <w:rPr>
          <w:spacing w:val="-14"/>
        </w:rPr>
        <w:t xml:space="preserve"> </w:t>
      </w:r>
      <w:r>
        <w:t>Harapannya</w:t>
      </w:r>
      <w:r>
        <w:rPr>
          <w:spacing w:val="-14"/>
        </w:rPr>
        <w:t xml:space="preserve"> </w:t>
      </w:r>
      <w:r>
        <w:t>yang</w:t>
      </w:r>
      <w:r>
        <w:rPr>
          <w:spacing w:val="-14"/>
        </w:rPr>
        <w:t xml:space="preserve"> </w:t>
      </w:r>
      <w:r>
        <w:t>dihasilkan</w:t>
      </w:r>
      <w:r>
        <w:rPr>
          <w:spacing w:val="-14"/>
        </w:rPr>
        <w:t xml:space="preserve"> </w:t>
      </w:r>
      <w:r>
        <w:t>dari</w:t>
      </w:r>
      <w:r>
        <w:rPr>
          <w:spacing w:val="-14"/>
        </w:rPr>
        <w:t xml:space="preserve"> </w:t>
      </w:r>
      <w:r>
        <w:t>penelitian</w:t>
      </w:r>
      <w:r>
        <w:rPr>
          <w:spacing w:val="-14"/>
        </w:rPr>
        <w:t xml:space="preserve"> </w:t>
      </w:r>
      <w:r>
        <w:t>ini, penulis dapat membuktikan seperti apakah kualitas pelayanan dan kualitas produk yang</w:t>
      </w:r>
      <w:r>
        <w:rPr>
          <w:spacing w:val="-15"/>
        </w:rPr>
        <w:t xml:space="preserve"> </w:t>
      </w:r>
      <w:r>
        <w:t>dapat</w:t>
      </w:r>
      <w:r>
        <w:rPr>
          <w:spacing w:val="-15"/>
        </w:rPr>
        <w:t xml:space="preserve"> </w:t>
      </w:r>
      <w:r>
        <w:t>mempengaruhi</w:t>
      </w:r>
      <w:r>
        <w:rPr>
          <w:spacing w:val="-15"/>
        </w:rPr>
        <w:t xml:space="preserve"> </w:t>
      </w:r>
      <w:r>
        <w:t>kepuasan</w:t>
      </w:r>
      <w:r>
        <w:rPr>
          <w:spacing w:val="-15"/>
        </w:rPr>
        <w:t xml:space="preserve"> </w:t>
      </w:r>
      <w:r>
        <w:t>konsumen</w:t>
      </w:r>
      <w:r>
        <w:rPr>
          <w:spacing w:val="-15"/>
        </w:rPr>
        <w:t xml:space="preserve"> </w:t>
      </w:r>
      <w:r>
        <w:t>yang</w:t>
      </w:r>
      <w:r>
        <w:rPr>
          <w:spacing w:val="-15"/>
        </w:rPr>
        <w:t xml:space="preserve"> </w:t>
      </w:r>
      <w:r>
        <w:t>ada</w:t>
      </w:r>
      <w:r>
        <w:rPr>
          <w:spacing w:val="-15"/>
        </w:rPr>
        <w:t xml:space="preserve"> </w:t>
      </w:r>
      <w:r>
        <w:t>di</w:t>
      </w:r>
      <w:r>
        <w:rPr>
          <w:spacing w:val="-15"/>
        </w:rPr>
        <w:t xml:space="preserve"> </w:t>
      </w:r>
      <w:r>
        <w:t>lentera</w:t>
      </w:r>
      <w:r>
        <w:rPr>
          <w:spacing w:val="-15"/>
        </w:rPr>
        <w:t xml:space="preserve"> </w:t>
      </w:r>
      <w:r>
        <w:rPr>
          <w:i/>
        </w:rPr>
        <w:t>coffee</w:t>
      </w:r>
      <w:r>
        <w:t>.</w:t>
      </w:r>
      <w:r>
        <w:rPr>
          <w:spacing w:val="-15"/>
        </w:rPr>
        <w:t xml:space="preserve"> </w:t>
      </w:r>
      <w:r>
        <w:t>Sehingga dengan</w:t>
      </w:r>
      <w:r>
        <w:rPr>
          <w:spacing w:val="-12"/>
        </w:rPr>
        <w:t xml:space="preserve"> </w:t>
      </w:r>
      <w:r>
        <w:t>berhasilnya</w:t>
      </w:r>
      <w:r>
        <w:rPr>
          <w:spacing w:val="-11"/>
        </w:rPr>
        <w:t xml:space="preserve"> </w:t>
      </w:r>
      <w:r>
        <w:t>penelitian</w:t>
      </w:r>
      <w:r>
        <w:rPr>
          <w:spacing w:val="-12"/>
        </w:rPr>
        <w:t xml:space="preserve"> </w:t>
      </w:r>
      <w:r>
        <w:t>ini</w:t>
      </w:r>
      <w:r>
        <w:rPr>
          <w:spacing w:val="-10"/>
        </w:rPr>
        <w:t xml:space="preserve"> </w:t>
      </w:r>
      <w:r>
        <w:t>serta</w:t>
      </w:r>
      <w:r>
        <w:rPr>
          <w:spacing w:val="-13"/>
        </w:rPr>
        <w:t xml:space="preserve"> </w:t>
      </w:r>
      <w:r>
        <w:t>mendapatkan</w:t>
      </w:r>
      <w:r>
        <w:rPr>
          <w:spacing w:val="-12"/>
        </w:rPr>
        <w:t xml:space="preserve"> </w:t>
      </w:r>
      <w:r>
        <w:t>hasil</w:t>
      </w:r>
      <w:r>
        <w:rPr>
          <w:spacing w:val="-11"/>
        </w:rPr>
        <w:t xml:space="preserve"> </w:t>
      </w:r>
      <w:r>
        <w:t>penelitian</w:t>
      </w:r>
      <w:r>
        <w:rPr>
          <w:spacing w:val="-12"/>
        </w:rPr>
        <w:t xml:space="preserve"> </w:t>
      </w:r>
      <w:r>
        <w:t>diperuntukkan untuk</w:t>
      </w:r>
      <w:r>
        <w:rPr>
          <w:spacing w:val="-14"/>
        </w:rPr>
        <w:t xml:space="preserve"> </w:t>
      </w:r>
      <w:r>
        <w:t>membantu</w:t>
      </w:r>
      <w:r>
        <w:rPr>
          <w:spacing w:val="-14"/>
        </w:rPr>
        <w:t xml:space="preserve"> </w:t>
      </w:r>
      <w:r>
        <w:t>lentera</w:t>
      </w:r>
      <w:r>
        <w:rPr>
          <w:spacing w:val="-15"/>
        </w:rPr>
        <w:t xml:space="preserve"> </w:t>
      </w:r>
      <w:r>
        <w:rPr>
          <w:i/>
        </w:rPr>
        <w:t>coffee</w:t>
      </w:r>
      <w:r>
        <w:rPr>
          <w:i/>
          <w:spacing w:val="-15"/>
        </w:rPr>
        <w:t xml:space="preserve"> </w:t>
      </w:r>
      <w:r>
        <w:t>agar</w:t>
      </w:r>
      <w:r>
        <w:rPr>
          <w:spacing w:val="-14"/>
        </w:rPr>
        <w:t xml:space="preserve"> </w:t>
      </w:r>
      <w:r>
        <w:t>tetap</w:t>
      </w:r>
      <w:r>
        <w:rPr>
          <w:spacing w:val="-14"/>
        </w:rPr>
        <w:t xml:space="preserve"> </w:t>
      </w:r>
      <w:r>
        <w:t>terus</w:t>
      </w:r>
      <w:r>
        <w:rPr>
          <w:spacing w:val="-14"/>
        </w:rPr>
        <w:t xml:space="preserve"> </w:t>
      </w:r>
      <w:r>
        <w:t>mengembangkan</w:t>
      </w:r>
      <w:r>
        <w:rPr>
          <w:spacing w:val="-14"/>
        </w:rPr>
        <w:t xml:space="preserve"> </w:t>
      </w:r>
      <w:r>
        <w:t>kualitas</w:t>
      </w:r>
      <w:r>
        <w:rPr>
          <w:spacing w:val="-14"/>
        </w:rPr>
        <w:t xml:space="preserve"> </w:t>
      </w:r>
      <w:r>
        <w:t>pelayanan serta</w:t>
      </w:r>
      <w:r>
        <w:rPr>
          <w:spacing w:val="-11"/>
        </w:rPr>
        <w:t xml:space="preserve"> </w:t>
      </w:r>
      <w:r>
        <w:t>kualitas</w:t>
      </w:r>
      <w:r>
        <w:rPr>
          <w:spacing w:val="-11"/>
        </w:rPr>
        <w:t xml:space="preserve"> </w:t>
      </w:r>
      <w:r>
        <w:t>produk</w:t>
      </w:r>
      <w:r>
        <w:rPr>
          <w:spacing w:val="-7"/>
        </w:rPr>
        <w:t xml:space="preserve"> </w:t>
      </w:r>
      <w:r>
        <w:t>yang</w:t>
      </w:r>
      <w:r>
        <w:rPr>
          <w:spacing w:val="-11"/>
        </w:rPr>
        <w:t xml:space="preserve"> </w:t>
      </w:r>
      <w:r>
        <w:t>ada</w:t>
      </w:r>
      <w:r>
        <w:rPr>
          <w:spacing w:val="-9"/>
        </w:rPr>
        <w:t xml:space="preserve"> </w:t>
      </w:r>
      <w:r>
        <w:t>di</w:t>
      </w:r>
      <w:r>
        <w:rPr>
          <w:spacing w:val="-10"/>
        </w:rPr>
        <w:t xml:space="preserve"> </w:t>
      </w:r>
      <w:r>
        <w:t>lentera</w:t>
      </w:r>
      <w:r>
        <w:rPr>
          <w:spacing w:val="-10"/>
        </w:rPr>
        <w:t xml:space="preserve"> </w:t>
      </w:r>
      <w:r>
        <w:rPr>
          <w:i/>
        </w:rPr>
        <w:t>coffee</w:t>
      </w:r>
      <w:r>
        <w:rPr>
          <w:i/>
          <w:spacing w:val="-8"/>
        </w:rPr>
        <w:t xml:space="preserve"> </w:t>
      </w:r>
      <w:r>
        <w:t>tanjung</w:t>
      </w:r>
      <w:r>
        <w:rPr>
          <w:spacing w:val="-10"/>
        </w:rPr>
        <w:t xml:space="preserve"> </w:t>
      </w:r>
      <w:r>
        <w:t>morawa.</w:t>
      </w:r>
      <w:r>
        <w:rPr>
          <w:spacing w:val="-8"/>
        </w:rPr>
        <w:t xml:space="preserve"> </w:t>
      </w:r>
      <w:r>
        <w:t>Dengan</w:t>
      </w:r>
      <w:r>
        <w:rPr>
          <w:spacing w:val="-11"/>
        </w:rPr>
        <w:t xml:space="preserve"> </w:t>
      </w:r>
      <w:r>
        <w:t xml:space="preserve">demikian, konsumen yang berkunjung ke lentera </w:t>
      </w:r>
      <w:r>
        <w:rPr>
          <w:i/>
        </w:rPr>
        <w:t xml:space="preserve">coffee </w:t>
      </w:r>
      <w:r>
        <w:t xml:space="preserve">dapat terus menerus mendatangi lentera </w:t>
      </w:r>
      <w:r>
        <w:rPr>
          <w:i/>
        </w:rPr>
        <w:t xml:space="preserve">coffee </w:t>
      </w:r>
      <w:r>
        <w:t>disebabkan rasa puas yang dirasakan konsumen/pelanggan</w:t>
      </w:r>
      <w:r>
        <w:rPr>
          <w:i/>
        </w:rPr>
        <w:t>.</w:t>
      </w:r>
    </w:p>
    <w:p w14:paraId="790028A6" w14:textId="77777777" w:rsidR="00485746" w:rsidRDefault="00485746">
      <w:pPr>
        <w:pStyle w:val="BodyText"/>
        <w:spacing w:before="6"/>
        <w:ind w:left="568" w:rightChars="483" w:right="1063" w:firstLine="721"/>
        <w:rPr>
          <w:sz w:val="24"/>
          <w:szCs w:val="24"/>
        </w:rPr>
      </w:pPr>
    </w:p>
    <w:p w14:paraId="1624685C" w14:textId="77777777" w:rsidR="00485746" w:rsidRDefault="00000000">
      <w:pPr>
        <w:spacing w:after="120"/>
        <w:ind w:rightChars="483" w:right="1063"/>
        <w:jc w:val="both"/>
        <w:rPr>
          <w:b/>
          <w:color w:val="000000" w:themeColor="text1"/>
          <w:sz w:val="24"/>
          <w:szCs w:val="24"/>
        </w:rPr>
      </w:pPr>
      <w:r>
        <w:rPr>
          <w:b/>
          <w:color w:val="000000" w:themeColor="text1"/>
          <w:sz w:val="24"/>
          <w:szCs w:val="24"/>
        </w:rPr>
        <w:t>B. LANDASAN TEORI</w:t>
      </w:r>
    </w:p>
    <w:p w14:paraId="0DC4553C" w14:textId="77777777" w:rsidR="00485746" w:rsidRDefault="00000000">
      <w:pPr>
        <w:pStyle w:val="Heading3"/>
        <w:tabs>
          <w:tab w:val="left" w:pos="2068"/>
        </w:tabs>
        <w:spacing w:before="88"/>
        <w:ind w:left="0" w:rightChars="483" w:right="1063"/>
        <w:jc w:val="both"/>
      </w:pPr>
      <w:r>
        <w:t>Pengertian</w:t>
      </w:r>
      <w:r>
        <w:rPr>
          <w:spacing w:val="-1"/>
        </w:rPr>
        <w:t xml:space="preserve"> </w:t>
      </w:r>
      <w:r>
        <w:t xml:space="preserve">Kualitas </w:t>
      </w:r>
      <w:r>
        <w:rPr>
          <w:spacing w:val="-2"/>
        </w:rPr>
        <w:t>Pelayanan</w:t>
      </w:r>
    </w:p>
    <w:p w14:paraId="4006A109" w14:textId="77777777" w:rsidR="00485746" w:rsidRDefault="00000000">
      <w:pPr>
        <w:pStyle w:val="BodyText"/>
        <w:ind w:left="568" w:rightChars="483" w:right="1063" w:firstLine="720"/>
        <w:rPr>
          <w:i/>
        </w:rPr>
      </w:pPr>
      <w:r>
        <w:t>Kualitas</w:t>
      </w:r>
      <w:r>
        <w:rPr>
          <w:spacing w:val="-8"/>
        </w:rPr>
        <w:t xml:space="preserve"> </w:t>
      </w:r>
      <w:r>
        <w:t>pelayanan</w:t>
      </w:r>
      <w:r>
        <w:rPr>
          <w:spacing w:val="-8"/>
        </w:rPr>
        <w:t xml:space="preserve"> </w:t>
      </w:r>
      <w:r>
        <w:t>juga</w:t>
      </w:r>
      <w:r>
        <w:rPr>
          <w:spacing w:val="-8"/>
        </w:rPr>
        <w:t xml:space="preserve"> </w:t>
      </w:r>
      <w:r>
        <w:t>sangat</w:t>
      </w:r>
      <w:r>
        <w:rPr>
          <w:spacing w:val="-7"/>
        </w:rPr>
        <w:t xml:space="preserve"> </w:t>
      </w:r>
      <w:r>
        <w:t>penting,</w:t>
      </w:r>
      <w:r>
        <w:rPr>
          <w:spacing w:val="-8"/>
        </w:rPr>
        <w:t xml:space="preserve"> </w:t>
      </w:r>
      <w:r>
        <w:t>sebab</w:t>
      </w:r>
      <w:r>
        <w:rPr>
          <w:spacing w:val="-8"/>
        </w:rPr>
        <w:t xml:space="preserve"> </w:t>
      </w:r>
      <w:r>
        <w:t>dengan</w:t>
      </w:r>
      <w:r>
        <w:rPr>
          <w:spacing w:val="-8"/>
        </w:rPr>
        <w:t xml:space="preserve"> </w:t>
      </w:r>
      <w:r>
        <w:t>memberikan</w:t>
      </w:r>
      <w:r>
        <w:rPr>
          <w:spacing w:val="-8"/>
        </w:rPr>
        <w:t xml:space="preserve"> </w:t>
      </w:r>
      <w:r>
        <w:t>kualitas pelayanan yang baik dapat memberikan rasa puas terhadap konsumen. Menurut Sviolka</w:t>
      </w:r>
      <w:r>
        <w:rPr>
          <w:spacing w:val="-15"/>
        </w:rPr>
        <w:t xml:space="preserve"> </w:t>
      </w:r>
      <w:r>
        <w:t>dalam</w:t>
      </w:r>
      <w:r>
        <w:rPr>
          <w:spacing w:val="-15"/>
        </w:rPr>
        <w:t xml:space="preserve"> </w:t>
      </w:r>
      <w:r>
        <w:t>Lupiyoadi</w:t>
      </w:r>
      <w:r>
        <w:rPr>
          <w:spacing w:val="-15"/>
        </w:rPr>
        <w:t xml:space="preserve"> </w:t>
      </w:r>
      <w:r>
        <w:t>(2013:213)</w:t>
      </w:r>
      <w:r>
        <w:rPr>
          <w:spacing w:val="-15"/>
        </w:rPr>
        <w:t xml:space="preserve"> </w:t>
      </w:r>
      <w:r>
        <w:t>menjelaskan</w:t>
      </w:r>
      <w:r>
        <w:rPr>
          <w:spacing w:val="-15"/>
        </w:rPr>
        <w:t xml:space="preserve"> </w:t>
      </w:r>
      <w:r>
        <w:t>bahwa</w:t>
      </w:r>
      <w:r>
        <w:rPr>
          <w:spacing w:val="-15"/>
        </w:rPr>
        <w:t xml:space="preserve"> </w:t>
      </w:r>
      <w:r>
        <w:t>kualitas</w:t>
      </w:r>
      <w:r>
        <w:rPr>
          <w:spacing w:val="-15"/>
        </w:rPr>
        <w:t xml:space="preserve"> </w:t>
      </w:r>
      <w:r>
        <w:t>pelayanan</w:t>
      </w:r>
      <w:r>
        <w:rPr>
          <w:spacing w:val="-14"/>
        </w:rPr>
        <w:t xml:space="preserve"> </w:t>
      </w:r>
      <w:r>
        <w:t>adalah perusahaan dapat menciptakan suatu persepsi positif dari pelanggan terhadap perusahaan serta menghasilkan kepuasan dan loyalitas pelanggan. Dengan rasa puas tersebut dapat menciptakan citra usaha tersebut baik. Hal ini akan menjadi tempat yang disinggahi terus menerus sehingga menciptakan konsumen loyalitas. Dengan</w:t>
      </w:r>
      <w:r>
        <w:rPr>
          <w:spacing w:val="-7"/>
        </w:rPr>
        <w:t xml:space="preserve"> </w:t>
      </w:r>
      <w:r>
        <w:t>memberikan</w:t>
      </w:r>
      <w:r>
        <w:rPr>
          <w:spacing w:val="-7"/>
        </w:rPr>
        <w:t xml:space="preserve"> </w:t>
      </w:r>
      <w:r>
        <w:t>pelayanan</w:t>
      </w:r>
      <w:r>
        <w:rPr>
          <w:spacing w:val="-7"/>
        </w:rPr>
        <w:t xml:space="preserve"> </w:t>
      </w:r>
      <w:r>
        <w:t>yang</w:t>
      </w:r>
      <w:r>
        <w:rPr>
          <w:spacing w:val="-7"/>
        </w:rPr>
        <w:t xml:space="preserve"> </w:t>
      </w:r>
      <w:r>
        <w:t>baik,</w:t>
      </w:r>
      <w:r>
        <w:rPr>
          <w:spacing w:val="-6"/>
        </w:rPr>
        <w:t xml:space="preserve"> </w:t>
      </w:r>
      <w:r>
        <w:t>konsumen</w:t>
      </w:r>
      <w:r>
        <w:rPr>
          <w:spacing w:val="-7"/>
        </w:rPr>
        <w:t xml:space="preserve"> </w:t>
      </w:r>
      <w:r>
        <w:t>akan</w:t>
      </w:r>
      <w:r>
        <w:rPr>
          <w:spacing w:val="-5"/>
        </w:rPr>
        <w:t xml:space="preserve"> </w:t>
      </w:r>
      <w:r>
        <w:t>merekomendasi</w:t>
      </w:r>
      <w:r>
        <w:rPr>
          <w:spacing w:val="-6"/>
        </w:rPr>
        <w:t xml:space="preserve"> </w:t>
      </w:r>
      <w:r>
        <w:t xml:space="preserve">tempat tersebut keteman – teman lainnya. Menurut Tjiptono (2012) dalam Desikasari (2018), menyatakan bahwa kualitas pelayanan adalah mengenai pemahaman tentang kualitas pelayanan itu sendiri, kemudian memperluas menjadi </w:t>
      </w:r>
      <w:r>
        <w:rPr>
          <w:i/>
        </w:rPr>
        <w:t xml:space="preserve">fitness for use </w:t>
      </w:r>
      <w:r>
        <w:t xml:space="preserve">dan </w:t>
      </w:r>
      <w:r>
        <w:rPr>
          <w:i/>
        </w:rPr>
        <w:t>conformance to requidement.</w:t>
      </w:r>
    </w:p>
    <w:p w14:paraId="595C9FA0" w14:textId="77777777" w:rsidR="00485746" w:rsidRDefault="00000000">
      <w:pPr>
        <w:pStyle w:val="Heading3"/>
        <w:tabs>
          <w:tab w:val="left" w:pos="2128"/>
        </w:tabs>
        <w:spacing w:before="239"/>
        <w:ind w:left="0" w:rightChars="483" w:right="1063"/>
        <w:jc w:val="both"/>
        <w:rPr>
          <w:sz w:val="22"/>
          <w:szCs w:val="22"/>
        </w:rPr>
      </w:pPr>
      <w:bookmarkStart w:id="0" w:name="_bookmark19"/>
      <w:bookmarkEnd w:id="0"/>
      <w:r>
        <w:rPr>
          <w:sz w:val="22"/>
          <w:szCs w:val="22"/>
        </w:rPr>
        <w:t>Indikator</w:t>
      </w:r>
      <w:r>
        <w:rPr>
          <w:spacing w:val="-2"/>
          <w:sz w:val="22"/>
          <w:szCs w:val="22"/>
        </w:rPr>
        <w:t xml:space="preserve"> </w:t>
      </w:r>
      <w:r>
        <w:rPr>
          <w:sz w:val="22"/>
          <w:szCs w:val="22"/>
        </w:rPr>
        <w:t>Kualitas</w:t>
      </w:r>
      <w:r>
        <w:rPr>
          <w:spacing w:val="-1"/>
          <w:sz w:val="22"/>
          <w:szCs w:val="22"/>
        </w:rPr>
        <w:t xml:space="preserve"> </w:t>
      </w:r>
      <w:r>
        <w:rPr>
          <w:spacing w:val="-2"/>
          <w:sz w:val="22"/>
          <w:szCs w:val="22"/>
        </w:rPr>
        <w:t>pelayanan</w:t>
      </w:r>
    </w:p>
    <w:p w14:paraId="5164904B" w14:textId="77777777" w:rsidR="00485746" w:rsidRDefault="00000000">
      <w:pPr>
        <w:pStyle w:val="BodyText"/>
        <w:ind w:left="568" w:rightChars="483" w:right="1063" w:firstLine="720"/>
      </w:pPr>
      <w:r>
        <w:t>Indikator kualitas pelayanan menurut Parasuraman, Zeithaml, dan Berry yang dikutip kembali oleh Meithiana (2019) antara lain :</w:t>
      </w:r>
    </w:p>
    <w:p w14:paraId="1A007EEA" w14:textId="77777777" w:rsidR="00485746" w:rsidRDefault="00000000">
      <w:pPr>
        <w:pStyle w:val="ListParagraph"/>
        <w:numPr>
          <w:ilvl w:val="0"/>
          <w:numId w:val="2"/>
        </w:numPr>
        <w:tabs>
          <w:tab w:val="left" w:pos="927"/>
        </w:tabs>
        <w:ind w:left="927" w:rightChars="483" w:right="1063" w:hanging="359"/>
        <w:jc w:val="both"/>
      </w:pPr>
      <w:r>
        <w:t>Keandalan</w:t>
      </w:r>
      <w:r>
        <w:rPr>
          <w:spacing w:val="-3"/>
        </w:rPr>
        <w:t xml:space="preserve"> </w:t>
      </w:r>
      <w:r>
        <w:rPr>
          <w:spacing w:val="-2"/>
        </w:rPr>
        <w:t>(</w:t>
      </w:r>
      <w:r>
        <w:rPr>
          <w:i/>
          <w:spacing w:val="-2"/>
        </w:rPr>
        <w:t>Reability</w:t>
      </w:r>
      <w:r>
        <w:rPr>
          <w:spacing w:val="-2"/>
        </w:rPr>
        <w:t>)</w:t>
      </w:r>
    </w:p>
    <w:p w14:paraId="20119F8A" w14:textId="77777777" w:rsidR="00485746" w:rsidRDefault="00000000">
      <w:pPr>
        <w:pStyle w:val="ListParagraph"/>
        <w:tabs>
          <w:tab w:val="left" w:pos="927"/>
        </w:tabs>
        <w:ind w:left="568" w:rightChars="483" w:right="1063" w:firstLine="0"/>
        <w:jc w:val="both"/>
      </w:pPr>
      <w:r>
        <w:t>Kemampuan</w:t>
      </w:r>
      <w:r>
        <w:rPr>
          <w:spacing w:val="-7"/>
        </w:rPr>
        <w:t xml:space="preserve"> </w:t>
      </w:r>
      <w:r>
        <w:t>untuk</w:t>
      </w:r>
      <w:r>
        <w:rPr>
          <w:spacing w:val="-6"/>
        </w:rPr>
        <w:t xml:space="preserve"> </w:t>
      </w:r>
      <w:r>
        <w:t>memberikan</w:t>
      </w:r>
      <w:r>
        <w:rPr>
          <w:spacing w:val="-7"/>
        </w:rPr>
        <w:t xml:space="preserve"> </w:t>
      </w:r>
      <w:r>
        <w:t>pelayanan</w:t>
      </w:r>
      <w:r>
        <w:rPr>
          <w:spacing w:val="-7"/>
        </w:rPr>
        <w:t xml:space="preserve"> </w:t>
      </w:r>
      <w:r>
        <w:t>sesuai</w:t>
      </w:r>
      <w:r>
        <w:rPr>
          <w:spacing w:val="-6"/>
        </w:rPr>
        <w:t xml:space="preserve"> </w:t>
      </w:r>
      <w:r>
        <w:t>dengan</w:t>
      </w:r>
      <w:r>
        <w:rPr>
          <w:spacing w:val="-7"/>
        </w:rPr>
        <w:t xml:space="preserve"> </w:t>
      </w:r>
      <w:r>
        <w:t>yang</w:t>
      </w:r>
      <w:r>
        <w:rPr>
          <w:spacing w:val="-7"/>
        </w:rPr>
        <w:t xml:space="preserve"> </w:t>
      </w:r>
      <w:r>
        <w:t>telah</w:t>
      </w:r>
      <w:r>
        <w:rPr>
          <w:spacing w:val="-7"/>
        </w:rPr>
        <w:t xml:space="preserve"> </w:t>
      </w:r>
      <w:r>
        <w:t>dijanjikan dengan</w:t>
      </w:r>
      <w:r>
        <w:rPr>
          <w:spacing w:val="-4"/>
        </w:rPr>
        <w:t xml:space="preserve"> </w:t>
      </w:r>
      <w:r>
        <w:t>tepat</w:t>
      </w:r>
      <w:r>
        <w:rPr>
          <w:spacing w:val="-4"/>
        </w:rPr>
        <w:t xml:space="preserve"> </w:t>
      </w:r>
      <w:r>
        <w:t>yang</w:t>
      </w:r>
      <w:r>
        <w:rPr>
          <w:spacing w:val="-4"/>
        </w:rPr>
        <w:t xml:space="preserve"> </w:t>
      </w:r>
      <w:r>
        <w:t>meliputi</w:t>
      </w:r>
      <w:r>
        <w:rPr>
          <w:spacing w:val="-4"/>
        </w:rPr>
        <w:t xml:space="preserve"> </w:t>
      </w:r>
      <w:r>
        <w:t>kesesuaian</w:t>
      </w:r>
      <w:r>
        <w:rPr>
          <w:spacing w:val="-4"/>
        </w:rPr>
        <w:t xml:space="preserve"> </w:t>
      </w:r>
      <w:r>
        <w:t>kinerja</w:t>
      </w:r>
      <w:r>
        <w:rPr>
          <w:spacing w:val="-6"/>
        </w:rPr>
        <w:t xml:space="preserve"> </w:t>
      </w:r>
      <w:r>
        <w:t>dengan</w:t>
      </w:r>
      <w:r>
        <w:rPr>
          <w:spacing w:val="-4"/>
        </w:rPr>
        <w:t xml:space="preserve"> </w:t>
      </w:r>
      <w:r>
        <w:t>harapan</w:t>
      </w:r>
      <w:r>
        <w:rPr>
          <w:spacing w:val="-4"/>
        </w:rPr>
        <w:t xml:space="preserve"> </w:t>
      </w:r>
      <w:r>
        <w:t>pelanggan</w:t>
      </w:r>
      <w:r>
        <w:rPr>
          <w:spacing w:val="-2"/>
        </w:rPr>
        <w:t xml:space="preserve"> </w:t>
      </w:r>
      <w:r>
        <w:t>yang berarti ketepatan waktu, pelayanan yang sama untuk semua pelanggan, sikap simpatik dan akurasi yang tinggi.</w:t>
      </w:r>
    </w:p>
    <w:p w14:paraId="5F224460" w14:textId="77777777" w:rsidR="00485746" w:rsidRDefault="00000000">
      <w:pPr>
        <w:pStyle w:val="ListParagraph"/>
        <w:numPr>
          <w:ilvl w:val="0"/>
          <w:numId w:val="2"/>
        </w:numPr>
        <w:tabs>
          <w:tab w:val="left" w:pos="928"/>
        </w:tabs>
        <w:ind w:rightChars="483" w:right="1063"/>
        <w:jc w:val="both"/>
      </w:pPr>
      <w:r>
        <w:t>Kesadaran</w:t>
      </w:r>
      <w:r>
        <w:rPr>
          <w:spacing w:val="-4"/>
        </w:rPr>
        <w:t xml:space="preserve"> </w:t>
      </w:r>
      <w:r>
        <w:rPr>
          <w:spacing w:val="-2"/>
        </w:rPr>
        <w:t>(</w:t>
      </w:r>
      <w:r>
        <w:rPr>
          <w:i/>
          <w:spacing w:val="-2"/>
        </w:rPr>
        <w:t>Awareness</w:t>
      </w:r>
      <w:r>
        <w:rPr>
          <w:spacing w:val="-2"/>
        </w:rPr>
        <w:t>)</w:t>
      </w:r>
    </w:p>
    <w:p w14:paraId="40A60F83" w14:textId="77777777" w:rsidR="00485746" w:rsidRDefault="00000000">
      <w:pPr>
        <w:pStyle w:val="ListParagraph"/>
        <w:tabs>
          <w:tab w:val="left" w:pos="928"/>
        </w:tabs>
        <w:ind w:left="568" w:rightChars="483" w:right="1063" w:firstLine="0"/>
        <w:jc w:val="both"/>
      </w:pPr>
      <w:r>
        <w:t>Kesadaran</w:t>
      </w:r>
      <w:r>
        <w:rPr>
          <w:spacing w:val="-3"/>
        </w:rPr>
        <w:t xml:space="preserve"> </w:t>
      </w:r>
      <w:r>
        <w:t>pegawai</w:t>
      </w:r>
      <w:r>
        <w:rPr>
          <w:spacing w:val="-1"/>
        </w:rPr>
        <w:t xml:space="preserve"> </w:t>
      </w:r>
      <w:r>
        <w:t>dalam</w:t>
      </w:r>
      <w:r>
        <w:rPr>
          <w:spacing w:val="-1"/>
        </w:rPr>
        <w:t xml:space="preserve"> </w:t>
      </w:r>
      <w:r>
        <w:t>membantu</w:t>
      </w:r>
      <w:r>
        <w:rPr>
          <w:spacing w:val="-1"/>
        </w:rPr>
        <w:t xml:space="preserve"> </w:t>
      </w:r>
      <w:r>
        <w:t>konsumen</w:t>
      </w:r>
      <w:r>
        <w:rPr>
          <w:spacing w:val="-1"/>
        </w:rPr>
        <w:t xml:space="preserve"> </w:t>
      </w:r>
      <w:r>
        <w:t>yang</w:t>
      </w:r>
      <w:r>
        <w:rPr>
          <w:spacing w:val="-1"/>
        </w:rPr>
        <w:t xml:space="preserve"> </w:t>
      </w:r>
      <w:r>
        <w:t>membutuhkan</w:t>
      </w:r>
      <w:r>
        <w:rPr>
          <w:spacing w:val="-1"/>
        </w:rPr>
        <w:t xml:space="preserve"> </w:t>
      </w:r>
      <w:r>
        <w:rPr>
          <w:spacing w:val="-2"/>
        </w:rPr>
        <w:t>bantuan</w:t>
      </w:r>
    </w:p>
    <w:p w14:paraId="3DADD900" w14:textId="77777777" w:rsidR="00485746" w:rsidRDefault="00000000">
      <w:pPr>
        <w:pStyle w:val="ListParagraph"/>
        <w:numPr>
          <w:ilvl w:val="0"/>
          <w:numId w:val="2"/>
        </w:numPr>
        <w:tabs>
          <w:tab w:val="left" w:pos="928"/>
        </w:tabs>
        <w:ind w:rightChars="483" w:right="1063"/>
        <w:jc w:val="both"/>
      </w:pPr>
      <w:r>
        <w:t>Perhatian (attention)</w:t>
      </w:r>
    </w:p>
    <w:p w14:paraId="516AA89F" w14:textId="77777777" w:rsidR="00485746" w:rsidRDefault="00000000">
      <w:pPr>
        <w:pStyle w:val="ListParagraph"/>
        <w:tabs>
          <w:tab w:val="left" w:pos="928"/>
        </w:tabs>
        <w:ind w:left="568" w:rightChars="483" w:right="1063" w:firstLine="0"/>
        <w:jc w:val="both"/>
      </w:pPr>
      <w:r>
        <w:t>Perhatian berupa informasi atau tindakan kepada konsumen agar membuat konsumen nyaman dalam pelayanan.</w:t>
      </w:r>
    </w:p>
    <w:p w14:paraId="03D3AA84" w14:textId="77777777" w:rsidR="00485746" w:rsidRDefault="00000000">
      <w:pPr>
        <w:pStyle w:val="ListParagraph"/>
        <w:numPr>
          <w:ilvl w:val="0"/>
          <w:numId w:val="2"/>
        </w:numPr>
        <w:tabs>
          <w:tab w:val="left" w:pos="928"/>
        </w:tabs>
        <w:ind w:rightChars="483" w:right="1063"/>
        <w:jc w:val="both"/>
      </w:pPr>
      <w:r>
        <w:t>Ketepatan (Acuracy)</w:t>
      </w:r>
    </w:p>
    <w:p w14:paraId="6A4139C1" w14:textId="77777777" w:rsidR="00485746" w:rsidRDefault="00485746">
      <w:pPr>
        <w:pStyle w:val="ListParagraph"/>
        <w:tabs>
          <w:tab w:val="left" w:pos="928"/>
        </w:tabs>
        <w:ind w:left="568" w:rightChars="483" w:right="1063" w:firstLine="0"/>
        <w:jc w:val="both"/>
      </w:pPr>
    </w:p>
    <w:p w14:paraId="63519CF8" w14:textId="77777777" w:rsidR="00485746" w:rsidRDefault="00000000">
      <w:pPr>
        <w:pStyle w:val="ListParagraph"/>
        <w:tabs>
          <w:tab w:val="left" w:pos="928"/>
        </w:tabs>
        <w:ind w:left="0" w:rightChars="483" w:right="1063" w:firstLine="0"/>
        <w:jc w:val="both"/>
        <w:rPr>
          <w:b/>
          <w:bCs/>
        </w:rPr>
      </w:pPr>
      <w:r>
        <w:rPr>
          <w:b/>
          <w:bCs/>
        </w:rPr>
        <w:t>Pengertian Kualitas Produk</w:t>
      </w:r>
    </w:p>
    <w:p w14:paraId="4CFFB999" w14:textId="77777777" w:rsidR="00485746" w:rsidRDefault="00485746">
      <w:pPr>
        <w:pStyle w:val="ListParagraph"/>
        <w:tabs>
          <w:tab w:val="left" w:pos="928"/>
        </w:tabs>
        <w:ind w:left="0" w:rightChars="483" w:right="1063" w:firstLine="0"/>
        <w:jc w:val="both"/>
      </w:pPr>
    </w:p>
    <w:p w14:paraId="098004D1" w14:textId="77777777" w:rsidR="00485746" w:rsidRDefault="00000000">
      <w:pPr>
        <w:pStyle w:val="ListParagraph"/>
        <w:tabs>
          <w:tab w:val="left" w:pos="928"/>
        </w:tabs>
        <w:ind w:leftChars="300" w:left="660" w:rightChars="483" w:right="1063" w:firstLine="0"/>
        <w:jc w:val="both"/>
      </w:pPr>
      <w:r>
        <w:rPr>
          <w:lang w:val="en-US"/>
        </w:rPr>
        <w:tab/>
      </w:r>
      <w:r>
        <w:rPr>
          <w:lang w:val="en-US"/>
        </w:rPr>
        <w:tab/>
      </w:r>
      <w:r>
        <w:t xml:space="preserve">Mengutip menurut Runtunuwu dan Oroh (2014), kualitas produk adalah sebuah kemampuan dari suatu produk dalam rangka melaksanakan sebuah fungsi yang meliputi kehandalan, daya tahan, kemudahan operasi, ketepatan, kebaikan dari produk, ataupun sebuah atribut bernilai lainnya. Sedangkan menurut Kotler dan Amstrong (2009) dalam Putri (2018), menyatakan bahwa kualitas produk adalah karakteristik produk atau jasa yang bergantung pada kemampuannya untuk memuaskan kebutuhan konsumen yang dinyatakan </w:t>
      </w:r>
      <w:r>
        <w:rPr>
          <w:lang w:val="en-US"/>
        </w:rPr>
        <w:t xml:space="preserve"> </w:t>
      </w:r>
      <w:r>
        <w:t>atau diimplikasikan.</w:t>
      </w:r>
    </w:p>
    <w:p w14:paraId="0F457E6D" w14:textId="77777777" w:rsidR="00485746" w:rsidRDefault="00000000">
      <w:pPr>
        <w:pStyle w:val="ListParagraph"/>
        <w:tabs>
          <w:tab w:val="left" w:pos="928"/>
        </w:tabs>
        <w:ind w:leftChars="300" w:left="660" w:rightChars="483" w:right="1063" w:firstLine="0"/>
        <w:jc w:val="both"/>
      </w:pPr>
      <w:r>
        <w:rPr>
          <w:lang w:val="en-US"/>
        </w:rPr>
        <w:lastRenderedPageBreak/>
        <w:tab/>
      </w:r>
      <w:r>
        <w:rPr>
          <w:lang w:val="en-US"/>
        </w:rPr>
        <w:tab/>
      </w:r>
      <w:r>
        <w:t>Kualitas produk merupakan suatu hal mesti di perhatikan serius oleh seorang wirausaha Coffee Shop. Dimana kualitas produk ini untuk menjamin kepercayaan dan kepuasan konsumen. Dengan membuat produk yang berkualitas baik tentunya akan membuat konsumen puas dengan kualitas produknya. Dengan adanya rasa kepuasan konsumen membuat konsumen terus - terusan membeli produknya.</w:t>
      </w:r>
    </w:p>
    <w:p w14:paraId="780FCD6C" w14:textId="77777777" w:rsidR="00485746" w:rsidRDefault="00485746">
      <w:pPr>
        <w:pStyle w:val="ListParagraph"/>
        <w:tabs>
          <w:tab w:val="left" w:pos="928"/>
        </w:tabs>
        <w:ind w:leftChars="300" w:left="660" w:rightChars="483" w:right="1063" w:firstLine="0"/>
        <w:jc w:val="both"/>
      </w:pPr>
    </w:p>
    <w:p w14:paraId="1148A06C" w14:textId="77777777" w:rsidR="00485746" w:rsidRDefault="00485746">
      <w:pPr>
        <w:pStyle w:val="ListParagraph"/>
        <w:tabs>
          <w:tab w:val="left" w:pos="1272"/>
        </w:tabs>
        <w:ind w:left="0" w:rightChars="483" w:right="1063" w:firstLine="0"/>
        <w:jc w:val="both"/>
      </w:pPr>
    </w:p>
    <w:p w14:paraId="2A3F1033" w14:textId="77777777" w:rsidR="00485746" w:rsidRDefault="00000000">
      <w:pPr>
        <w:pStyle w:val="Heading1"/>
        <w:numPr>
          <w:ilvl w:val="0"/>
          <w:numId w:val="1"/>
        </w:numPr>
        <w:tabs>
          <w:tab w:val="left" w:pos="420"/>
        </w:tabs>
        <w:ind w:left="420" w:rightChars="483" w:right="1063" w:hanging="279"/>
      </w:pPr>
      <w:r>
        <w:rPr>
          <w:spacing w:val="-2"/>
        </w:rPr>
        <w:t>METODE</w:t>
      </w:r>
    </w:p>
    <w:p w14:paraId="505D3A82" w14:textId="77777777" w:rsidR="00485746" w:rsidRDefault="00000000">
      <w:pPr>
        <w:pStyle w:val="Heading2"/>
        <w:tabs>
          <w:tab w:val="left" w:pos="1288"/>
        </w:tabs>
        <w:ind w:left="568" w:rightChars="483" w:right="1063"/>
      </w:pPr>
      <w:bookmarkStart w:id="1" w:name="_TOC_250005"/>
      <w:r>
        <w:t>Bentuk</w:t>
      </w:r>
      <w:r>
        <w:rPr>
          <w:spacing w:val="-3"/>
        </w:rPr>
        <w:t xml:space="preserve"> </w:t>
      </w:r>
      <w:bookmarkEnd w:id="1"/>
      <w:r>
        <w:rPr>
          <w:spacing w:val="-2"/>
        </w:rPr>
        <w:t>Penelitian</w:t>
      </w:r>
    </w:p>
    <w:p w14:paraId="239A8018" w14:textId="77777777" w:rsidR="00485746" w:rsidRDefault="00000000">
      <w:pPr>
        <w:pStyle w:val="BodyText"/>
        <w:ind w:left="567" w:rightChars="483" w:right="1063" w:firstLine="720"/>
      </w:pPr>
      <w:r>
        <w:t>Pada penelitian ini, penulis mengambil metode penelitian kuantitatif. Metode ini dinamakan kuantitatif dikarenakan teknik dan hasil penelitian menggunakan</w:t>
      </w:r>
      <w:r>
        <w:rPr>
          <w:spacing w:val="-15"/>
        </w:rPr>
        <w:t xml:space="preserve"> </w:t>
      </w:r>
      <w:r>
        <w:t>angka-angka</w:t>
      </w:r>
      <w:r>
        <w:rPr>
          <w:spacing w:val="-15"/>
        </w:rPr>
        <w:t xml:space="preserve"> </w:t>
      </w:r>
      <w:r>
        <w:t>dan</w:t>
      </w:r>
      <w:r>
        <w:rPr>
          <w:spacing w:val="-15"/>
        </w:rPr>
        <w:t xml:space="preserve"> </w:t>
      </w:r>
      <w:r>
        <w:t>statistik.</w:t>
      </w:r>
      <w:r>
        <w:rPr>
          <w:spacing w:val="-15"/>
        </w:rPr>
        <w:t xml:space="preserve"> </w:t>
      </w:r>
      <w:r>
        <w:t>Dr</w:t>
      </w:r>
      <w:r>
        <w:rPr>
          <w:spacing w:val="-15"/>
        </w:rPr>
        <w:t xml:space="preserve"> </w:t>
      </w:r>
      <w:r>
        <w:t>Sugiyono</w:t>
      </w:r>
      <w:r>
        <w:rPr>
          <w:spacing w:val="-15"/>
        </w:rPr>
        <w:t xml:space="preserve"> </w:t>
      </w:r>
      <w:r>
        <w:t>(2013)</w:t>
      </w:r>
      <w:r>
        <w:rPr>
          <w:spacing w:val="-15"/>
        </w:rPr>
        <w:t xml:space="preserve"> </w:t>
      </w:r>
      <w:r>
        <w:t>menyebutkan</w:t>
      </w:r>
      <w:r>
        <w:rPr>
          <w:spacing w:val="-15"/>
        </w:rPr>
        <w:t xml:space="preserve"> </w:t>
      </w:r>
      <w:r>
        <w:t>Metode ini sebagai metode ilmiah/</w:t>
      </w:r>
      <w:r>
        <w:rPr>
          <w:i/>
        </w:rPr>
        <w:t xml:space="preserve">scientific </w:t>
      </w:r>
      <w:r>
        <w:t>karena telah memenuhi kaidah-kaidah ilmiah yaitu</w:t>
      </w:r>
      <w:r>
        <w:rPr>
          <w:spacing w:val="-5"/>
        </w:rPr>
        <w:t xml:space="preserve"> </w:t>
      </w:r>
      <w:r>
        <w:t>konkriti/empiris,</w:t>
      </w:r>
      <w:r>
        <w:rPr>
          <w:spacing w:val="-5"/>
        </w:rPr>
        <w:t xml:space="preserve"> </w:t>
      </w:r>
      <w:r>
        <w:t>obyektif,</w:t>
      </w:r>
      <w:r>
        <w:rPr>
          <w:spacing w:val="-5"/>
        </w:rPr>
        <w:t xml:space="preserve"> </w:t>
      </w:r>
      <w:r>
        <w:t>terukur,</w:t>
      </w:r>
      <w:r>
        <w:rPr>
          <w:spacing w:val="-5"/>
        </w:rPr>
        <w:t xml:space="preserve"> </w:t>
      </w:r>
      <w:r>
        <w:t>rasional,</w:t>
      </w:r>
      <w:r>
        <w:rPr>
          <w:spacing w:val="-5"/>
        </w:rPr>
        <w:t xml:space="preserve"> </w:t>
      </w:r>
      <w:r>
        <w:t>dan</w:t>
      </w:r>
      <w:r>
        <w:rPr>
          <w:spacing w:val="-5"/>
        </w:rPr>
        <w:t xml:space="preserve"> </w:t>
      </w:r>
      <w:r>
        <w:t>sistematis.</w:t>
      </w:r>
      <w:r>
        <w:rPr>
          <w:spacing w:val="-2"/>
        </w:rPr>
        <w:t xml:space="preserve"> </w:t>
      </w:r>
      <w:r>
        <w:t>Dalam</w:t>
      </w:r>
      <w:r>
        <w:rPr>
          <w:spacing w:val="-5"/>
        </w:rPr>
        <w:t xml:space="preserve"> </w:t>
      </w:r>
      <w:r>
        <w:t xml:space="preserve">penelitian ini metode yang digunakan adalah metode deskriptif kuantitatif, yaitu dengan melihat keterikatan antara dua variabel atau lebih melalui analisa data. Pada </w:t>
      </w:r>
      <w:r>
        <w:rPr>
          <w:position w:val="2"/>
        </w:rPr>
        <w:t>penelitian</w:t>
      </w:r>
      <w:r>
        <w:rPr>
          <w:spacing w:val="-3"/>
          <w:position w:val="2"/>
        </w:rPr>
        <w:t xml:space="preserve"> </w:t>
      </w:r>
      <w:r>
        <w:rPr>
          <w:position w:val="2"/>
        </w:rPr>
        <w:t>ini</w:t>
      </w:r>
      <w:r>
        <w:rPr>
          <w:spacing w:val="-3"/>
          <w:position w:val="2"/>
        </w:rPr>
        <w:t xml:space="preserve"> </w:t>
      </w:r>
      <w:r>
        <w:rPr>
          <w:position w:val="2"/>
        </w:rPr>
        <w:t>memiliki</w:t>
      </w:r>
      <w:r>
        <w:rPr>
          <w:spacing w:val="-3"/>
          <w:position w:val="2"/>
        </w:rPr>
        <w:t xml:space="preserve"> </w:t>
      </w:r>
      <w:r>
        <w:rPr>
          <w:position w:val="2"/>
        </w:rPr>
        <w:t>3</w:t>
      </w:r>
      <w:r>
        <w:rPr>
          <w:spacing w:val="-3"/>
          <w:position w:val="2"/>
        </w:rPr>
        <w:t xml:space="preserve"> </w:t>
      </w:r>
      <w:r>
        <w:rPr>
          <w:position w:val="2"/>
        </w:rPr>
        <w:t>variabel</w:t>
      </w:r>
      <w:r>
        <w:rPr>
          <w:spacing w:val="-3"/>
          <w:position w:val="2"/>
        </w:rPr>
        <w:t xml:space="preserve"> </w:t>
      </w:r>
      <w:r>
        <w:rPr>
          <w:position w:val="2"/>
        </w:rPr>
        <w:t>yaitu</w:t>
      </w:r>
      <w:r>
        <w:rPr>
          <w:spacing w:val="-3"/>
          <w:position w:val="2"/>
        </w:rPr>
        <w:t xml:space="preserve"> </w:t>
      </w:r>
      <w:r>
        <w:rPr>
          <w:position w:val="2"/>
        </w:rPr>
        <w:t>variabel</w:t>
      </w:r>
      <w:r>
        <w:rPr>
          <w:spacing w:val="-3"/>
          <w:position w:val="2"/>
        </w:rPr>
        <w:t xml:space="preserve"> </w:t>
      </w:r>
      <w:r>
        <w:rPr>
          <w:position w:val="2"/>
        </w:rPr>
        <w:t>X</w:t>
      </w:r>
      <w:r>
        <w:rPr>
          <w:sz w:val="16"/>
        </w:rPr>
        <w:t>1</w:t>
      </w:r>
      <w:r>
        <w:rPr>
          <w:spacing w:val="18"/>
          <w:sz w:val="16"/>
        </w:rPr>
        <w:t xml:space="preserve"> </w:t>
      </w:r>
      <w:r>
        <w:rPr>
          <w:position w:val="2"/>
        </w:rPr>
        <w:t>kualitas</w:t>
      </w:r>
      <w:r>
        <w:rPr>
          <w:spacing w:val="-3"/>
          <w:position w:val="2"/>
        </w:rPr>
        <w:t xml:space="preserve"> </w:t>
      </w:r>
      <w:r>
        <w:rPr>
          <w:position w:val="2"/>
        </w:rPr>
        <w:t>pelayanan,</w:t>
      </w:r>
      <w:r>
        <w:rPr>
          <w:spacing w:val="-3"/>
          <w:position w:val="2"/>
        </w:rPr>
        <w:t xml:space="preserve"> </w:t>
      </w:r>
      <w:r>
        <w:rPr>
          <w:position w:val="2"/>
        </w:rPr>
        <w:t>variabel</w:t>
      </w:r>
      <w:r>
        <w:rPr>
          <w:spacing w:val="-3"/>
          <w:position w:val="2"/>
        </w:rPr>
        <w:t xml:space="preserve"> </w:t>
      </w:r>
      <w:r>
        <w:rPr>
          <w:position w:val="2"/>
        </w:rPr>
        <w:t>X</w:t>
      </w:r>
      <w:r>
        <w:rPr>
          <w:sz w:val="16"/>
        </w:rPr>
        <w:t>2</w:t>
      </w:r>
      <w:r>
        <w:rPr>
          <w:spacing w:val="40"/>
          <w:sz w:val="16"/>
        </w:rPr>
        <w:t xml:space="preserve"> </w:t>
      </w:r>
      <w:r>
        <w:t>kualitas produk dan Y kepuasan konsumen. Dalam pengolahan data penelitian menggunakan alat bantu penelitian IBM SPSS 25.</w:t>
      </w:r>
    </w:p>
    <w:p w14:paraId="7930DDA6" w14:textId="77777777" w:rsidR="00485746" w:rsidRDefault="00000000">
      <w:pPr>
        <w:pStyle w:val="Heading1"/>
        <w:numPr>
          <w:ilvl w:val="0"/>
          <w:numId w:val="1"/>
        </w:numPr>
        <w:tabs>
          <w:tab w:val="left" w:pos="372"/>
        </w:tabs>
        <w:spacing w:before="126" w:line="273" w:lineRule="exact"/>
        <w:ind w:left="420" w:rightChars="483" w:right="1063" w:hanging="279"/>
        <w:jc w:val="both"/>
      </w:pPr>
      <w:r>
        <w:t>HASIL</w:t>
      </w:r>
      <w:r>
        <w:rPr>
          <w:spacing w:val="-3"/>
        </w:rPr>
        <w:t xml:space="preserve"> </w:t>
      </w:r>
      <w:r>
        <w:t>DAN</w:t>
      </w:r>
      <w:r>
        <w:rPr>
          <w:spacing w:val="-4"/>
        </w:rPr>
        <w:t xml:space="preserve"> </w:t>
      </w:r>
      <w:r>
        <w:rPr>
          <w:spacing w:val="-2"/>
        </w:rPr>
        <w:t>PEMBAHASAN</w:t>
      </w:r>
    </w:p>
    <w:p w14:paraId="62B42DB4" w14:textId="77777777" w:rsidR="00485746" w:rsidRDefault="00000000">
      <w:pPr>
        <w:pStyle w:val="BodyText"/>
        <w:ind w:left="142"/>
        <w:rPr>
          <w:b/>
          <w:bCs/>
        </w:rPr>
      </w:pPr>
      <w:r>
        <w:rPr>
          <w:b/>
          <w:bCs/>
        </w:rPr>
        <w:t>Pengaruh Kualitas Pelayanan Terhadap Kepuasan Konsumen di Lentera Coffee Tanjung Morawa</w:t>
      </w:r>
    </w:p>
    <w:p w14:paraId="354A2ABB" w14:textId="77777777" w:rsidR="00485746" w:rsidRDefault="00485746">
      <w:pPr>
        <w:pStyle w:val="BodyText"/>
        <w:ind w:left="142"/>
      </w:pPr>
    </w:p>
    <w:p w14:paraId="795627B0" w14:textId="77777777" w:rsidR="00485746" w:rsidRDefault="00000000">
      <w:pPr>
        <w:pStyle w:val="BodyText"/>
        <w:ind w:left="142" w:rightChars="483" w:right="1063" w:firstLine="719"/>
      </w:pPr>
      <w:r>
        <w:t>Dilihat dari hasil uji parsial (uji t) pada variabel kualitas pelayanan (X1) memiliki nilai thitung lebih besar dari ttabel (10,248 &gt; 1,663), sedangkan nilai sig lebih kecil dari alpha (0,000 &lt; 0,05). Sehingga hasil menunjukkan bahwa variabel kualitas pelayanan (X1) dapat berpengaruh terhadap variabel kepuasan konsumen</w:t>
      </w:r>
      <w:r>
        <w:rPr>
          <w:lang w:val="en-US"/>
        </w:rPr>
        <w:t xml:space="preserve"> </w:t>
      </w:r>
      <w:r>
        <w:t>(Y). Dengan ini berarti H0 ditolak sedangkan H1 diterima. Oleh karena itu, dapat dinyatakan bahwa variabel kualitas pelayanan memiliki pengaruh yang signifikan terhadap kepuasan konsumen dalam statistik yang telah dilakukan. Hal ini dapat memvalidasi hipotesis bahwa adanya hubungan antara kualitas pelayanan dengan kepuasaan konsumen.</w:t>
      </w:r>
    </w:p>
    <w:p w14:paraId="793D9062" w14:textId="77777777" w:rsidR="00485746" w:rsidRDefault="00000000">
      <w:pPr>
        <w:pStyle w:val="BodyText"/>
        <w:ind w:left="142" w:rightChars="483" w:right="1063" w:firstLine="719"/>
      </w:pPr>
      <w:r>
        <w:t>Sehingga dari hasil penelitian yang didapatkan ini sejalan dengan peneliti terdahulu yang telah dijurnalkan dan terpublikasi yaitu Suci Nurhayati (Universitas Dharmawangsa), hasil penelitiannya telah membuktikan Berdasarkan hasil uji F diperoleh ada pengaruh signifikan berwujud fisik, kehandalan, kompeten, ramah, dapat dipercaya, merasa aman dan akses terhadap kepuasan konsumen. Dengan memahami pengaruh ini, lentera coffee dapat mengidentifikasikan dan memaksimalkan kualitas pelayanan agar tujuan lentera coffee tercapai.</w:t>
      </w:r>
    </w:p>
    <w:p w14:paraId="49D8ECC6" w14:textId="77777777" w:rsidR="00485746" w:rsidRDefault="00485746">
      <w:pPr>
        <w:pStyle w:val="BodyText"/>
        <w:ind w:left="142" w:rightChars="483" w:right="1063"/>
      </w:pPr>
    </w:p>
    <w:p w14:paraId="2200346F" w14:textId="77777777" w:rsidR="00485746" w:rsidRDefault="00000000">
      <w:pPr>
        <w:pStyle w:val="BodyText"/>
        <w:ind w:left="142" w:rightChars="483" w:right="1063"/>
        <w:rPr>
          <w:b/>
          <w:bCs/>
        </w:rPr>
      </w:pPr>
      <w:r>
        <w:rPr>
          <w:b/>
          <w:bCs/>
        </w:rPr>
        <w:t>Pengaruh Kualitas Produk Terhadap Kepuasan Konsumen di Lentera Coffee Tanjung Morawa</w:t>
      </w:r>
    </w:p>
    <w:p w14:paraId="7CE84B41" w14:textId="77777777" w:rsidR="00485746" w:rsidRDefault="00000000">
      <w:pPr>
        <w:pStyle w:val="BodyText"/>
        <w:ind w:left="142" w:rightChars="483" w:right="1063" w:firstLine="719"/>
      </w:pPr>
      <w:r>
        <w:t>Berdasarkan uji parsial (t) memiliki nilai thitung 1,029 &lt; ttabel 1,663 dengan nilai sig lebih besar dari alpha 0,307 &gt; 0,05, menunjukkan bahwa terdapat</w:t>
      </w:r>
      <w:r>
        <w:rPr>
          <w:lang w:val="en-US"/>
        </w:rPr>
        <w:t xml:space="preserve"> </w:t>
      </w:r>
      <w:r>
        <w:t>hubungan yang signifikan antara variabel kualitas produk dengan kepuasan konsumen. Hal ini berarti dapat disimpulkan bahwa kualitas produk (X2) tidak berpengaruh terhadap kepuasan konsumen (Y). Yang berarti H02 diterima sedangkan Ha1 ditolak.</w:t>
      </w:r>
    </w:p>
    <w:p w14:paraId="769C0102" w14:textId="77777777" w:rsidR="00485746" w:rsidRDefault="00000000">
      <w:pPr>
        <w:pStyle w:val="BodyText"/>
        <w:ind w:left="142" w:rightChars="483" w:right="1063" w:firstLine="719"/>
      </w:pPr>
      <w:r>
        <w:t>Ini sesuai dengan penelitian terdahulu yaitu Isnaini Putri (Universitas Dharmawangsa) yang hasil penelitiannya menunjukkan bahwa, kualitas produk tidak berpengaruh terhadap kepuasan pelanggan karena hasil nilai thitungnya lebih kecil dari ttabel, kualitas produk juga tidak berpengaruh terhadap kepuasan pelanggan karena beberapa hal, yaitu ada kualitas beberapa produk yang belum bisa memuaskan pelanggan dan faktor lain yang lebih bisa berpengaruh terhadap kepuasan pelanggan.</w:t>
      </w:r>
    </w:p>
    <w:p w14:paraId="59DFA86E" w14:textId="77777777" w:rsidR="00485746" w:rsidRDefault="00485746">
      <w:pPr>
        <w:pStyle w:val="BodyText"/>
        <w:ind w:left="142" w:rightChars="483" w:right="1063" w:firstLine="719"/>
      </w:pPr>
    </w:p>
    <w:p w14:paraId="744D63CB" w14:textId="77777777" w:rsidR="00485746" w:rsidRDefault="00000000">
      <w:pPr>
        <w:pStyle w:val="BodyText"/>
        <w:ind w:left="142" w:rightChars="483" w:right="1063"/>
        <w:rPr>
          <w:b/>
          <w:bCs/>
        </w:rPr>
      </w:pPr>
      <w:r>
        <w:rPr>
          <w:b/>
          <w:bCs/>
        </w:rPr>
        <w:t>Pengaruh Kualitas Pelayanan dan Kualitas Produk Terhadap Kepuasan Konsumen di Lentera Coffee Tanjung Morawa</w:t>
      </w:r>
    </w:p>
    <w:p w14:paraId="57FA48CC" w14:textId="77777777" w:rsidR="00485746" w:rsidRDefault="00000000">
      <w:pPr>
        <w:pStyle w:val="BodyText"/>
        <w:ind w:left="142" w:rightChars="483" w:right="1063" w:firstLine="719"/>
      </w:pPr>
      <w:r>
        <w:t>Berdasarkan uji f, diperoleh nilai Fhitung sebesar 93,540 lebih besar dari Ftabel 3,11 dan Sedangkan nilai Sig 0,000 lebih kecil dari alpha 0,05. Dalam hal ini berarti variabel kualitas pelayanan (X1) dan variabel kualitas produk (X2) berpengaruh secara bersama-sama (simultan) terhadap variabel kepuasan konsumen (Y). Maka H0 di tolak sedangkan H3 diterima.</w:t>
      </w:r>
    </w:p>
    <w:p w14:paraId="37C7A33C" w14:textId="77777777" w:rsidR="00485746" w:rsidRDefault="00000000">
      <w:pPr>
        <w:pStyle w:val="BodyText"/>
        <w:ind w:left="142" w:rightChars="483" w:right="1063" w:firstLine="719"/>
      </w:pPr>
      <w:r>
        <w:lastRenderedPageBreak/>
        <w:t>Hasil penelitian ini sejalan dengan penelitian terdahulu yang telah dijurnalkan dan terpublikasi yang dilakukan oleh Farah Diza (Universitas Sam Ratulangi Manado) yang mana hasil yang di dapat dalam analisis regresi linier berganda dengan pengujian secara bersama-sama diketahui bahwa variabel Kualitas Pelayanan (X1), Kualitas Produk (X2) dan Kepercayaan (X3) diperoleh</w:t>
      </w:r>
      <w:r>
        <w:rPr>
          <w:lang w:val="en-US"/>
        </w:rPr>
        <w:t xml:space="preserve"> </w:t>
      </w:r>
      <w:r>
        <w:t>nilai Fhitung ≥ FTabel sehingga disimpulkan Kualitas Pelayanan, Kualitas Produk dan Kepercayaan secara simultan (Bersama-sama) memiliki pengaruh positif terhadap Kepuasan Konsumen pada PT. FIF GROUP Cabang Manado.</w:t>
      </w:r>
    </w:p>
    <w:p w14:paraId="00CE0892" w14:textId="77777777" w:rsidR="00485746" w:rsidRDefault="00000000">
      <w:pPr>
        <w:pStyle w:val="BodyText"/>
        <w:ind w:left="142" w:rightChars="483" w:right="1063" w:firstLine="719"/>
      </w:pPr>
      <w:r>
        <w:t>Oleh karena itu, dari hasil pengujian hipotesis dapat diambil kesimpulan bahwa H0 ditolak dan H3 secara serempak kualitas pelayanan dan kualitas produk berpengaruh yang signifikan terhadap kepuasan konsumen.</w:t>
      </w:r>
    </w:p>
    <w:p w14:paraId="7B2B7F5C" w14:textId="77777777" w:rsidR="00485746" w:rsidRDefault="00485746">
      <w:pPr>
        <w:pStyle w:val="BodyText"/>
        <w:ind w:left="142" w:rightChars="483" w:right="1063" w:firstLine="719"/>
      </w:pPr>
    </w:p>
    <w:p w14:paraId="4EC1E0B6" w14:textId="77777777" w:rsidR="00485746" w:rsidRDefault="00000000">
      <w:pPr>
        <w:pStyle w:val="Heading1"/>
        <w:numPr>
          <w:ilvl w:val="0"/>
          <w:numId w:val="3"/>
        </w:numPr>
        <w:tabs>
          <w:tab w:val="left" w:pos="421"/>
        </w:tabs>
        <w:ind w:left="421" w:hanging="280"/>
      </w:pPr>
      <w:r>
        <w:rPr>
          <w:spacing w:val="-2"/>
        </w:rPr>
        <w:t>KESIMPULAN</w:t>
      </w:r>
    </w:p>
    <w:p w14:paraId="7ED687E5" w14:textId="77777777" w:rsidR="00485746" w:rsidRDefault="00000000">
      <w:pPr>
        <w:pStyle w:val="BodyText"/>
        <w:spacing w:line="20" w:lineRule="atLeast"/>
        <w:ind w:left="568" w:rightChars="514" w:right="1131" w:firstLine="720"/>
      </w:pPr>
      <w:r>
        <w:t>Tujuan dari penelitian ini adalah untuk mengetahui pengaruh kualitas pelayanan dan kualitas produk terhadap kepuasan konsumen di lentera coffee tanjong morawa. Sampel yang digunakan dalam penelitian ini berjumlah 86 orang/responden yang merupakan konsumen lentera coffee, Adapun beberapa kesimpulan dari penelitian ini yaitu :</w:t>
      </w:r>
    </w:p>
    <w:p w14:paraId="07285DF9" w14:textId="77777777" w:rsidR="00485746" w:rsidRDefault="00000000">
      <w:pPr>
        <w:pStyle w:val="ListParagraph"/>
        <w:numPr>
          <w:ilvl w:val="2"/>
          <w:numId w:val="4"/>
        </w:numPr>
        <w:tabs>
          <w:tab w:val="left" w:pos="1288"/>
        </w:tabs>
        <w:spacing w:line="20" w:lineRule="atLeast"/>
        <w:ind w:left="1288" w:rightChars="514" w:right="1131"/>
        <w:jc w:val="both"/>
        <w:rPr>
          <w:position w:val="2"/>
        </w:rPr>
      </w:pPr>
      <w:r>
        <w:rPr>
          <w:position w:val="2"/>
        </w:rPr>
        <w:t>Hasil</w:t>
      </w:r>
      <w:r>
        <w:rPr>
          <w:spacing w:val="-7"/>
          <w:position w:val="2"/>
        </w:rPr>
        <w:t xml:space="preserve"> </w:t>
      </w:r>
      <w:r>
        <w:rPr>
          <w:position w:val="2"/>
        </w:rPr>
        <w:t>uji</w:t>
      </w:r>
      <w:r>
        <w:rPr>
          <w:spacing w:val="-7"/>
          <w:position w:val="2"/>
        </w:rPr>
        <w:t xml:space="preserve"> </w:t>
      </w:r>
      <w:r>
        <w:rPr>
          <w:position w:val="2"/>
        </w:rPr>
        <w:t>parsial</w:t>
      </w:r>
      <w:r>
        <w:rPr>
          <w:spacing w:val="-8"/>
          <w:position w:val="2"/>
        </w:rPr>
        <w:t xml:space="preserve"> </w:t>
      </w:r>
      <w:r>
        <w:rPr>
          <w:position w:val="2"/>
        </w:rPr>
        <w:t>(uji</w:t>
      </w:r>
      <w:r>
        <w:rPr>
          <w:spacing w:val="-8"/>
          <w:position w:val="2"/>
        </w:rPr>
        <w:t xml:space="preserve"> </w:t>
      </w:r>
      <w:r>
        <w:rPr>
          <w:position w:val="2"/>
        </w:rPr>
        <w:t>t)</w:t>
      </w:r>
      <w:r>
        <w:rPr>
          <w:spacing w:val="-9"/>
          <w:position w:val="2"/>
        </w:rPr>
        <w:t xml:space="preserve"> </w:t>
      </w:r>
      <w:r>
        <w:rPr>
          <w:position w:val="2"/>
        </w:rPr>
        <w:t>Variabel</w:t>
      </w:r>
      <w:r>
        <w:rPr>
          <w:spacing w:val="-8"/>
          <w:position w:val="2"/>
        </w:rPr>
        <w:t xml:space="preserve"> </w:t>
      </w:r>
      <w:r>
        <w:rPr>
          <w:position w:val="2"/>
        </w:rPr>
        <w:t>kualitas</w:t>
      </w:r>
      <w:r>
        <w:rPr>
          <w:spacing w:val="-9"/>
          <w:position w:val="2"/>
        </w:rPr>
        <w:t xml:space="preserve"> </w:t>
      </w:r>
      <w:r>
        <w:rPr>
          <w:position w:val="2"/>
        </w:rPr>
        <w:t>pelayanan</w:t>
      </w:r>
      <w:r>
        <w:rPr>
          <w:spacing w:val="-6"/>
          <w:position w:val="2"/>
        </w:rPr>
        <w:t xml:space="preserve"> </w:t>
      </w:r>
      <w:r>
        <w:rPr>
          <w:position w:val="2"/>
        </w:rPr>
        <w:t>(X</w:t>
      </w:r>
      <w:r>
        <w:t>1</w:t>
      </w:r>
      <w:r>
        <w:rPr>
          <w:position w:val="2"/>
        </w:rPr>
        <w:t>)</w:t>
      </w:r>
      <w:r>
        <w:rPr>
          <w:spacing w:val="-9"/>
          <w:position w:val="2"/>
        </w:rPr>
        <w:t xml:space="preserve"> </w:t>
      </w:r>
      <w:r>
        <w:rPr>
          <w:position w:val="2"/>
        </w:rPr>
        <w:t>memiliki</w:t>
      </w:r>
      <w:r>
        <w:rPr>
          <w:spacing w:val="-8"/>
          <w:position w:val="2"/>
        </w:rPr>
        <w:t xml:space="preserve"> </w:t>
      </w:r>
      <w:r>
        <w:rPr>
          <w:position w:val="2"/>
        </w:rPr>
        <w:t>nilai</w:t>
      </w:r>
      <w:r>
        <w:rPr>
          <w:spacing w:val="-8"/>
          <w:position w:val="2"/>
        </w:rPr>
        <w:t xml:space="preserve"> </w:t>
      </w:r>
      <w:r>
        <w:rPr>
          <w:position w:val="2"/>
        </w:rPr>
        <w:t>t</w:t>
      </w:r>
      <w:r>
        <w:t>hitung</w:t>
      </w:r>
      <w:r>
        <w:rPr>
          <w:spacing w:val="40"/>
        </w:rPr>
        <w:t xml:space="preserve"> </w:t>
      </w:r>
      <w:r>
        <w:rPr>
          <w:position w:val="2"/>
        </w:rPr>
        <w:t>lebih besar dari t</w:t>
      </w:r>
      <w:r>
        <w:t>tabel</w:t>
      </w:r>
      <w:r>
        <w:rPr>
          <w:spacing w:val="32"/>
        </w:rPr>
        <w:t xml:space="preserve"> </w:t>
      </w:r>
      <w:r>
        <w:rPr>
          <w:position w:val="2"/>
        </w:rPr>
        <w:t xml:space="preserve">(10,248 &gt; 1,663), sedangkan nilai </w:t>
      </w:r>
      <w:r>
        <w:rPr>
          <w:i/>
          <w:position w:val="2"/>
        </w:rPr>
        <w:t xml:space="preserve">sig </w:t>
      </w:r>
      <w:r>
        <w:rPr>
          <w:position w:val="2"/>
        </w:rPr>
        <w:t xml:space="preserve">lebih kecil dari </w:t>
      </w:r>
      <w:r>
        <w:rPr>
          <w:i/>
        </w:rPr>
        <w:t>alpha</w:t>
      </w:r>
      <w:r>
        <w:rPr>
          <w:i/>
          <w:spacing w:val="-2"/>
        </w:rPr>
        <w:t xml:space="preserve"> </w:t>
      </w:r>
      <w:r>
        <w:t>(0,000</w:t>
      </w:r>
      <w:r>
        <w:rPr>
          <w:spacing w:val="-2"/>
        </w:rPr>
        <w:t xml:space="preserve"> </w:t>
      </w:r>
      <w:r>
        <w:t>&lt;</w:t>
      </w:r>
      <w:r>
        <w:rPr>
          <w:spacing w:val="-3"/>
        </w:rPr>
        <w:t xml:space="preserve"> </w:t>
      </w:r>
      <w:r>
        <w:t>0,05).</w:t>
      </w:r>
      <w:r>
        <w:rPr>
          <w:spacing w:val="-2"/>
        </w:rPr>
        <w:t xml:space="preserve"> </w:t>
      </w:r>
      <w:r>
        <w:t>Sehingga</w:t>
      </w:r>
      <w:r>
        <w:rPr>
          <w:spacing w:val="-3"/>
        </w:rPr>
        <w:t xml:space="preserve"> </w:t>
      </w:r>
      <w:r>
        <w:t>hasil</w:t>
      </w:r>
      <w:r>
        <w:rPr>
          <w:spacing w:val="-1"/>
        </w:rPr>
        <w:t xml:space="preserve"> </w:t>
      </w:r>
      <w:r>
        <w:t>menunjukkan</w:t>
      </w:r>
      <w:r>
        <w:rPr>
          <w:spacing w:val="-2"/>
        </w:rPr>
        <w:t xml:space="preserve"> </w:t>
      </w:r>
      <w:r>
        <w:t>bahwa</w:t>
      </w:r>
      <w:r>
        <w:rPr>
          <w:spacing w:val="-4"/>
        </w:rPr>
        <w:t xml:space="preserve"> </w:t>
      </w:r>
      <w:r>
        <w:t>variabel</w:t>
      </w:r>
      <w:r>
        <w:rPr>
          <w:spacing w:val="-2"/>
        </w:rPr>
        <w:t xml:space="preserve"> </w:t>
      </w:r>
      <w:r>
        <w:t xml:space="preserve">kualitas </w:t>
      </w:r>
      <w:r>
        <w:rPr>
          <w:position w:val="2"/>
        </w:rPr>
        <w:t>pelayanan</w:t>
      </w:r>
      <w:r>
        <w:rPr>
          <w:spacing w:val="25"/>
          <w:position w:val="2"/>
        </w:rPr>
        <w:t xml:space="preserve"> </w:t>
      </w:r>
      <w:r>
        <w:rPr>
          <w:position w:val="2"/>
        </w:rPr>
        <w:t>(X</w:t>
      </w:r>
      <w:r>
        <w:t>1</w:t>
      </w:r>
      <w:r>
        <w:rPr>
          <w:position w:val="2"/>
        </w:rPr>
        <w:t>)</w:t>
      </w:r>
      <w:r>
        <w:rPr>
          <w:spacing w:val="25"/>
          <w:position w:val="2"/>
        </w:rPr>
        <w:t xml:space="preserve"> </w:t>
      </w:r>
      <w:r>
        <w:rPr>
          <w:position w:val="2"/>
        </w:rPr>
        <w:t>dapat</w:t>
      </w:r>
      <w:r>
        <w:rPr>
          <w:spacing w:val="26"/>
          <w:position w:val="2"/>
        </w:rPr>
        <w:t xml:space="preserve"> </w:t>
      </w:r>
      <w:r>
        <w:rPr>
          <w:position w:val="2"/>
        </w:rPr>
        <w:t>berpengaruh</w:t>
      </w:r>
      <w:r>
        <w:rPr>
          <w:spacing w:val="25"/>
          <w:position w:val="2"/>
        </w:rPr>
        <w:t xml:space="preserve"> </w:t>
      </w:r>
      <w:r>
        <w:rPr>
          <w:position w:val="2"/>
        </w:rPr>
        <w:t>terhadap</w:t>
      </w:r>
      <w:r>
        <w:rPr>
          <w:spacing w:val="25"/>
          <w:position w:val="2"/>
        </w:rPr>
        <w:t xml:space="preserve"> </w:t>
      </w:r>
      <w:r>
        <w:rPr>
          <w:position w:val="2"/>
        </w:rPr>
        <w:t>variabel</w:t>
      </w:r>
      <w:r>
        <w:rPr>
          <w:spacing w:val="26"/>
          <w:position w:val="2"/>
        </w:rPr>
        <w:t xml:space="preserve"> </w:t>
      </w:r>
      <w:r>
        <w:rPr>
          <w:position w:val="2"/>
        </w:rPr>
        <w:t>kepuasan</w:t>
      </w:r>
      <w:r>
        <w:rPr>
          <w:spacing w:val="25"/>
          <w:position w:val="2"/>
        </w:rPr>
        <w:t xml:space="preserve"> </w:t>
      </w:r>
      <w:r>
        <w:rPr>
          <w:position w:val="2"/>
        </w:rPr>
        <w:t>konsumen</w:t>
      </w:r>
    </w:p>
    <w:p w14:paraId="32A9BDA6" w14:textId="77777777" w:rsidR="00485746" w:rsidRDefault="00000000">
      <w:pPr>
        <w:pStyle w:val="BodyText"/>
        <w:spacing w:line="20" w:lineRule="atLeast"/>
        <w:ind w:left="1288" w:rightChars="514" w:right="1131"/>
        <w:rPr>
          <w:position w:val="2"/>
        </w:rPr>
      </w:pPr>
      <w:r>
        <w:rPr>
          <w:position w:val="2"/>
        </w:rPr>
        <w:t>(Y).</w:t>
      </w:r>
      <w:r>
        <w:rPr>
          <w:spacing w:val="-1"/>
          <w:position w:val="2"/>
        </w:rPr>
        <w:t xml:space="preserve"> </w:t>
      </w:r>
      <w:r>
        <w:rPr>
          <w:position w:val="2"/>
        </w:rPr>
        <w:t>Dengan</w:t>
      </w:r>
      <w:r>
        <w:rPr>
          <w:spacing w:val="-1"/>
          <w:position w:val="2"/>
        </w:rPr>
        <w:t xml:space="preserve"> </w:t>
      </w:r>
      <w:r>
        <w:rPr>
          <w:position w:val="2"/>
        </w:rPr>
        <w:t>ini</w:t>
      </w:r>
      <w:r>
        <w:rPr>
          <w:spacing w:val="-1"/>
          <w:position w:val="2"/>
        </w:rPr>
        <w:t xml:space="preserve"> </w:t>
      </w:r>
      <w:r>
        <w:rPr>
          <w:position w:val="2"/>
        </w:rPr>
        <w:t>berarti H</w:t>
      </w:r>
      <w:r>
        <w:t>0</w:t>
      </w:r>
      <w:r>
        <w:rPr>
          <w:spacing w:val="20"/>
        </w:rPr>
        <w:t xml:space="preserve"> </w:t>
      </w:r>
      <w:r>
        <w:rPr>
          <w:position w:val="2"/>
        </w:rPr>
        <w:t>ditolak</w:t>
      </w:r>
      <w:r>
        <w:rPr>
          <w:spacing w:val="-1"/>
          <w:position w:val="2"/>
        </w:rPr>
        <w:t xml:space="preserve"> </w:t>
      </w:r>
      <w:r>
        <w:rPr>
          <w:position w:val="2"/>
        </w:rPr>
        <w:t>sedangkan</w:t>
      </w:r>
      <w:r>
        <w:rPr>
          <w:spacing w:val="-1"/>
          <w:position w:val="2"/>
        </w:rPr>
        <w:t xml:space="preserve"> </w:t>
      </w:r>
      <w:r>
        <w:rPr>
          <w:position w:val="2"/>
        </w:rPr>
        <w:t>H</w:t>
      </w:r>
      <w:r>
        <w:t>1</w:t>
      </w:r>
      <w:r>
        <w:rPr>
          <w:spacing w:val="21"/>
        </w:rPr>
        <w:t xml:space="preserve"> </w:t>
      </w:r>
      <w:r>
        <w:rPr>
          <w:spacing w:val="-2"/>
          <w:position w:val="2"/>
        </w:rPr>
        <w:t>diterima.</w:t>
      </w:r>
    </w:p>
    <w:p w14:paraId="34DD58E1" w14:textId="77777777" w:rsidR="00485746" w:rsidRDefault="00000000">
      <w:pPr>
        <w:pStyle w:val="ListParagraph"/>
        <w:numPr>
          <w:ilvl w:val="2"/>
          <w:numId w:val="4"/>
        </w:numPr>
        <w:tabs>
          <w:tab w:val="left" w:pos="1288"/>
        </w:tabs>
        <w:spacing w:line="20" w:lineRule="atLeast"/>
        <w:ind w:left="1288" w:rightChars="514" w:right="1131"/>
        <w:jc w:val="both"/>
        <w:rPr>
          <w:position w:val="2"/>
        </w:rPr>
      </w:pPr>
      <w:r>
        <w:rPr>
          <w:position w:val="2"/>
        </w:rPr>
        <w:t>Hasil uji parsial (t) memiliki nilai</w:t>
      </w:r>
      <w:r>
        <w:rPr>
          <w:spacing w:val="-1"/>
          <w:position w:val="2"/>
        </w:rPr>
        <w:t xml:space="preserve"> </w:t>
      </w:r>
      <w:r>
        <w:rPr>
          <w:position w:val="2"/>
        </w:rPr>
        <w:t>t</w:t>
      </w:r>
      <w:r>
        <w:t>hitung</w:t>
      </w:r>
      <w:r>
        <w:rPr>
          <w:spacing w:val="23"/>
        </w:rPr>
        <w:t xml:space="preserve"> </w:t>
      </w:r>
      <w:r>
        <w:rPr>
          <w:position w:val="2"/>
        </w:rPr>
        <w:t>1,029 &lt;</w:t>
      </w:r>
      <w:r>
        <w:rPr>
          <w:spacing w:val="-2"/>
          <w:position w:val="2"/>
        </w:rPr>
        <w:t xml:space="preserve"> </w:t>
      </w:r>
      <w:r>
        <w:rPr>
          <w:position w:val="2"/>
        </w:rPr>
        <w:t>t</w:t>
      </w:r>
      <w:r>
        <w:t>tabel</w:t>
      </w:r>
      <w:r>
        <w:rPr>
          <w:spacing w:val="23"/>
        </w:rPr>
        <w:t xml:space="preserve"> </w:t>
      </w:r>
      <w:r>
        <w:rPr>
          <w:position w:val="2"/>
        </w:rPr>
        <w:t>1,663 dengan nilai</w:t>
      </w:r>
      <w:r>
        <w:rPr>
          <w:spacing w:val="-1"/>
          <w:position w:val="2"/>
        </w:rPr>
        <w:t xml:space="preserve"> </w:t>
      </w:r>
      <w:r>
        <w:rPr>
          <w:position w:val="2"/>
        </w:rPr>
        <w:t xml:space="preserve">sig </w:t>
      </w:r>
      <w:r>
        <w:t>lebih</w:t>
      </w:r>
      <w:r>
        <w:rPr>
          <w:spacing w:val="-13"/>
        </w:rPr>
        <w:t xml:space="preserve"> </w:t>
      </w:r>
      <w:r>
        <w:t>besar</w:t>
      </w:r>
      <w:r>
        <w:rPr>
          <w:spacing w:val="-14"/>
        </w:rPr>
        <w:t xml:space="preserve"> </w:t>
      </w:r>
      <w:r>
        <w:t>dari</w:t>
      </w:r>
      <w:r>
        <w:rPr>
          <w:spacing w:val="-12"/>
        </w:rPr>
        <w:t xml:space="preserve"> </w:t>
      </w:r>
      <w:r>
        <w:rPr>
          <w:i/>
        </w:rPr>
        <w:t>alpha</w:t>
      </w:r>
      <w:r>
        <w:rPr>
          <w:i/>
          <w:spacing w:val="-13"/>
        </w:rPr>
        <w:t xml:space="preserve"> </w:t>
      </w:r>
      <w:r>
        <w:t>0,307</w:t>
      </w:r>
      <w:r>
        <w:rPr>
          <w:spacing w:val="-13"/>
        </w:rPr>
        <w:t xml:space="preserve"> </w:t>
      </w:r>
      <w:r>
        <w:t>&gt;</w:t>
      </w:r>
      <w:r>
        <w:rPr>
          <w:spacing w:val="-14"/>
        </w:rPr>
        <w:t xml:space="preserve"> </w:t>
      </w:r>
      <w:r>
        <w:t>0,05,</w:t>
      </w:r>
      <w:r>
        <w:rPr>
          <w:spacing w:val="-13"/>
        </w:rPr>
        <w:t xml:space="preserve"> </w:t>
      </w:r>
      <w:r>
        <w:t>menunjukkan</w:t>
      </w:r>
      <w:r>
        <w:rPr>
          <w:spacing w:val="-11"/>
        </w:rPr>
        <w:t xml:space="preserve"> </w:t>
      </w:r>
      <w:r>
        <w:t>bahwa</w:t>
      </w:r>
      <w:r>
        <w:rPr>
          <w:spacing w:val="-15"/>
        </w:rPr>
        <w:t xml:space="preserve"> </w:t>
      </w:r>
      <w:r>
        <w:t>terdapat</w:t>
      </w:r>
      <w:r>
        <w:rPr>
          <w:spacing w:val="-13"/>
        </w:rPr>
        <w:t xml:space="preserve"> </w:t>
      </w:r>
      <w:r>
        <w:t>hubungan yang</w:t>
      </w:r>
      <w:r>
        <w:rPr>
          <w:spacing w:val="-15"/>
        </w:rPr>
        <w:t xml:space="preserve"> </w:t>
      </w:r>
      <w:r>
        <w:t>signifikan</w:t>
      </w:r>
      <w:r>
        <w:rPr>
          <w:spacing w:val="-15"/>
        </w:rPr>
        <w:t xml:space="preserve"> </w:t>
      </w:r>
      <w:r>
        <w:t>antara</w:t>
      </w:r>
      <w:r>
        <w:rPr>
          <w:spacing w:val="-15"/>
        </w:rPr>
        <w:t xml:space="preserve"> </w:t>
      </w:r>
      <w:r>
        <w:t>variabel</w:t>
      </w:r>
      <w:r>
        <w:rPr>
          <w:spacing w:val="-15"/>
        </w:rPr>
        <w:t xml:space="preserve"> </w:t>
      </w:r>
      <w:r>
        <w:t>kualitas</w:t>
      </w:r>
      <w:r>
        <w:rPr>
          <w:spacing w:val="-15"/>
        </w:rPr>
        <w:t xml:space="preserve"> </w:t>
      </w:r>
      <w:r>
        <w:t>produk</w:t>
      </w:r>
      <w:r>
        <w:rPr>
          <w:spacing w:val="-15"/>
        </w:rPr>
        <w:t xml:space="preserve"> </w:t>
      </w:r>
      <w:r>
        <w:t>dengan</w:t>
      </w:r>
      <w:r>
        <w:rPr>
          <w:spacing w:val="-15"/>
        </w:rPr>
        <w:t xml:space="preserve"> </w:t>
      </w:r>
      <w:r>
        <w:t>kepuasan</w:t>
      </w:r>
      <w:r>
        <w:rPr>
          <w:spacing w:val="-15"/>
        </w:rPr>
        <w:t xml:space="preserve"> </w:t>
      </w:r>
      <w:r>
        <w:t xml:space="preserve">konsumen. </w:t>
      </w:r>
      <w:r>
        <w:rPr>
          <w:position w:val="2"/>
        </w:rPr>
        <w:t>Hal ini berarti dapat disimpulkan bahwa kualitas produk (X</w:t>
      </w:r>
      <w:r>
        <w:t>2</w:t>
      </w:r>
      <w:r>
        <w:rPr>
          <w:position w:val="2"/>
        </w:rPr>
        <w:t>) tidak berpengaruh terhadap kepuasan konsumen (Y). Yang berarti H</w:t>
      </w:r>
      <w:r>
        <w:t>2</w:t>
      </w:r>
      <w:r>
        <w:rPr>
          <w:spacing w:val="40"/>
        </w:rPr>
        <w:t xml:space="preserve"> </w:t>
      </w:r>
      <w:r>
        <w:rPr>
          <w:position w:val="2"/>
        </w:rPr>
        <w:t>diterima sedangkan H</w:t>
      </w:r>
      <w:r>
        <w:t xml:space="preserve">0 </w:t>
      </w:r>
      <w:r>
        <w:rPr>
          <w:position w:val="2"/>
        </w:rPr>
        <w:t>ditolak.</w:t>
      </w:r>
    </w:p>
    <w:p w14:paraId="2AA785D5" w14:textId="77777777" w:rsidR="00485746" w:rsidRDefault="00000000">
      <w:pPr>
        <w:pStyle w:val="ListParagraph"/>
        <w:numPr>
          <w:ilvl w:val="2"/>
          <w:numId w:val="4"/>
        </w:numPr>
        <w:tabs>
          <w:tab w:val="left" w:pos="1288"/>
        </w:tabs>
        <w:spacing w:line="20" w:lineRule="atLeast"/>
        <w:ind w:left="1288" w:rightChars="514" w:right="1131"/>
        <w:jc w:val="both"/>
        <w:rPr>
          <w:position w:val="2"/>
        </w:rPr>
      </w:pPr>
      <w:r>
        <w:rPr>
          <w:position w:val="2"/>
        </w:rPr>
        <w:t>Hasil uji F melalui regresi linear berganda menghasilkan F</w:t>
      </w:r>
      <w:r>
        <w:t xml:space="preserve">hitung </w:t>
      </w:r>
      <w:r>
        <w:rPr>
          <w:position w:val="2"/>
        </w:rPr>
        <w:t>93,540 &gt; F</w:t>
      </w:r>
      <w:r>
        <w:t>tabel</w:t>
      </w:r>
      <w:r>
        <w:rPr>
          <w:spacing w:val="33"/>
        </w:rPr>
        <w:t xml:space="preserve"> </w:t>
      </w:r>
      <w:r>
        <w:rPr>
          <w:position w:val="2"/>
        </w:rPr>
        <w:t xml:space="preserve">3,11. Dan nilai </w:t>
      </w:r>
      <w:r>
        <w:rPr>
          <w:i/>
          <w:position w:val="2"/>
        </w:rPr>
        <w:t xml:space="preserve">Sig </w:t>
      </w:r>
      <w:r>
        <w:rPr>
          <w:position w:val="2"/>
        </w:rPr>
        <w:t xml:space="preserve">0,000 &lt; 0,05. Dan hasil uji koefisien determinasi </w:t>
      </w:r>
      <w:r>
        <w:t xml:space="preserve">diketahui nilai R Square adalah sebesar 0,693. Dari hasil uji koefisien </w:t>
      </w:r>
      <w:r>
        <w:rPr>
          <w:spacing w:val="-2"/>
        </w:rPr>
        <w:t>determinasi</w:t>
      </w:r>
      <w:r>
        <w:rPr>
          <w:spacing w:val="-2"/>
          <w:lang w:val="en-US"/>
        </w:rPr>
        <w:t xml:space="preserve"> </w:t>
      </w:r>
      <w:proofErr w:type="spellStart"/>
      <w:r>
        <w:rPr>
          <w:spacing w:val="-2"/>
          <w:lang w:val="en-US"/>
        </w:rPr>
        <w:t>menunjukkan</w:t>
      </w:r>
      <w:proofErr w:type="spellEnd"/>
      <w:r>
        <w:rPr>
          <w:spacing w:val="-2"/>
          <w:lang w:val="en-US"/>
        </w:rPr>
        <w:t xml:space="preserve"> </w:t>
      </w:r>
      <w:proofErr w:type="spellStart"/>
      <w:r>
        <w:rPr>
          <w:spacing w:val="-2"/>
          <w:lang w:val="en-US"/>
        </w:rPr>
        <w:t>bahwa</w:t>
      </w:r>
      <w:proofErr w:type="spellEnd"/>
      <w:r>
        <w:rPr>
          <w:spacing w:val="-2"/>
          <w:lang w:val="en-US"/>
        </w:rPr>
        <w:t xml:space="preserve"> 69,3% </w:t>
      </w:r>
      <w:proofErr w:type="spellStart"/>
      <w:r>
        <w:rPr>
          <w:spacing w:val="-2"/>
          <w:lang w:val="en-US"/>
        </w:rPr>
        <w:t>variabel</w:t>
      </w:r>
      <w:proofErr w:type="spellEnd"/>
      <w:r>
        <w:rPr>
          <w:spacing w:val="-2"/>
          <w:lang w:val="en-US"/>
        </w:rPr>
        <w:t xml:space="preserve"> </w:t>
      </w:r>
      <w:proofErr w:type="spellStart"/>
      <w:r>
        <w:rPr>
          <w:spacing w:val="-2"/>
          <w:lang w:val="en-US"/>
        </w:rPr>
        <w:t>kualitas</w:t>
      </w:r>
      <w:proofErr w:type="spellEnd"/>
      <w:r>
        <w:rPr>
          <w:spacing w:val="-2"/>
          <w:lang w:val="en-US"/>
        </w:rPr>
        <w:t xml:space="preserve"> </w:t>
      </w:r>
      <w:proofErr w:type="spellStart"/>
      <w:r>
        <w:rPr>
          <w:spacing w:val="-2"/>
          <w:lang w:val="en-US"/>
        </w:rPr>
        <w:t>pelayanan</w:t>
      </w:r>
      <w:proofErr w:type="spellEnd"/>
      <w:r>
        <w:rPr>
          <w:spacing w:val="-2"/>
          <w:lang w:val="en-US"/>
        </w:rPr>
        <w:t xml:space="preserve"> (X1) dan </w:t>
      </w:r>
      <w:proofErr w:type="spellStart"/>
      <w:r>
        <w:rPr>
          <w:spacing w:val="-2"/>
          <w:lang w:val="en-US"/>
        </w:rPr>
        <w:t>variabel</w:t>
      </w:r>
      <w:proofErr w:type="spellEnd"/>
      <w:r>
        <w:rPr>
          <w:spacing w:val="-2"/>
          <w:lang w:val="en-US"/>
        </w:rPr>
        <w:t xml:space="preserve"> </w:t>
      </w:r>
      <w:proofErr w:type="spellStart"/>
      <w:r>
        <w:rPr>
          <w:spacing w:val="-2"/>
          <w:lang w:val="en-US"/>
        </w:rPr>
        <w:t>kualitas</w:t>
      </w:r>
      <w:proofErr w:type="spellEnd"/>
      <w:r>
        <w:rPr>
          <w:spacing w:val="-2"/>
          <w:lang w:val="en-US"/>
        </w:rPr>
        <w:t xml:space="preserve"> </w:t>
      </w:r>
      <w:proofErr w:type="spellStart"/>
      <w:r>
        <w:rPr>
          <w:spacing w:val="-2"/>
          <w:lang w:val="en-US"/>
        </w:rPr>
        <w:t>produk</w:t>
      </w:r>
      <w:proofErr w:type="spellEnd"/>
      <w:r>
        <w:rPr>
          <w:spacing w:val="-2"/>
          <w:lang w:val="en-US"/>
        </w:rPr>
        <w:t xml:space="preserve"> (X2) </w:t>
      </w:r>
      <w:proofErr w:type="spellStart"/>
      <w:r>
        <w:rPr>
          <w:spacing w:val="-2"/>
          <w:lang w:val="en-US"/>
        </w:rPr>
        <w:t>secara</w:t>
      </w:r>
      <w:proofErr w:type="spellEnd"/>
      <w:r>
        <w:rPr>
          <w:spacing w:val="-2"/>
          <w:lang w:val="en-US"/>
        </w:rPr>
        <w:t xml:space="preserve"> </w:t>
      </w:r>
      <w:proofErr w:type="spellStart"/>
      <w:r>
        <w:rPr>
          <w:spacing w:val="-2"/>
          <w:lang w:val="en-US"/>
        </w:rPr>
        <w:t>simultan</w:t>
      </w:r>
      <w:proofErr w:type="spellEnd"/>
      <w:r>
        <w:rPr>
          <w:spacing w:val="-2"/>
          <w:lang w:val="en-US"/>
        </w:rPr>
        <w:t xml:space="preserve"> </w:t>
      </w:r>
      <w:proofErr w:type="spellStart"/>
      <w:r>
        <w:rPr>
          <w:spacing w:val="-2"/>
          <w:lang w:val="en-US"/>
        </w:rPr>
        <w:t>berpengaruh</w:t>
      </w:r>
      <w:proofErr w:type="spellEnd"/>
      <w:r>
        <w:rPr>
          <w:spacing w:val="-2"/>
          <w:lang w:val="en-US"/>
        </w:rPr>
        <w:t xml:space="preserve"> </w:t>
      </w:r>
      <w:proofErr w:type="spellStart"/>
      <w:r>
        <w:rPr>
          <w:spacing w:val="-2"/>
          <w:lang w:val="en-US"/>
        </w:rPr>
        <w:t>terhadap</w:t>
      </w:r>
      <w:proofErr w:type="spellEnd"/>
      <w:r>
        <w:rPr>
          <w:spacing w:val="-2"/>
          <w:lang w:val="en-US"/>
        </w:rPr>
        <w:t xml:space="preserve"> </w:t>
      </w:r>
      <w:proofErr w:type="spellStart"/>
      <w:r>
        <w:rPr>
          <w:spacing w:val="-2"/>
          <w:lang w:val="en-US"/>
        </w:rPr>
        <w:t>variabel</w:t>
      </w:r>
      <w:proofErr w:type="spellEnd"/>
      <w:r>
        <w:rPr>
          <w:spacing w:val="-2"/>
          <w:lang w:val="en-US"/>
        </w:rPr>
        <w:t xml:space="preserve"> </w:t>
      </w:r>
      <w:proofErr w:type="spellStart"/>
      <w:r>
        <w:rPr>
          <w:spacing w:val="-2"/>
          <w:lang w:val="en-US"/>
        </w:rPr>
        <w:t>kepuasan</w:t>
      </w:r>
      <w:proofErr w:type="spellEnd"/>
      <w:r>
        <w:rPr>
          <w:spacing w:val="-2"/>
          <w:lang w:val="en-US"/>
        </w:rPr>
        <w:t xml:space="preserve"> </w:t>
      </w:r>
      <w:proofErr w:type="spellStart"/>
      <w:r>
        <w:rPr>
          <w:spacing w:val="-2"/>
          <w:lang w:val="en-US"/>
        </w:rPr>
        <w:t>konsumen</w:t>
      </w:r>
      <w:proofErr w:type="spellEnd"/>
      <w:r>
        <w:rPr>
          <w:spacing w:val="-2"/>
          <w:lang w:val="en-US"/>
        </w:rPr>
        <w:t xml:space="preserve"> (Y). </w:t>
      </w:r>
      <w:proofErr w:type="spellStart"/>
      <w:r>
        <w:rPr>
          <w:spacing w:val="-2"/>
          <w:lang w:val="en-US"/>
        </w:rPr>
        <w:t>Sedangkan</w:t>
      </w:r>
      <w:proofErr w:type="spellEnd"/>
      <w:r>
        <w:rPr>
          <w:spacing w:val="-2"/>
          <w:lang w:val="en-US"/>
        </w:rPr>
        <w:t xml:space="preserve"> </w:t>
      </w:r>
      <w:proofErr w:type="spellStart"/>
      <w:r>
        <w:rPr>
          <w:spacing w:val="-2"/>
          <w:lang w:val="en-US"/>
        </w:rPr>
        <w:t>sisanya</w:t>
      </w:r>
      <w:proofErr w:type="spellEnd"/>
      <w:r>
        <w:rPr>
          <w:spacing w:val="-2"/>
          <w:lang w:val="en-US"/>
        </w:rPr>
        <w:t xml:space="preserve"> </w:t>
      </w:r>
      <w:proofErr w:type="spellStart"/>
      <w:r>
        <w:rPr>
          <w:spacing w:val="-2"/>
          <w:lang w:val="en-US"/>
        </w:rPr>
        <w:t>dengan</w:t>
      </w:r>
      <w:proofErr w:type="spellEnd"/>
      <w:r>
        <w:rPr>
          <w:spacing w:val="-2"/>
          <w:lang w:val="en-US"/>
        </w:rPr>
        <w:t xml:space="preserve"> </w:t>
      </w:r>
      <w:proofErr w:type="spellStart"/>
      <w:r>
        <w:rPr>
          <w:spacing w:val="-2"/>
          <w:lang w:val="en-US"/>
        </w:rPr>
        <w:t>persentase</w:t>
      </w:r>
      <w:proofErr w:type="spellEnd"/>
      <w:r>
        <w:rPr>
          <w:spacing w:val="-2"/>
          <w:lang w:val="en-US"/>
        </w:rPr>
        <w:t xml:space="preserve"> 30,7% </w:t>
      </w:r>
      <w:proofErr w:type="spellStart"/>
      <w:r>
        <w:rPr>
          <w:spacing w:val="-2"/>
          <w:lang w:val="en-US"/>
        </w:rPr>
        <w:t>dipengaruhi</w:t>
      </w:r>
      <w:proofErr w:type="spellEnd"/>
      <w:r>
        <w:rPr>
          <w:spacing w:val="-2"/>
          <w:lang w:val="en-US"/>
        </w:rPr>
        <w:t xml:space="preserve"> oleh </w:t>
      </w:r>
      <w:proofErr w:type="spellStart"/>
      <w:r>
        <w:rPr>
          <w:spacing w:val="-2"/>
          <w:lang w:val="en-US"/>
        </w:rPr>
        <w:t>variabel</w:t>
      </w:r>
      <w:proofErr w:type="spellEnd"/>
      <w:r>
        <w:rPr>
          <w:spacing w:val="-2"/>
          <w:lang w:val="en-US"/>
        </w:rPr>
        <w:t xml:space="preserve"> lain </w:t>
      </w:r>
      <w:proofErr w:type="spellStart"/>
      <w:r>
        <w:rPr>
          <w:spacing w:val="-2"/>
          <w:lang w:val="en-US"/>
        </w:rPr>
        <w:t>diluar</w:t>
      </w:r>
      <w:proofErr w:type="spellEnd"/>
      <w:r>
        <w:rPr>
          <w:spacing w:val="-2"/>
          <w:lang w:val="en-US"/>
        </w:rPr>
        <w:t xml:space="preserve"> </w:t>
      </w:r>
      <w:proofErr w:type="spellStart"/>
      <w:r>
        <w:rPr>
          <w:spacing w:val="-2"/>
          <w:lang w:val="en-US"/>
        </w:rPr>
        <w:t>dari</w:t>
      </w:r>
      <w:proofErr w:type="spellEnd"/>
      <w:r>
        <w:rPr>
          <w:spacing w:val="-2"/>
          <w:lang w:val="en-US"/>
        </w:rPr>
        <w:t xml:space="preserve"> </w:t>
      </w:r>
      <w:proofErr w:type="spellStart"/>
      <w:r>
        <w:rPr>
          <w:spacing w:val="-2"/>
          <w:lang w:val="en-US"/>
        </w:rPr>
        <w:t>persamaan</w:t>
      </w:r>
      <w:proofErr w:type="spellEnd"/>
      <w:r>
        <w:rPr>
          <w:spacing w:val="-2"/>
          <w:lang w:val="en-US"/>
        </w:rPr>
        <w:t xml:space="preserve"> </w:t>
      </w:r>
      <w:proofErr w:type="spellStart"/>
      <w:r>
        <w:rPr>
          <w:spacing w:val="-2"/>
          <w:lang w:val="en-US"/>
        </w:rPr>
        <w:t>regresi</w:t>
      </w:r>
      <w:proofErr w:type="spellEnd"/>
      <w:r>
        <w:rPr>
          <w:spacing w:val="-2"/>
          <w:lang w:val="en-US"/>
        </w:rPr>
        <w:t xml:space="preserve"> </w:t>
      </w:r>
      <w:proofErr w:type="spellStart"/>
      <w:r>
        <w:rPr>
          <w:spacing w:val="-2"/>
          <w:lang w:val="en-US"/>
        </w:rPr>
        <w:t>ini</w:t>
      </w:r>
      <w:proofErr w:type="spellEnd"/>
      <w:r>
        <w:rPr>
          <w:spacing w:val="-2"/>
          <w:lang w:val="en-US"/>
        </w:rPr>
        <w:t xml:space="preserve"> </w:t>
      </w:r>
      <w:proofErr w:type="spellStart"/>
      <w:r>
        <w:rPr>
          <w:spacing w:val="-2"/>
          <w:lang w:val="en-US"/>
        </w:rPr>
        <w:t>atau</w:t>
      </w:r>
      <w:proofErr w:type="spellEnd"/>
      <w:r>
        <w:rPr>
          <w:spacing w:val="-2"/>
          <w:lang w:val="en-US"/>
        </w:rPr>
        <w:t xml:space="preserve"> </w:t>
      </w:r>
      <w:proofErr w:type="spellStart"/>
      <w:r>
        <w:rPr>
          <w:spacing w:val="-2"/>
          <w:lang w:val="en-US"/>
        </w:rPr>
        <w:t>variabel</w:t>
      </w:r>
      <w:proofErr w:type="spellEnd"/>
      <w:r>
        <w:rPr>
          <w:spacing w:val="-2"/>
          <w:lang w:val="en-US"/>
        </w:rPr>
        <w:t xml:space="preserve"> yang </w:t>
      </w:r>
      <w:proofErr w:type="spellStart"/>
      <w:r>
        <w:rPr>
          <w:spacing w:val="-2"/>
          <w:lang w:val="en-US"/>
        </w:rPr>
        <w:t>tidak</w:t>
      </w:r>
      <w:proofErr w:type="spellEnd"/>
      <w:r>
        <w:rPr>
          <w:spacing w:val="-2"/>
          <w:lang w:val="en-US"/>
        </w:rPr>
        <w:t xml:space="preserve"> </w:t>
      </w:r>
      <w:proofErr w:type="spellStart"/>
      <w:r>
        <w:rPr>
          <w:spacing w:val="-2"/>
          <w:lang w:val="en-US"/>
        </w:rPr>
        <w:t>diteliti</w:t>
      </w:r>
      <w:proofErr w:type="spellEnd"/>
      <w:r>
        <w:rPr>
          <w:spacing w:val="-2"/>
          <w:lang w:val="en-US"/>
        </w:rPr>
        <w:t xml:space="preserve"> </w:t>
      </w:r>
      <w:proofErr w:type="spellStart"/>
      <w:r>
        <w:rPr>
          <w:spacing w:val="-2"/>
          <w:lang w:val="en-US"/>
        </w:rPr>
        <w:t>dalam</w:t>
      </w:r>
      <w:proofErr w:type="spellEnd"/>
      <w:r>
        <w:rPr>
          <w:spacing w:val="-2"/>
          <w:lang w:val="en-US"/>
        </w:rPr>
        <w:t xml:space="preserve"> </w:t>
      </w:r>
      <w:proofErr w:type="spellStart"/>
      <w:r>
        <w:rPr>
          <w:spacing w:val="-2"/>
          <w:lang w:val="en-US"/>
        </w:rPr>
        <w:t>penelitian</w:t>
      </w:r>
      <w:proofErr w:type="spellEnd"/>
      <w:r>
        <w:rPr>
          <w:spacing w:val="-2"/>
          <w:lang w:val="en-US"/>
        </w:rPr>
        <w:t xml:space="preserve"> </w:t>
      </w:r>
      <w:proofErr w:type="spellStart"/>
      <w:r>
        <w:rPr>
          <w:spacing w:val="-2"/>
          <w:lang w:val="en-US"/>
        </w:rPr>
        <w:t>ini</w:t>
      </w:r>
      <w:proofErr w:type="spellEnd"/>
      <w:r>
        <w:rPr>
          <w:spacing w:val="-2"/>
          <w:lang w:val="en-US"/>
        </w:rPr>
        <w:t>.</w:t>
      </w:r>
    </w:p>
    <w:p w14:paraId="77C60AE7" w14:textId="77777777" w:rsidR="00485746" w:rsidRDefault="00485746">
      <w:pPr>
        <w:pStyle w:val="BodyText"/>
        <w:ind w:left="142" w:rightChars="514" w:right="1131"/>
      </w:pPr>
    </w:p>
    <w:p w14:paraId="039D278C" w14:textId="77777777" w:rsidR="00485746" w:rsidRDefault="00485746">
      <w:pPr>
        <w:pStyle w:val="BodyText"/>
        <w:ind w:left="142" w:rightChars="514" w:right="1131"/>
      </w:pPr>
    </w:p>
    <w:p w14:paraId="3F02E16E" w14:textId="77777777" w:rsidR="00485746" w:rsidRDefault="00000000">
      <w:pPr>
        <w:pStyle w:val="Heading1"/>
        <w:numPr>
          <w:ilvl w:val="0"/>
          <w:numId w:val="3"/>
        </w:numPr>
        <w:tabs>
          <w:tab w:val="left" w:pos="408"/>
        </w:tabs>
        <w:spacing w:before="1"/>
        <w:ind w:left="408" w:hanging="267"/>
      </w:pPr>
      <w:r>
        <w:t>DAFTAR</w:t>
      </w:r>
      <w:r>
        <w:rPr>
          <w:spacing w:val="-8"/>
        </w:rPr>
        <w:t xml:space="preserve"> </w:t>
      </w:r>
      <w:r>
        <w:rPr>
          <w:spacing w:val="-2"/>
        </w:rPr>
        <w:t>PUSTAKA</w:t>
      </w:r>
    </w:p>
    <w:p w14:paraId="6C8EFBF2" w14:textId="77777777" w:rsidR="00485746" w:rsidRDefault="00485746">
      <w:pPr>
        <w:pStyle w:val="BodyText"/>
        <w:ind w:left="142"/>
      </w:pPr>
    </w:p>
    <w:p w14:paraId="44645B97" w14:textId="77777777" w:rsidR="00485746" w:rsidRDefault="00000000">
      <w:pPr>
        <w:ind w:left="1134" w:right="987" w:hanging="567"/>
        <w:jc w:val="both"/>
        <w:rPr>
          <w:sz w:val="24"/>
        </w:rPr>
      </w:pPr>
      <w:r>
        <w:rPr>
          <w:sz w:val="24"/>
        </w:rPr>
        <w:t>Alvin</w:t>
      </w:r>
      <w:r>
        <w:rPr>
          <w:spacing w:val="-8"/>
          <w:sz w:val="24"/>
        </w:rPr>
        <w:t xml:space="preserve"> </w:t>
      </w:r>
      <w:r>
        <w:rPr>
          <w:sz w:val="24"/>
        </w:rPr>
        <w:t>Mariansyah</w:t>
      </w:r>
      <w:r>
        <w:rPr>
          <w:spacing w:val="-6"/>
          <w:sz w:val="24"/>
        </w:rPr>
        <w:t xml:space="preserve"> </w:t>
      </w:r>
      <w:r>
        <w:rPr>
          <w:sz w:val="24"/>
        </w:rPr>
        <w:t>&amp;</w:t>
      </w:r>
      <w:r>
        <w:rPr>
          <w:spacing w:val="-8"/>
          <w:sz w:val="24"/>
        </w:rPr>
        <w:t xml:space="preserve"> </w:t>
      </w:r>
      <w:r>
        <w:rPr>
          <w:sz w:val="24"/>
        </w:rPr>
        <w:t>Amirudin</w:t>
      </w:r>
      <w:r>
        <w:rPr>
          <w:spacing w:val="-8"/>
          <w:sz w:val="24"/>
        </w:rPr>
        <w:t xml:space="preserve"> </w:t>
      </w:r>
      <w:r>
        <w:rPr>
          <w:sz w:val="24"/>
        </w:rPr>
        <w:t>Syarif</w:t>
      </w:r>
      <w:r>
        <w:rPr>
          <w:spacing w:val="-7"/>
          <w:sz w:val="24"/>
        </w:rPr>
        <w:t xml:space="preserve"> </w:t>
      </w:r>
      <w:r>
        <w:rPr>
          <w:sz w:val="24"/>
        </w:rPr>
        <w:t>(2020),</w:t>
      </w:r>
      <w:r>
        <w:rPr>
          <w:spacing w:val="-9"/>
          <w:sz w:val="24"/>
        </w:rPr>
        <w:t xml:space="preserve"> </w:t>
      </w:r>
      <w:r>
        <w:rPr>
          <w:i/>
          <w:sz w:val="24"/>
        </w:rPr>
        <w:t>Pengaruh</w:t>
      </w:r>
      <w:r>
        <w:rPr>
          <w:i/>
          <w:spacing w:val="-8"/>
          <w:sz w:val="24"/>
        </w:rPr>
        <w:t xml:space="preserve"> </w:t>
      </w:r>
      <w:r>
        <w:rPr>
          <w:i/>
          <w:sz w:val="24"/>
        </w:rPr>
        <w:t>Kualitas</w:t>
      </w:r>
      <w:r>
        <w:rPr>
          <w:i/>
          <w:spacing w:val="-8"/>
          <w:sz w:val="24"/>
        </w:rPr>
        <w:t xml:space="preserve"> </w:t>
      </w:r>
      <w:r>
        <w:rPr>
          <w:i/>
          <w:sz w:val="24"/>
        </w:rPr>
        <w:t>Produk,</w:t>
      </w:r>
      <w:r>
        <w:rPr>
          <w:i/>
          <w:spacing w:val="-8"/>
          <w:sz w:val="24"/>
        </w:rPr>
        <w:t xml:space="preserve"> </w:t>
      </w:r>
      <w:r>
        <w:rPr>
          <w:i/>
          <w:sz w:val="24"/>
        </w:rPr>
        <w:t xml:space="preserve">Kualitas Pelayanan, dan Harga Terhadap Kepuasan Konsumen Café Kabalu </w:t>
      </w:r>
      <w:r>
        <w:rPr>
          <w:sz w:val="24"/>
        </w:rPr>
        <w:t>Universitas bina darma (jurnal)</w:t>
      </w:r>
    </w:p>
    <w:p w14:paraId="591A8041" w14:textId="77777777" w:rsidR="00485746" w:rsidRDefault="00000000">
      <w:pPr>
        <w:ind w:left="1134" w:right="986" w:hanging="567"/>
        <w:jc w:val="both"/>
        <w:rPr>
          <w:sz w:val="24"/>
        </w:rPr>
      </w:pPr>
      <w:r>
        <w:rPr>
          <w:sz w:val="24"/>
        </w:rPr>
        <w:t xml:space="preserve">Chandra, T., Hafni, L., Chandra, S., Purwati, A. A., &amp; Chandra, J. (2019). </w:t>
      </w:r>
      <w:r>
        <w:rPr>
          <w:i/>
          <w:sz w:val="24"/>
        </w:rPr>
        <w:t>The Influence</w:t>
      </w:r>
      <w:r>
        <w:rPr>
          <w:i/>
          <w:spacing w:val="-3"/>
          <w:sz w:val="24"/>
        </w:rPr>
        <w:t xml:space="preserve"> </w:t>
      </w:r>
      <w:r>
        <w:rPr>
          <w:i/>
          <w:sz w:val="24"/>
        </w:rPr>
        <w:t>Of</w:t>
      </w:r>
      <w:r>
        <w:rPr>
          <w:i/>
          <w:spacing w:val="-2"/>
          <w:sz w:val="24"/>
        </w:rPr>
        <w:t xml:space="preserve"> </w:t>
      </w:r>
      <w:r>
        <w:rPr>
          <w:i/>
          <w:sz w:val="24"/>
        </w:rPr>
        <w:t>Service</w:t>
      </w:r>
      <w:r>
        <w:rPr>
          <w:i/>
          <w:spacing w:val="-4"/>
          <w:sz w:val="24"/>
        </w:rPr>
        <w:t xml:space="preserve"> </w:t>
      </w:r>
      <w:r>
        <w:rPr>
          <w:i/>
          <w:sz w:val="24"/>
        </w:rPr>
        <w:t>Quality</w:t>
      </w:r>
      <w:r>
        <w:rPr>
          <w:i/>
          <w:spacing w:val="-3"/>
          <w:sz w:val="24"/>
        </w:rPr>
        <w:t xml:space="preserve"> </w:t>
      </w:r>
      <w:r>
        <w:rPr>
          <w:i/>
          <w:sz w:val="24"/>
        </w:rPr>
        <w:t>,</w:t>
      </w:r>
      <w:r>
        <w:rPr>
          <w:i/>
          <w:spacing w:val="-2"/>
          <w:sz w:val="24"/>
        </w:rPr>
        <w:t xml:space="preserve"> </w:t>
      </w:r>
      <w:r>
        <w:rPr>
          <w:i/>
          <w:sz w:val="24"/>
        </w:rPr>
        <w:t>University</w:t>
      </w:r>
      <w:r>
        <w:rPr>
          <w:i/>
          <w:spacing w:val="-3"/>
          <w:sz w:val="24"/>
        </w:rPr>
        <w:t xml:space="preserve"> </w:t>
      </w:r>
      <w:r>
        <w:rPr>
          <w:i/>
          <w:sz w:val="24"/>
        </w:rPr>
        <w:t>Image</w:t>
      </w:r>
      <w:r>
        <w:rPr>
          <w:i/>
          <w:spacing w:val="-3"/>
          <w:sz w:val="24"/>
        </w:rPr>
        <w:t xml:space="preserve"> </w:t>
      </w:r>
      <w:r>
        <w:rPr>
          <w:i/>
          <w:sz w:val="24"/>
        </w:rPr>
        <w:t>On</w:t>
      </w:r>
      <w:r>
        <w:rPr>
          <w:i/>
          <w:spacing w:val="-3"/>
          <w:sz w:val="24"/>
        </w:rPr>
        <w:t xml:space="preserve"> </w:t>
      </w:r>
      <w:r>
        <w:rPr>
          <w:i/>
          <w:sz w:val="24"/>
        </w:rPr>
        <w:t>Student</w:t>
      </w:r>
      <w:r>
        <w:rPr>
          <w:i/>
          <w:spacing w:val="-2"/>
          <w:sz w:val="24"/>
        </w:rPr>
        <w:t xml:space="preserve"> </w:t>
      </w:r>
      <w:r>
        <w:rPr>
          <w:i/>
          <w:sz w:val="24"/>
        </w:rPr>
        <w:t>Satisfaction</w:t>
      </w:r>
      <w:r>
        <w:rPr>
          <w:i/>
          <w:spacing w:val="-2"/>
          <w:sz w:val="24"/>
        </w:rPr>
        <w:t xml:space="preserve"> </w:t>
      </w:r>
      <w:r>
        <w:rPr>
          <w:i/>
          <w:sz w:val="24"/>
        </w:rPr>
        <w:t>And Student</w:t>
      </w:r>
      <w:r>
        <w:rPr>
          <w:i/>
          <w:spacing w:val="-11"/>
          <w:sz w:val="24"/>
        </w:rPr>
        <w:t xml:space="preserve"> </w:t>
      </w:r>
      <w:r>
        <w:rPr>
          <w:i/>
          <w:sz w:val="24"/>
        </w:rPr>
        <w:t>Loyalty</w:t>
      </w:r>
      <w:r>
        <w:rPr>
          <w:sz w:val="24"/>
        </w:rPr>
        <w:t>.</w:t>
      </w:r>
      <w:r>
        <w:rPr>
          <w:spacing w:val="-11"/>
          <w:sz w:val="24"/>
        </w:rPr>
        <w:t xml:space="preserve"> </w:t>
      </w:r>
      <w:r>
        <w:rPr>
          <w:sz w:val="24"/>
        </w:rPr>
        <w:t>Benchmarking:</w:t>
      </w:r>
      <w:r>
        <w:rPr>
          <w:spacing w:val="-11"/>
          <w:sz w:val="24"/>
        </w:rPr>
        <w:t xml:space="preserve"> </w:t>
      </w:r>
      <w:r>
        <w:rPr>
          <w:sz w:val="24"/>
        </w:rPr>
        <w:t>An</w:t>
      </w:r>
      <w:r>
        <w:rPr>
          <w:spacing w:val="-11"/>
          <w:sz w:val="24"/>
        </w:rPr>
        <w:t xml:space="preserve"> </w:t>
      </w:r>
      <w:r>
        <w:rPr>
          <w:sz w:val="24"/>
        </w:rPr>
        <w:t>International</w:t>
      </w:r>
      <w:r>
        <w:rPr>
          <w:spacing w:val="-11"/>
          <w:sz w:val="24"/>
        </w:rPr>
        <w:t xml:space="preserve"> </w:t>
      </w:r>
      <w:r>
        <w:rPr>
          <w:sz w:val="24"/>
        </w:rPr>
        <w:t>Journal,</w:t>
      </w:r>
      <w:r>
        <w:rPr>
          <w:spacing w:val="-11"/>
          <w:sz w:val="24"/>
        </w:rPr>
        <w:t xml:space="preserve"> </w:t>
      </w:r>
      <w:r>
        <w:rPr>
          <w:sz w:val="24"/>
        </w:rPr>
        <w:t>26(5),</w:t>
      </w:r>
      <w:r>
        <w:rPr>
          <w:spacing w:val="-10"/>
          <w:sz w:val="24"/>
        </w:rPr>
        <w:t xml:space="preserve"> </w:t>
      </w:r>
      <w:r>
        <w:rPr>
          <w:sz w:val="24"/>
        </w:rPr>
        <w:t xml:space="preserve">1533–1549. </w:t>
      </w:r>
      <w:r>
        <w:rPr>
          <w:spacing w:val="-2"/>
          <w:sz w:val="24"/>
        </w:rPr>
        <w:t>Https://Doi.Org/10.1108/BIJ-07-2018-0212</w:t>
      </w:r>
    </w:p>
    <w:p w14:paraId="68B713A1" w14:textId="77777777" w:rsidR="00485746" w:rsidRDefault="00000000">
      <w:pPr>
        <w:ind w:left="1134" w:right="987" w:hanging="567"/>
        <w:jc w:val="both"/>
        <w:rPr>
          <w:sz w:val="24"/>
        </w:rPr>
      </w:pPr>
      <w:r>
        <w:rPr>
          <w:sz w:val="24"/>
        </w:rPr>
        <w:t xml:space="preserve">Desikasari. (2018). </w:t>
      </w:r>
      <w:r>
        <w:rPr>
          <w:i/>
          <w:sz w:val="24"/>
        </w:rPr>
        <w:t xml:space="preserve">Pengaruh Kualitas Pelayanan Terhadap Kepuasan Konsumen Pada Makyung Martabak &amp; Cafe Medan. </w:t>
      </w:r>
      <w:r>
        <w:rPr>
          <w:sz w:val="24"/>
        </w:rPr>
        <w:t>Skripsi Publikasi</w:t>
      </w:r>
      <w:r>
        <w:rPr>
          <w:i/>
          <w:sz w:val="24"/>
        </w:rPr>
        <w:t xml:space="preserve">, </w:t>
      </w:r>
      <w:r>
        <w:rPr>
          <w:sz w:val="24"/>
        </w:rPr>
        <w:t>56.</w:t>
      </w:r>
    </w:p>
    <w:p w14:paraId="5278F568" w14:textId="77777777" w:rsidR="00485746" w:rsidRDefault="00000000">
      <w:pPr>
        <w:pStyle w:val="BodyText"/>
        <w:ind w:left="1134" w:right="993" w:hanging="567"/>
      </w:pPr>
      <w:r>
        <w:t>Dr.</w:t>
      </w:r>
      <w:r>
        <w:rPr>
          <w:spacing w:val="-3"/>
        </w:rPr>
        <w:t xml:space="preserve"> </w:t>
      </w:r>
      <w:r>
        <w:t>Meithiana</w:t>
      </w:r>
      <w:r>
        <w:rPr>
          <w:spacing w:val="-2"/>
        </w:rPr>
        <w:t xml:space="preserve"> </w:t>
      </w:r>
      <w:r>
        <w:t>Indrasari</w:t>
      </w:r>
      <w:r>
        <w:rPr>
          <w:spacing w:val="-4"/>
        </w:rPr>
        <w:t xml:space="preserve"> </w:t>
      </w:r>
      <w:r>
        <w:t>(2019),</w:t>
      </w:r>
      <w:r>
        <w:rPr>
          <w:spacing w:val="-3"/>
        </w:rPr>
        <w:t xml:space="preserve"> </w:t>
      </w:r>
      <w:r>
        <w:t>Pemasaran</w:t>
      </w:r>
      <w:r>
        <w:rPr>
          <w:spacing w:val="-3"/>
        </w:rPr>
        <w:t xml:space="preserve"> </w:t>
      </w:r>
      <w:r>
        <w:t>&amp;</w:t>
      </w:r>
      <w:r>
        <w:rPr>
          <w:spacing w:val="-3"/>
        </w:rPr>
        <w:t xml:space="preserve"> </w:t>
      </w:r>
      <w:r>
        <w:t>Kepuasan</w:t>
      </w:r>
      <w:r>
        <w:rPr>
          <w:spacing w:val="-3"/>
        </w:rPr>
        <w:t xml:space="preserve"> </w:t>
      </w:r>
      <w:r>
        <w:t>Pelanggan.</w:t>
      </w:r>
      <w:r>
        <w:rPr>
          <w:spacing w:val="-3"/>
        </w:rPr>
        <w:t xml:space="preserve"> </w:t>
      </w:r>
      <w:r>
        <w:t>Buku</w:t>
      </w:r>
      <w:r>
        <w:rPr>
          <w:spacing w:val="-3"/>
        </w:rPr>
        <w:t xml:space="preserve"> </w:t>
      </w:r>
      <w:r>
        <w:t>Cetakan pertama. Unitomo Press, Jawa Timur</w:t>
      </w:r>
    </w:p>
    <w:p w14:paraId="056B8288" w14:textId="77777777" w:rsidR="00485746" w:rsidRDefault="00000000">
      <w:pPr>
        <w:ind w:left="1134" w:right="989" w:hanging="567"/>
        <w:jc w:val="both"/>
        <w:rPr>
          <w:sz w:val="24"/>
        </w:rPr>
      </w:pPr>
      <w:r>
        <w:rPr>
          <w:sz w:val="24"/>
        </w:rPr>
        <w:t xml:space="preserve">Farah Diza, Silcyljeova Moniharapon, &amp; Imelda W. J Ogi (2016), </w:t>
      </w:r>
      <w:r>
        <w:rPr>
          <w:i/>
          <w:sz w:val="24"/>
        </w:rPr>
        <w:t>Pengaruh Kualitas</w:t>
      </w:r>
      <w:r>
        <w:rPr>
          <w:i/>
          <w:spacing w:val="-13"/>
          <w:sz w:val="24"/>
        </w:rPr>
        <w:t xml:space="preserve"> </w:t>
      </w:r>
      <w:r>
        <w:rPr>
          <w:i/>
          <w:sz w:val="24"/>
        </w:rPr>
        <w:t>Pelayanan,</w:t>
      </w:r>
      <w:r>
        <w:rPr>
          <w:i/>
          <w:spacing w:val="-15"/>
          <w:sz w:val="24"/>
        </w:rPr>
        <w:t xml:space="preserve"> </w:t>
      </w:r>
      <w:r>
        <w:rPr>
          <w:i/>
          <w:sz w:val="24"/>
        </w:rPr>
        <w:t>Kualitas</w:t>
      </w:r>
      <w:r>
        <w:rPr>
          <w:i/>
          <w:spacing w:val="-13"/>
          <w:sz w:val="24"/>
        </w:rPr>
        <w:t xml:space="preserve"> </w:t>
      </w:r>
      <w:r>
        <w:rPr>
          <w:i/>
          <w:sz w:val="24"/>
        </w:rPr>
        <w:t>Produk</w:t>
      </w:r>
      <w:r>
        <w:rPr>
          <w:i/>
          <w:spacing w:val="-15"/>
          <w:sz w:val="24"/>
        </w:rPr>
        <w:t xml:space="preserve"> </w:t>
      </w:r>
      <w:r>
        <w:rPr>
          <w:i/>
          <w:sz w:val="24"/>
        </w:rPr>
        <w:t>Dan</w:t>
      </w:r>
      <w:r>
        <w:rPr>
          <w:i/>
          <w:spacing w:val="-15"/>
          <w:sz w:val="24"/>
        </w:rPr>
        <w:t xml:space="preserve"> </w:t>
      </w:r>
      <w:r>
        <w:rPr>
          <w:i/>
          <w:sz w:val="24"/>
        </w:rPr>
        <w:t>Kepercayaan</w:t>
      </w:r>
      <w:r>
        <w:rPr>
          <w:i/>
          <w:spacing w:val="-14"/>
          <w:sz w:val="24"/>
        </w:rPr>
        <w:t xml:space="preserve"> </w:t>
      </w:r>
      <w:r>
        <w:rPr>
          <w:i/>
          <w:sz w:val="24"/>
        </w:rPr>
        <w:t>Terhadap</w:t>
      </w:r>
      <w:r>
        <w:rPr>
          <w:i/>
          <w:spacing w:val="-14"/>
          <w:sz w:val="24"/>
        </w:rPr>
        <w:t xml:space="preserve"> </w:t>
      </w:r>
      <w:r>
        <w:rPr>
          <w:i/>
          <w:sz w:val="24"/>
        </w:rPr>
        <w:t xml:space="preserve">Kepuasan Konsumen (Studi Pada Pt. Fifgroup Cabang Manado). </w:t>
      </w:r>
      <w:r>
        <w:rPr>
          <w:sz w:val="24"/>
        </w:rPr>
        <w:t>universitas sam ratulangi manado (jurnal)</w:t>
      </w:r>
    </w:p>
    <w:p w14:paraId="087B5687" w14:textId="77777777" w:rsidR="00485746" w:rsidRDefault="00000000">
      <w:pPr>
        <w:ind w:left="1134" w:right="991" w:hanging="567"/>
        <w:jc w:val="both"/>
        <w:rPr>
          <w:sz w:val="24"/>
        </w:rPr>
      </w:pPr>
      <w:r>
        <w:rPr>
          <w:sz w:val="24"/>
        </w:rPr>
        <w:t xml:space="preserve">Fardiani, N. (2013). </w:t>
      </w:r>
      <w:r>
        <w:rPr>
          <w:i/>
          <w:sz w:val="24"/>
        </w:rPr>
        <w:t xml:space="preserve">Analisis Pengaruh Kualitas Pelayanan, Harga, dan Promosi </w:t>
      </w:r>
      <w:r>
        <w:rPr>
          <w:i/>
          <w:sz w:val="24"/>
        </w:rPr>
        <w:lastRenderedPageBreak/>
        <w:t xml:space="preserve">Terhadap Kepuasan Pelanggan Dyriana Bakery&amp; Cafe Pandanaran Semarang. </w:t>
      </w:r>
      <w:r>
        <w:rPr>
          <w:sz w:val="24"/>
        </w:rPr>
        <w:t>Skripsi Publikasi, 75.</w:t>
      </w:r>
    </w:p>
    <w:p w14:paraId="7EB33894" w14:textId="77777777" w:rsidR="00485746" w:rsidRDefault="00000000">
      <w:pPr>
        <w:ind w:left="1134" w:right="991" w:hanging="567"/>
        <w:jc w:val="both"/>
        <w:rPr>
          <w:i/>
          <w:sz w:val="24"/>
        </w:rPr>
      </w:pPr>
      <w:r>
        <w:rPr>
          <w:sz w:val="24"/>
        </w:rPr>
        <w:t>Hasoloan</w:t>
      </w:r>
      <w:r>
        <w:rPr>
          <w:spacing w:val="-14"/>
          <w:sz w:val="24"/>
        </w:rPr>
        <w:t xml:space="preserve"> </w:t>
      </w:r>
      <w:r>
        <w:rPr>
          <w:sz w:val="24"/>
        </w:rPr>
        <w:t>A,</w:t>
      </w:r>
      <w:r>
        <w:rPr>
          <w:spacing w:val="-15"/>
          <w:sz w:val="24"/>
        </w:rPr>
        <w:t xml:space="preserve"> </w:t>
      </w:r>
      <w:r>
        <w:rPr>
          <w:sz w:val="24"/>
        </w:rPr>
        <w:t>Suci</w:t>
      </w:r>
      <w:r>
        <w:rPr>
          <w:spacing w:val="-14"/>
          <w:sz w:val="24"/>
        </w:rPr>
        <w:t xml:space="preserve"> </w:t>
      </w:r>
      <w:r>
        <w:rPr>
          <w:sz w:val="24"/>
        </w:rPr>
        <w:t>Nurhayati</w:t>
      </w:r>
      <w:r>
        <w:rPr>
          <w:spacing w:val="-13"/>
          <w:sz w:val="24"/>
        </w:rPr>
        <w:t xml:space="preserve"> </w:t>
      </w:r>
      <w:r>
        <w:rPr>
          <w:sz w:val="24"/>
        </w:rPr>
        <w:t>(2021),</w:t>
      </w:r>
      <w:r>
        <w:rPr>
          <w:spacing w:val="-13"/>
          <w:sz w:val="24"/>
        </w:rPr>
        <w:t xml:space="preserve"> </w:t>
      </w:r>
      <w:r>
        <w:rPr>
          <w:i/>
          <w:sz w:val="24"/>
        </w:rPr>
        <w:t>Pengaruh</w:t>
      </w:r>
      <w:r>
        <w:rPr>
          <w:i/>
          <w:spacing w:val="-14"/>
          <w:sz w:val="24"/>
        </w:rPr>
        <w:t xml:space="preserve"> </w:t>
      </w:r>
      <w:r>
        <w:rPr>
          <w:i/>
          <w:sz w:val="24"/>
        </w:rPr>
        <w:t>kualitas</w:t>
      </w:r>
      <w:r>
        <w:rPr>
          <w:i/>
          <w:spacing w:val="-14"/>
          <w:sz w:val="24"/>
        </w:rPr>
        <w:t xml:space="preserve"> </w:t>
      </w:r>
      <w:r>
        <w:rPr>
          <w:i/>
          <w:sz w:val="24"/>
        </w:rPr>
        <w:t>pelayanan</w:t>
      </w:r>
      <w:r>
        <w:rPr>
          <w:i/>
          <w:spacing w:val="-15"/>
          <w:sz w:val="24"/>
        </w:rPr>
        <w:t xml:space="preserve"> </w:t>
      </w:r>
      <w:r>
        <w:rPr>
          <w:i/>
          <w:sz w:val="24"/>
        </w:rPr>
        <w:t>beauty</w:t>
      </w:r>
      <w:r>
        <w:rPr>
          <w:i/>
          <w:spacing w:val="-15"/>
          <w:sz w:val="24"/>
        </w:rPr>
        <w:t xml:space="preserve"> </w:t>
      </w:r>
      <w:r>
        <w:rPr>
          <w:i/>
          <w:sz w:val="24"/>
        </w:rPr>
        <w:t>presenter</w:t>
      </w:r>
    </w:p>
    <w:p w14:paraId="3C8E872B" w14:textId="77777777" w:rsidR="00485746" w:rsidRDefault="00000000">
      <w:pPr>
        <w:ind w:left="1134" w:right="991" w:hanging="567"/>
        <w:jc w:val="both"/>
        <w:rPr>
          <w:i/>
          <w:sz w:val="24"/>
        </w:rPr>
      </w:pPr>
      <w:r>
        <w:rPr>
          <w:i/>
          <w:sz w:val="24"/>
        </w:rPr>
        <w:t>terhadap kepuasan konsumen pada PT. Focus Distribusi</w:t>
      </w:r>
    </w:p>
    <w:p w14:paraId="42E44AC5" w14:textId="77777777" w:rsidR="00485746" w:rsidRDefault="00485746">
      <w:pPr>
        <w:jc w:val="both"/>
        <w:rPr>
          <w:i/>
          <w:sz w:val="24"/>
        </w:rPr>
      </w:pPr>
    </w:p>
    <w:p w14:paraId="4B1552B7" w14:textId="77777777" w:rsidR="00485746" w:rsidRDefault="00000000">
      <w:pPr>
        <w:pStyle w:val="BodyText"/>
        <w:ind w:left="568"/>
      </w:pPr>
      <w:r>
        <w:rPr>
          <w:i/>
        </w:rPr>
        <w:t>Nusantara,</w:t>
      </w:r>
      <w:r>
        <w:rPr>
          <w:i/>
          <w:spacing w:val="-2"/>
        </w:rPr>
        <w:t xml:space="preserve"> </w:t>
      </w:r>
      <w:r>
        <w:t>Jurnal</w:t>
      </w:r>
      <w:r>
        <w:rPr>
          <w:spacing w:val="-1"/>
        </w:rPr>
        <w:t xml:space="preserve"> </w:t>
      </w:r>
      <w:r>
        <w:t>publikasi</w:t>
      </w:r>
      <w:r>
        <w:rPr>
          <w:spacing w:val="-1"/>
        </w:rPr>
        <w:t xml:space="preserve"> </w:t>
      </w:r>
      <w:r>
        <w:t>reform</w:t>
      </w:r>
      <w:r>
        <w:rPr>
          <w:spacing w:val="-1"/>
        </w:rPr>
        <w:t xml:space="preserve"> </w:t>
      </w:r>
      <w:r>
        <w:t>universitas</w:t>
      </w:r>
      <w:r>
        <w:rPr>
          <w:spacing w:val="-2"/>
        </w:rPr>
        <w:t xml:space="preserve"> </w:t>
      </w:r>
      <w:r>
        <w:t>dharmawangsa</w:t>
      </w:r>
      <w:r>
        <w:rPr>
          <w:spacing w:val="-2"/>
        </w:rPr>
        <w:t xml:space="preserve"> </w:t>
      </w:r>
      <w:r>
        <w:t>medan,</w:t>
      </w:r>
      <w:r>
        <w:rPr>
          <w:spacing w:val="-1"/>
        </w:rPr>
        <w:t xml:space="preserve"> </w:t>
      </w:r>
      <w:r>
        <w:t>8</w:t>
      </w:r>
      <w:r>
        <w:rPr>
          <w:spacing w:val="1"/>
        </w:rPr>
        <w:t xml:space="preserve"> </w:t>
      </w:r>
      <w:r>
        <w:t>(1),</w:t>
      </w:r>
      <w:r>
        <w:rPr>
          <w:spacing w:val="-1"/>
        </w:rPr>
        <w:t xml:space="preserve"> </w:t>
      </w:r>
      <w:r>
        <w:t>39-</w:t>
      </w:r>
      <w:r>
        <w:rPr>
          <w:spacing w:val="-5"/>
        </w:rPr>
        <w:t>50</w:t>
      </w:r>
    </w:p>
    <w:p w14:paraId="0C130695" w14:textId="77777777" w:rsidR="00485746" w:rsidRDefault="00485746">
      <w:pPr>
        <w:pStyle w:val="BodyText"/>
      </w:pPr>
    </w:p>
    <w:p w14:paraId="50F03C46" w14:textId="77777777" w:rsidR="00485746" w:rsidRDefault="00000000">
      <w:pPr>
        <w:ind w:left="1134" w:right="990" w:hanging="567"/>
        <w:jc w:val="both"/>
        <w:rPr>
          <w:sz w:val="24"/>
        </w:rPr>
      </w:pPr>
      <w:r>
        <w:rPr>
          <w:sz w:val="24"/>
        </w:rPr>
        <w:t xml:space="preserve">Isnaini putri (2021). </w:t>
      </w:r>
      <w:r>
        <w:rPr>
          <w:i/>
          <w:sz w:val="24"/>
        </w:rPr>
        <w:t>Pengaruh startegi pemasaran dan kualitas produk terhadap kepuasan pelanggan pada PT Surya Mentari Indah Medan</w:t>
      </w:r>
      <w:r>
        <w:rPr>
          <w:sz w:val="24"/>
        </w:rPr>
        <w:t>, skripsi universitas dharmawangsa</w:t>
      </w:r>
    </w:p>
    <w:p w14:paraId="2B452179" w14:textId="77777777" w:rsidR="00485746" w:rsidRDefault="00000000">
      <w:pPr>
        <w:ind w:left="1134" w:right="991" w:hanging="567"/>
        <w:jc w:val="both"/>
        <w:rPr>
          <w:sz w:val="24"/>
        </w:rPr>
      </w:pPr>
      <w:r>
        <w:rPr>
          <w:sz w:val="24"/>
        </w:rPr>
        <w:t xml:space="preserve">Liany, F. (2016). </w:t>
      </w:r>
      <w:r>
        <w:rPr>
          <w:i/>
          <w:sz w:val="24"/>
        </w:rPr>
        <w:t xml:space="preserve">Pengaruh Kualitas Produk Minuman Kopi Terhadap Kepuasan Konsumen di Yellow Truck Coffee Bandung. </w:t>
      </w:r>
      <w:r>
        <w:rPr>
          <w:sz w:val="24"/>
        </w:rPr>
        <w:t>Skripsi Publikasi, 110.</w:t>
      </w:r>
    </w:p>
    <w:p w14:paraId="1621E2D8" w14:textId="77777777" w:rsidR="00485746" w:rsidRDefault="00000000">
      <w:pPr>
        <w:ind w:left="568"/>
        <w:jc w:val="both"/>
        <w:rPr>
          <w:i/>
          <w:sz w:val="24"/>
        </w:rPr>
      </w:pPr>
      <w:r>
        <w:rPr>
          <w:sz w:val="24"/>
        </w:rPr>
        <w:t>Manullang,</w:t>
      </w:r>
      <w:r>
        <w:rPr>
          <w:spacing w:val="-4"/>
          <w:sz w:val="24"/>
        </w:rPr>
        <w:t xml:space="preserve"> </w:t>
      </w:r>
      <w:r>
        <w:rPr>
          <w:sz w:val="24"/>
        </w:rPr>
        <w:t>M</w:t>
      </w:r>
      <w:r>
        <w:rPr>
          <w:spacing w:val="-4"/>
          <w:sz w:val="24"/>
        </w:rPr>
        <w:t xml:space="preserve"> </w:t>
      </w:r>
      <w:r>
        <w:rPr>
          <w:sz w:val="24"/>
        </w:rPr>
        <w:t>&amp;</w:t>
      </w:r>
      <w:r>
        <w:rPr>
          <w:spacing w:val="-3"/>
          <w:sz w:val="24"/>
        </w:rPr>
        <w:t xml:space="preserve"> </w:t>
      </w:r>
      <w:r>
        <w:rPr>
          <w:sz w:val="24"/>
        </w:rPr>
        <w:t>Pakpahan,</w:t>
      </w:r>
      <w:r>
        <w:rPr>
          <w:spacing w:val="-4"/>
          <w:sz w:val="24"/>
        </w:rPr>
        <w:t xml:space="preserve"> </w:t>
      </w:r>
      <w:r>
        <w:rPr>
          <w:sz w:val="24"/>
        </w:rPr>
        <w:t>M.</w:t>
      </w:r>
      <w:r>
        <w:rPr>
          <w:spacing w:val="-4"/>
          <w:sz w:val="24"/>
        </w:rPr>
        <w:t xml:space="preserve"> </w:t>
      </w:r>
      <w:r>
        <w:rPr>
          <w:sz w:val="24"/>
        </w:rPr>
        <w:t>2024,</w:t>
      </w:r>
      <w:r>
        <w:rPr>
          <w:spacing w:val="-2"/>
          <w:sz w:val="24"/>
        </w:rPr>
        <w:t xml:space="preserve"> </w:t>
      </w:r>
      <w:r>
        <w:rPr>
          <w:i/>
          <w:sz w:val="24"/>
        </w:rPr>
        <w:t>Metode</w:t>
      </w:r>
      <w:r>
        <w:rPr>
          <w:i/>
          <w:spacing w:val="-4"/>
          <w:sz w:val="24"/>
        </w:rPr>
        <w:t xml:space="preserve"> </w:t>
      </w:r>
      <w:r>
        <w:rPr>
          <w:i/>
          <w:sz w:val="24"/>
        </w:rPr>
        <w:t>penelitian,</w:t>
      </w:r>
      <w:r>
        <w:rPr>
          <w:i/>
          <w:spacing w:val="-4"/>
          <w:sz w:val="24"/>
        </w:rPr>
        <w:t xml:space="preserve"> </w:t>
      </w:r>
      <w:r>
        <w:rPr>
          <w:i/>
          <w:sz w:val="24"/>
        </w:rPr>
        <w:t>proses</w:t>
      </w:r>
      <w:r>
        <w:rPr>
          <w:i/>
          <w:spacing w:val="-4"/>
          <w:sz w:val="24"/>
        </w:rPr>
        <w:t xml:space="preserve"> </w:t>
      </w:r>
      <w:r>
        <w:rPr>
          <w:i/>
          <w:sz w:val="24"/>
        </w:rPr>
        <w:t>penelitian</w:t>
      </w:r>
      <w:r>
        <w:rPr>
          <w:i/>
          <w:spacing w:val="-5"/>
          <w:sz w:val="24"/>
        </w:rPr>
        <w:t xml:space="preserve"> </w:t>
      </w:r>
      <w:r>
        <w:rPr>
          <w:i/>
          <w:spacing w:val="-2"/>
          <w:sz w:val="24"/>
        </w:rPr>
        <w:t>praktis,</w:t>
      </w:r>
    </w:p>
    <w:p w14:paraId="2D0841AD" w14:textId="77777777" w:rsidR="00485746" w:rsidRDefault="00485746">
      <w:pPr>
        <w:pStyle w:val="BodyText"/>
        <w:rPr>
          <w:i/>
        </w:rPr>
      </w:pPr>
    </w:p>
    <w:p w14:paraId="30CC4F15" w14:textId="77777777" w:rsidR="00485746" w:rsidRDefault="00000000">
      <w:pPr>
        <w:pStyle w:val="BodyText"/>
        <w:ind w:left="1134"/>
      </w:pPr>
      <w:r>
        <w:t>Bandung</w:t>
      </w:r>
      <w:r>
        <w:rPr>
          <w:spacing w:val="-1"/>
        </w:rPr>
        <w:t xml:space="preserve"> </w:t>
      </w:r>
      <w:r>
        <w:t>:</w:t>
      </w:r>
      <w:r>
        <w:rPr>
          <w:spacing w:val="-1"/>
        </w:rPr>
        <w:t xml:space="preserve"> </w:t>
      </w:r>
      <w:r>
        <w:t>Penerbit</w:t>
      </w:r>
      <w:r>
        <w:rPr>
          <w:spacing w:val="-2"/>
        </w:rPr>
        <w:t xml:space="preserve"> </w:t>
      </w:r>
      <w:r>
        <w:t>Cipta</w:t>
      </w:r>
      <w:r>
        <w:rPr>
          <w:spacing w:val="-1"/>
        </w:rPr>
        <w:t xml:space="preserve"> </w:t>
      </w:r>
      <w:r>
        <w:t>pustakaan</w:t>
      </w:r>
      <w:r>
        <w:rPr>
          <w:spacing w:val="-1"/>
        </w:rPr>
        <w:t xml:space="preserve"> </w:t>
      </w:r>
      <w:r>
        <w:rPr>
          <w:spacing w:val="-2"/>
        </w:rPr>
        <w:t>Media.</w:t>
      </w:r>
    </w:p>
    <w:p w14:paraId="2902AC2D" w14:textId="77777777" w:rsidR="00485746" w:rsidRDefault="00485746">
      <w:pPr>
        <w:pStyle w:val="BodyText"/>
      </w:pPr>
    </w:p>
    <w:p w14:paraId="66940220" w14:textId="77777777" w:rsidR="00485746" w:rsidRDefault="00000000">
      <w:pPr>
        <w:ind w:left="1134" w:right="993" w:hanging="567"/>
        <w:jc w:val="both"/>
        <w:rPr>
          <w:sz w:val="24"/>
        </w:rPr>
      </w:pPr>
      <w:r>
        <w:rPr>
          <w:sz w:val="24"/>
        </w:rPr>
        <w:t xml:space="preserve">Putri, E. R. (2018). </w:t>
      </w:r>
      <w:r>
        <w:rPr>
          <w:i/>
          <w:sz w:val="24"/>
        </w:rPr>
        <w:t>Pengaruh Kualitas Produk dan Harga Terhadap Keputusan Pembelian Melalui Minat Beli (Studi Pada Konsumen Warda Cosmetics di Indonesia)</w:t>
      </w:r>
      <w:r>
        <w:rPr>
          <w:sz w:val="24"/>
        </w:rPr>
        <w:t>. Skripsi Publikasi, 161.</w:t>
      </w:r>
    </w:p>
    <w:p w14:paraId="57228647" w14:textId="77777777" w:rsidR="00485746" w:rsidRDefault="00000000">
      <w:pPr>
        <w:ind w:left="1134" w:right="989" w:hanging="567"/>
        <w:jc w:val="both"/>
        <w:rPr>
          <w:sz w:val="24"/>
        </w:rPr>
      </w:pPr>
      <w:r>
        <w:rPr>
          <w:sz w:val="24"/>
        </w:rPr>
        <w:t xml:space="preserve">Rachman, R.A. &amp; Kusuma, H.E. (2014). </w:t>
      </w:r>
      <w:r>
        <w:rPr>
          <w:i/>
          <w:sz w:val="24"/>
        </w:rPr>
        <w:t>Definisi Kebetahan dalam Ranah Arsitektur</w:t>
      </w:r>
      <w:r>
        <w:rPr>
          <w:i/>
          <w:spacing w:val="80"/>
          <w:sz w:val="24"/>
        </w:rPr>
        <w:t xml:space="preserve"> </w:t>
      </w:r>
      <w:r>
        <w:rPr>
          <w:i/>
          <w:sz w:val="24"/>
        </w:rPr>
        <w:t>dan Lingkungan Perilaku</w:t>
      </w:r>
      <w:r>
        <w:rPr>
          <w:sz w:val="24"/>
        </w:rPr>
        <w:t>. Prosiding Temu Ilmiah IPLBI 2014, Program Studi Teknik Arsitektur, Universitas Sriwi-jaya, Nov. 2014.</w:t>
      </w:r>
    </w:p>
    <w:p w14:paraId="628626E9" w14:textId="77777777" w:rsidR="00485746" w:rsidRDefault="00000000">
      <w:pPr>
        <w:ind w:left="1134" w:right="988" w:hanging="567"/>
        <w:jc w:val="both"/>
        <w:rPr>
          <w:sz w:val="24"/>
        </w:rPr>
      </w:pPr>
      <w:r>
        <w:rPr>
          <w:sz w:val="24"/>
        </w:rPr>
        <w:t xml:space="preserve">Risatul Umami, As’at Rizal, Sumartik, (2019) </w:t>
      </w:r>
      <w:r>
        <w:rPr>
          <w:i/>
          <w:sz w:val="24"/>
        </w:rPr>
        <w:t>Pengaruh Kualitas Produk, Harga Dan</w:t>
      </w:r>
      <w:r>
        <w:rPr>
          <w:i/>
          <w:spacing w:val="-5"/>
          <w:sz w:val="24"/>
        </w:rPr>
        <w:t xml:space="preserve"> </w:t>
      </w:r>
      <w:r>
        <w:rPr>
          <w:i/>
          <w:sz w:val="24"/>
        </w:rPr>
        <w:t>Kualitas</w:t>
      </w:r>
      <w:r>
        <w:rPr>
          <w:i/>
          <w:spacing w:val="-5"/>
          <w:sz w:val="24"/>
        </w:rPr>
        <w:t xml:space="preserve"> </w:t>
      </w:r>
      <w:r>
        <w:rPr>
          <w:i/>
          <w:sz w:val="24"/>
        </w:rPr>
        <w:t>Pelayanan</w:t>
      </w:r>
      <w:r>
        <w:rPr>
          <w:i/>
          <w:spacing w:val="-4"/>
          <w:sz w:val="24"/>
        </w:rPr>
        <w:t xml:space="preserve"> </w:t>
      </w:r>
      <w:r>
        <w:rPr>
          <w:i/>
          <w:sz w:val="24"/>
        </w:rPr>
        <w:t>Terhadap</w:t>
      </w:r>
      <w:r>
        <w:rPr>
          <w:i/>
          <w:spacing w:val="-3"/>
          <w:sz w:val="24"/>
        </w:rPr>
        <w:t xml:space="preserve"> </w:t>
      </w:r>
      <w:r>
        <w:rPr>
          <w:i/>
          <w:sz w:val="24"/>
        </w:rPr>
        <w:t>Kepuasan</w:t>
      </w:r>
      <w:r>
        <w:rPr>
          <w:i/>
          <w:spacing w:val="-5"/>
          <w:sz w:val="24"/>
        </w:rPr>
        <w:t xml:space="preserve"> </w:t>
      </w:r>
      <w:r>
        <w:rPr>
          <w:i/>
          <w:sz w:val="24"/>
        </w:rPr>
        <w:t>Konsumen</w:t>
      </w:r>
      <w:r>
        <w:rPr>
          <w:i/>
          <w:spacing w:val="-5"/>
          <w:sz w:val="24"/>
        </w:rPr>
        <w:t xml:space="preserve"> </w:t>
      </w:r>
      <w:r>
        <w:rPr>
          <w:i/>
          <w:sz w:val="24"/>
        </w:rPr>
        <w:t>Kedai</w:t>
      </w:r>
      <w:r>
        <w:rPr>
          <w:i/>
          <w:spacing w:val="-5"/>
          <w:sz w:val="24"/>
        </w:rPr>
        <w:t xml:space="preserve"> </w:t>
      </w:r>
      <w:r>
        <w:rPr>
          <w:i/>
          <w:sz w:val="24"/>
        </w:rPr>
        <w:t>Warsu</w:t>
      </w:r>
      <w:r>
        <w:rPr>
          <w:i/>
          <w:spacing w:val="-5"/>
          <w:sz w:val="24"/>
        </w:rPr>
        <w:t xml:space="preserve"> </w:t>
      </w:r>
      <w:r>
        <w:rPr>
          <w:i/>
          <w:sz w:val="24"/>
        </w:rPr>
        <w:t xml:space="preserve">Coffe Café </w:t>
      </w:r>
      <w:r>
        <w:rPr>
          <w:sz w:val="24"/>
        </w:rPr>
        <w:t>Volume 15, Nomor 2, Oktober 2019. Hal. 250-257. Jurnal</w:t>
      </w:r>
    </w:p>
    <w:p w14:paraId="4F8F9FAC" w14:textId="77777777" w:rsidR="00485746" w:rsidRDefault="00000000">
      <w:pPr>
        <w:ind w:left="1134" w:right="989" w:hanging="567"/>
        <w:jc w:val="both"/>
        <w:rPr>
          <w:sz w:val="24"/>
        </w:rPr>
      </w:pPr>
      <w:r>
        <w:rPr>
          <w:sz w:val="24"/>
        </w:rPr>
        <w:t xml:space="preserve">Roselina, A. (2019). </w:t>
      </w:r>
      <w:r>
        <w:rPr>
          <w:i/>
          <w:sz w:val="24"/>
        </w:rPr>
        <w:t xml:space="preserve">Analis Pengaruh Kualitas Produk, Kualitas Pelayanan, dan Promosi Terhadap Kepuasan Konsumen Elsa Hijab Semarang. </w:t>
      </w:r>
      <w:r>
        <w:rPr>
          <w:sz w:val="24"/>
        </w:rPr>
        <w:t>Majalah Ilmiah Solusi, 14.</w:t>
      </w:r>
    </w:p>
    <w:p w14:paraId="53ED59F5" w14:textId="77777777" w:rsidR="00485746" w:rsidRDefault="00485746">
      <w:pPr>
        <w:jc w:val="both"/>
        <w:rPr>
          <w:i/>
          <w:sz w:val="24"/>
        </w:rPr>
      </w:pPr>
    </w:p>
    <w:p w14:paraId="53A0E8FD" w14:textId="77777777" w:rsidR="00485746" w:rsidRDefault="00000000">
      <w:pPr>
        <w:ind w:left="1134" w:right="992" w:hanging="567"/>
        <w:jc w:val="both"/>
        <w:rPr>
          <w:sz w:val="24"/>
        </w:rPr>
      </w:pPr>
      <w:r>
        <w:rPr>
          <w:sz w:val="24"/>
        </w:rPr>
        <w:t xml:space="preserve">Runtunuwu, J. G., Oroh, S., &amp; Taroreh, R. (2014). </w:t>
      </w:r>
      <w:r>
        <w:rPr>
          <w:i/>
          <w:sz w:val="24"/>
        </w:rPr>
        <w:t>Pengaruh</w:t>
      </w:r>
      <w:r>
        <w:rPr>
          <w:i/>
          <w:spacing w:val="40"/>
          <w:sz w:val="24"/>
        </w:rPr>
        <w:t xml:space="preserve"> </w:t>
      </w:r>
      <w:r>
        <w:rPr>
          <w:i/>
          <w:sz w:val="24"/>
        </w:rPr>
        <w:t>Kualitas</w:t>
      </w:r>
      <w:r>
        <w:rPr>
          <w:i/>
          <w:spacing w:val="40"/>
          <w:sz w:val="24"/>
        </w:rPr>
        <w:t xml:space="preserve"> </w:t>
      </w:r>
      <w:r>
        <w:rPr>
          <w:i/>
          <w:sz w:val="24"/>
        </w:rPr>
        <w:t>Produk, Harga</w:t>
      </w:r>
      <w:r>
        <w:rPr>
          <w:i/>
          <w:spacing w:val="40"/>
          <w:sz w:val="24"/>
        </w:rPr>
        <w:t xml:space="preserve"> </w:t>
      </w:r>
      <w:r>
        <w:rPr>
          <w:i/>
          <w:sz w:val="24"/>
        </w:rPr>
        <w:t>dan</w:t>
      </w:r>
      <w:r>
        <w:rPr>
          <w:i/>
          <w:spacing w:val="-13"/>
          <w:sz w:val="24"/>
        </w:rPr>
        <w:t xml:space="preserve"> </w:t>
      </w:r>
      <w:r>
        <w:rPr>
          <w:i/>
          <w:sz w:val="24"/>
        </w:rPr>
        <w:t>Kualitas</w:t>
      </w:r>
      <w:r>
        <w:rPr>
          <w:i/>
          <w:spacing w:val="40"/>
          <w:sz w:val="24"/>
        </w:rPr>
        <w:t xml:space="preserve"> </w:t>
      </w:r>
      <w:r>
        <w:rPr>
          <w:i/>
          <w:sz w:val="24"/>
        </w:rPr>
        <w:t>Pelayanan</w:t>
      </w:r>
      <w:r>
        <w:rPr>
          <w:i/>
          <w:spacing w:val="40"/>
          <w:sz w:val="24"/>
        </w:rPr>
        <w:t xml:space="preserve"> </w:t>
      </w:r>
      <w:r>
        <w:rPr>
          <w:i/>
          <w:sz w:val="24"/>
        </w:rPr>
        <w:t>Terhadap</w:t>
      </w:r>
      <w:r>
        <w:rPr>
          <w:i/>
          <w:spacing w:val="40"/>
          <w:sz w:val="24"/>
        </w:rPr>
        <w:t xml:space="preserve"> </w:t>
      </w:r>
      <w:r>
        <w:rPr>
          <w:i/>
          <w:sz w:val="24"/>
        </w:rPr>
        <w:t>Kepuasan</w:t>
      </w:r>
      <w:r>
        <w:rPr>
          <w:i/>
          <w:spacing w:val="-13"/>
          <w:sz w:val="24"/>
        </w:rPr>
        <w:t xml:space="preserve"> </w:t>
      </w:r>
      <w:r>
        <w:rPr>
          <w:i/>
          <w:sz w:val="24"/>
        </w:rPr>
        <w:t>Pengguna</w:t>
      </w:r>
      <w:r>
        <w:rPr>
          <w:i/>
          <w:spacing w:val="-13"/>
          <w:sz w:val="24"/>
        </w:rPr>
        <w:t xml:space="preserve"> </w:t>
      </w:r>
      <w:r>
        <w:rPr>
          <w:i/>
          <w:sz w:val="24"/>
        </w:rPr>
        <w:t>Cafe</w:t>
      </w:r>
      <w:r>
        <w:rPr>
          <w:i/>
          <w:spacing w:val="-14"/>
          <w:sz w:val="24"/>
        </w:rPr>
        <w:t xml:space="preserve"> </w:t>
      </w:r>
      <w:r>
        <w:rPr>
          <w:i/>
          <w:sz w:val="24"/>
        </w:rPr>
        <w:t>Dan Resto Cabana Manado</w:t>
      </w:r>
      <w:r>
        <w:rPr>
          <w:sz w:val="24"/>
        </w:rPr>
        <w:t>. EMBA</w:t>
      </w:r>
    </w:p>
    <w:p w14:paraId="5F171BB5" w14:textId="77777777" w:rsidR="00485746" w:rsidRDefault="00000000">
      <w:pPr>
        <w:ind w:left="1134" w:right="990" w:hanging="567"/>
        <w:jc w:val="both"/>
        <w:rPr>
          <w:sz w:val="24"/>
        </w:rPr>
      </w:pPr>
      <w:r>
        <w:rPr>
          <w:sz w:val="24"/>
        </w:rPr>
        <w:t>Siregar,</w:t>
      </w:r>
      <w:r>
        <w:rPr>
          <w:spacing w:val="-12"/>
          <w:sz w:val="24"/>
        </w:rPr>
        <w:t xml:space="preserve"> </w:t>
      </w:r>
      <w:r>
        <w:rPr>
          <w:sz w:val="24"/>
        </w:rPr>
        <w:t>S.</w:t>
      </w:r>
      <w:r>
        <w:rPr>
          <w:spacing w:val="-12"/>
          <w:sz w:val="24"/>
        </w:rPr>
        <w:t xml:space="preserve"> </w:t>
      </w:r>
      <w:r>
        <w:rPr>
          <w:sz w:val="24"/>
        </w:rPr>
        <w:t>(2018)</w:t>
      </w:r>
      <w:r>
        <w:rPr>
          <w:spacing w:val="-10"/>
          <w:sz w:val="24"/>
        </w:rPr>
        <w:t xml:space="preserve"> </w:t>
      </w:r>
      <w:r>
        <w:rPr>
          <w:i/>
          <w:sz w:val="24"/>
        </w:rPr>
        <w:t>Metode</w:t>
      </w:r>
      <w:r>
        <w:rPr>
          <w:i/>
          <w:spacing w:val="-12"/>
          <w:sz w:val="24"/>
        </w:rPr>
        <w:t xml:space="preserve"> </w:t>
      </w:r>
      <w:r>
        <w:rPr>
          <w:i/>
          <w:sz w:val="24"/>
        </w:rPr>
        <w:t>penelitianKuantitatif</w:t>
      </w:r>
      <w:r>
        <w:rPr>
          <w:i/>
          <w:spacing w:val="-11"/>
          <w:sz w:val="24"/>
        </w:rPr>
        <w:t xml:space="preserve"> </w:t>
      </w:r>
      <w:r>
        <w:rPr>
          <w:i/>
          <w:sz w:val="24"/>
        </w:rPr>
        <w:t>:</w:t>
      </w:r>
      <w:r>
        <w:rPr>
          <w:i/>
          <w:spacing w:val="-12"/>
          <w:sz w:val="24"/>
        </w:rPr>
        <w:t xml:space="preserve"> </w:t>
      </w:r>
      <w:r>
        <w:rPr>
          <w:i/>
          <w:sz w:val="24"/>
        </w:rPr>
        <w:t>Dilengkapi</w:t>
      </w:r>
      <w:r>
        <w:rPr>
          <w:i/>
          <w:spacing w:val="-11"/>
          <w:sz w:val="24"/>
        </w:rPr>
        <w:t xml:space="preserve"> </w:t>
      </w:r>
      <w:r>
        <w:rPr>
          <w:i/>
          <w:sz w:val="24"/>
        </w:rPr>
        <w:t>dengan</w:t>
      </w:r>
      <w:r>
        <w:rPr>
          <w:i/>
          <w:spacing w:val="-12"/>
          <w:sz w:val="24"/>
        </w:rPr>
        <w:t xml:space="preserve"> </w:t>
      </w:r>
      <w:r>
        <w:rPr>
          <w:i/>
          <w:sz w:val="24"/>
        </w:rPr>
        <w:t>perbandingan manual &amp; SPSS</w:t>
      </w:r>
      <w:r>
        <w:rPr>
          <w:sz w:val="24"/>
        </w:rPr>
        <w:t>. Jakarta : KENCANA</w:t>
      </w:r>
    </w:p>
    <w:p w14:paraId="148EDAE1" w14:textId="77777777" w:rsidR="00485746" w:rsidRDefault="00000000">
      <w:pPr>
        <w:pStyle w:val="BodyText"/>
        <w:ind w:left="1134" w:right="992" w:hanging="567"/>
      </w:pPr>
      <w:r>
        <w:t>Sudaryono</w:t>
      </w:r>
      <w:r>
        <w:rPr>
          <w:spacing w:val="-8"/>
        </w:rPr>
        <w:t xml:space="preserve"> </w:t>
      </w:r>
      <w:r>
        <w:t>(2017)</w:t>
      </w:r>
      <w:r>
        <w:rPr>
          <w:spacing w:val="40"/>
        </w:rPr>
        <w:t xml:space="preserve"> </w:t>
      </w:r>
      <w:r>
        <w:rPr>
          <w:i/>
        </w:rPr>
        <w:t>Metode</w:t>
      </w:r>
      <w:r>
        <w:rPr>
          <w:i/>
          <w:spacing w:val="-8"/>
        </w:rPr>
        <w:t xml:space="preserve"> </w:t>
      </w:r>
      <w:r>
        <w:rPr>
          <w:i/>
        </w:rPr>
        <w:t>penelitian</w:t>
      </w:r>
      <w:r>
        <w:rPr>
          <w:i/>
          <w:spacing w:val="-5"/>
        </w:rPr>
        <w:t xml:space="preserve"> </w:t>
      </w:r>
      <w:r>
        <w:t>Cetakan</w:t>
      </w:r>
      <w:r>
        <w:rPr>
          <w:spacing w:val="-5"/>
        </w:rPr>
        <w:t xml:space="preserve"> </w:t>
      </w:r>
      <w:r>
        <w:t>pertama,</w:t>
      </w:r>
      <w:r>
        <w:rPr>
          <w:spacing w:val="-7"/>
        </w:rPr>
        <w:t xml:space="preserve"> </w:t>
      </w:r>
      <w:r>
        <w:t>penerbit</w:t>
      </w:r>
      <w:r>
        <w:rPr>
          <w:spacing w:val="-7"/>
        </w:rPr>
        <w:t xml:space="preserve"> </w:t>
      </w:r>
      <w:r>
        <w:t>PT</w:t>
      </w:r>
      <w:r>
        <w:rPr>
          <w:spacing w:val="-7"/>
        </w:rPr>
        <w:t xml:space="preserve"> </w:t>
      </w:r>
      <w:r>
        <w:t>Raja</w:t>
      </w:r>
      <w:r>
        <w:rPr>
          <w:spacing w:val="-7"/>
        </w:rPr>
        <w:t xml:space="preserve"> </w:t>
      </w:r>
      <w:r>
        <w:t>Grafindo Persada, Jakarta</w:t>
      </w:r>
    </w:p>
    <w:p w14:paraId="476FA156" w14:textId="77777777" w:rsidR="00485746" w:rsidRDefault="00000000">
      <w:pPr>
        <w:ind w:left="1134" w:right="989" w:hanging="567"/>
        <w:jc w:val="both"/>
        <w:rPr>
          <w:sz w:val="24"/>
        </w:rPr>
      </w:pPr>
      <w:r>
        <w:rPr>
          <w:sz w:val="24"/>
        </w:rPr>
        <w:t xml:space="preserve">Sudaryono (2017). </w:t>
      </w:r>
      <w:r>
        <w:rPr>
          <w:i/>
          <w:sz w:val="24"/>
        </w:rPr>
        <w:t>Pengantar manajemen (teori dan kasus</w:t>
      </w:r>
      <w:r>
        <w:rPr>
          <w:sz w:val="24"/>
        </w:rPr>
        <w:t>), cetakan pertama, penerbit Yogyakarta : CAPS.</w:t>
      </w:r>
    </w:p>
    <w:p w14:paraId="208D318B" w14:textId="77777777" w:rsidR="00485746" w:rsidRDefault="00000000">
      <w:pPr>
        <w:ind w:left="1134" w:right="987" w:hanging="567"/>
        <w:jc w:val="both"/>
        <w:rPr>
          <w:sz w:val="24"/>
        </w:rPr>
      </w:pPr>
      <w:r>
        <w:rPr>
          <w:sz w:val="24"/>
        </w:rPr>
        <w:t xml:space="preserve">Sufa, M. F., &amp; Harini, D. (2017). </w:t>
      </w:r>
      <w:r>
        <w:rPr>
          <w:i/>
          <w:sz w:val="24"/>
        </w:rPr>
        <w:t>Strategi Peningkatan Kinerja Perusahaan Sebagai Upaya Menjamin Kepuasan Pelanggan</w:t>
      </w:r>
      <w:r>
        <w:rPr>
          <w:sz w:val="24"/>
        </w:rPr>
        <w:t>. jurnal Administrasi Bisnis, 2(1), 89–96.</w:t>
      </w:r>
    </w:p>
    <w:p w14:paraId="63B2580B" w14:textId="77777777" w:rsidR="00485746" w:rsidRDefault="00000000">
      <w:pPr>
        <w:ind w:left="1134" w:right="988" w:hanging="567"/>
        <w:jc w:val="both"/>
        <w:rPr>
          <w:sz w:val="24"/>
        </w:rPr>
      </w:pPr>
      <w:r>
        <w:rPr>
          <w:sz w:val="24"/>
        </w:rPr>
        <w:t xml:space="preserve">Sugiyono, 2013. </w:t>
      </w:r>
      <w:r>
        <w:rPr>
          <w:i/>
          <w:sz w:val="24"/>
        </w:rPr>
        <w:t>Metode penelitian kuantitatif, kualitatif dan R&amp;D</w:t>
      </w:r>
      <w:r>
        <w:rPr>
          <w:sz w:val="24"/>
        </w:rPr>
        <w:t>.</w:t>
      </w:r>
      <w:r>
        <w:rPr>
          <w:spacing w:val="40"/>
          <w:sz w:val="24"/>
        </w:rPr>
        <w:t xml:space="preserve"> </w:t>
      </w:r>
      <w:r>
        <w:rPr>
          <w:sz w:val="24"/>
        </w:rPr>
        <w:t>Indonesia : Alfabet Bandung</w:t>
      </w:r>
    </w:p>
    <w:p w14:paraId="4BE880D3" w14:textId="77777777" w:rsidR="00485746" w:rsidRDefault="00000000">
      <w:pPr>
        <w:ind w:left="568"/>
        <w:jc w:val="both"/>
        <w:rPr>
          <w:sz w:val="24"/>
        </w:rPr>
      </w:pPr>
      <w:r>
        <w:rPr>
          <w:sz w:val="24"/>
        </w:rPr>
        <w:t>Sugiyono.</w:t>
      </w:r>
      <w:r>
        <w:rPr>
          <w:spacing w:val="67"/>
          <w:sz w:val="24"/>
        </w:rPr>
        <w:t xml:space="preserve"> </w:t>
      </w:r>
      <w:r>
        <w:rPr>
          <w:sz w:val="24"/>
        </w:rPr>
        <w:t>(2017).</w:t>
      </w:r>
      <w:r>
        <w:rPr>
          <w:spacing w:val="72"/>
          <w:sz w:val="24"/>
        </w:rPr>
        <w:t xml:space="preserve"> </w:t>
      </w:r>
      <w:r>
        <w:rPr>
          <w:i/>
          <w:sz w:val="24"/>
        </w:rPr>
        <w:t>Metode</w:t>
      </w:r>
      <w:r>
        <w:rPr>
          <w:i/>
          <w:spacing w:val="4"/>
          <w:sz w:val="24"/>
        </w:rPr>
        <w:t xml:space="preserve"> </w:t>
      </w:r>
      <w:r>
        <w:rPr>
          <w:i/>
          <w:sz w:val="24"/>
        </w:rPr>
        <w:t>penelitian</w:t>
      </w:r>
      <w:r>
        <w:rPr>
          <w:i/>
          <w:spacing w:val="5"/>
          <w:sz w:val="24"/>
        </w:rPr>
        <w:t xml:space="preserve"> </w:t>
      </w:r>
      <w:r>
        <w:rPr>
          <w:i/>
          <w:sz w:val="24"/>
        </w:rPr>
        <w:t>:</w:t>
      </w:r>
      <w:r>
        <w:rPr>
          <w:i/>
          <w:spacing w:val="3"/>
          <w:sz w:val="24"/>
        </w:rPr>
        <w:t xml:space="preserve"> </w:t>
      </w:r>
      <w:r>
        <w:rPr>
          <w:i/>
          <w:sz w:val="24"/>
        </w:rPr>
        <w:t>kuantitatif,</w:t>
      </w:r>
      <w:r>
        <w:rPr>
          <w:i/>
          <w:spacing w:val="4"/>
          <w:sz w:val="24"/>
        </w:rPr>
        <w:t xml:space="preserve"> </w:t>
      </w:r>
      <w:r>
        <w:rPr>
          <w:i/>
          <w:sz w:val="24"/>
        </w:rPr>
        <w:t>kualitatif,</w:t>
      </w:r>
      <w:r>
        <w:rPr>
          <w:i/>
          <w:spacing w:val="4"/>
          <w:sz w:val="24"/>
        </w:rPr>
        <w:t xml:space="preserve"> </w:t>
      </w:r>
      <w:r>
        <w:rPr>
          <w:i/>
          <w:sz w:val="24"/>
        </w:rPr>
        <w:t>dan</w:t>
      </w:r>
      <w:r>
        <w:rPr>
          <w:i/>
          <w:spacing w:val="4"/>
          <w:sz w:val="24"/>
        </w:rPr>
        <w:t xml:space="preserve"> </w:t>
      </w:r>
      <w:r>
        <w:rPr>
          <w:i/>
          <w:sz w:val="24"/>
        </w:rPr>
        <w:t>R&amp;D</w:t>
      </w:r>
      <w:r>
        <w:rPr>
          <w:sz w:val="24"/>
        </w:rPr>
        <w:t>.</w:t>
      </w:r>
      <w:r>
        <w:rPr>
          <w:spacing w:val="5"/>
          <w:sz w:val="24"/>
        </w:rPr>
        <w:t xml:space="preserve"> </w:t>
      </w:r>
      <w:r>
        <w:rPr>
          <w:spacing w:val="-2"/>
          <w:sz w:val="24"/>
        </w:rPr>
        <w:t>Bandung</w:t>
      </w:r>
    </w:p>
    <w:p w14:paraId="31A30EE5" w14:textId="77777777" w:rsidR="00485746" w:rsidRDefault="00485746">
      <w:pPr>
        <w:pStyle w:val="BodyText"/>
      </w:pPr>
    </w:p>
    <w:p w14:paraId="577F44C7" w14:textId="77777777" w:rsidR="00485746" w:rsidRDefault="00000000">
      <w:pPr>
        <w:pStyle w:val="BodyText"/>
        <w:ind w:left="1134"/>
        <w:rPr>
          <w:spacing w:val="-2"/>
        </w:rPr>
      </w:pPr>
      <w:r>
        <w:t xml:space="preserve">: </w:t>
      </w:r>
      <w:r>
        <w:rPr>
          <w:spacing w:val="-2"/>
        </w:rPr>
        <w:t>ALFABET</w:t>
      </w:r>
    </w:p>
    <w:p w14:paraId="487E5B1D" w14:textId="77777777" w:rsidR="00485746" w:rsidRDefault="00000000">
      <w:pPr>
        <w:pStyle w:val="BodyText"/>
        <w:ind w:left="440" w:rightChars="414" w:right="911"/>
        <w:rPr>
          <w:i/>
          <w:sz w:val="24"/>
        </w:rPr>
        <w:sectPr w:rsidR="00485746">
          <w:headerReference w:type="default" r:id="rId9"/>
          <w:pgSz w:w="11900" w:h="16850"/>
          <w:pgMar w:top="1640" w:right="708" w:bottom="280" w:left="1700" w:header="0" w:footer="0" w:gutter="0"/>
          <w:cols w:space="720"/>
        </w:sectPr>
      </w:pPr>
      <w:r>
        <w:rPr>
          <w:sz w:val="24"/>
        </w:rPr>
        <w:t xml:space="preserve">Tarigan, P. A. (2018). </w:t>
      </w:r>
      <w:r>
        <w:rPr>
          <w:i/>
          <w:sz w:val="24"/>
        </w:rPr>
        <w:t xml:space="preserve">Pengaruh Kualitas Pelayanan dan Harga Terhadap Kepuasan Pelanggan (Studi Pada Konsumen Kita-Kita Tour and Travel). </w:t>
      </w:r>
      <w:r>
        <w:rPr>
          <w:sz w:val="24"/>
        </w:rPr>
        <w:t>Skripsi Publikasi, 143</w:t>
      </w:r>
    </w:p>
    <w:p w14:paraId="327A32B0" w14:textId="77777777" w:rsidR="00485746" w:rsidRDefault="00485746">
      <w:pPr>
        <w:rPr>
          <w:lang w:val="en-US"/>
        </w:rPr>
      </w:pPr>
    </w:p>
    <w:sectPr w:rsidR="00485746">
      <w:headerReference w:type="default" r:id="rId10"/>
      <w:footerReference w:type="default" r:id="rId11"/>
      <w:pgSz w:w="11910" w:h="16840"/>
      <w:pgMar w:top="1600" w:right="1275" w:bottom="1020" w:left="1559" w:header="567" w:footer="8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78CF9" w14:textId="77777777" w:rsidR="00E5642F" w:rsidRDefault="00E5642F">
      <w:r>
        <w:separator/>
      </w:r>
    </w:p>
  </w:endnote>
  <w:endnote w:type="continuationSeparator" w:id="0">
    <w:p w14:paraId="63F77725" w14:textId="77777777" w:rsidR="00E5642F" w:rsidRDefault="00E5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16F3" w14:textId="77777777" w:rsidR="00485746"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8752" behindDoc="1" locked="0" layoutInCell="1" allowOverlap="1" wp14:anchorId="386BE05E" wp14:editId="1D8B3E88">
              <wp:simplePos x="0" y="0"/>
              <wp:positionH relativeFrom="page">
                <wp:posOffset>1066800</wp:posOffset>
              </wp:positionH>
              <wp:positionV relativeFrom="page">
                <wp:posOffset>10026650</wp:posOffset>
              </wp:positionV>
              <wp:extent cx="1755140" cy="209550"/>
              <wp:effectExtent l="0" t="0" r="0" b="0"/>
              <wp:wrapNone/>
              <wp:docPr id="4" name="Textbox 4"/>
              <wp:cNvGraphicFramePr/>
              <a:graphic xmlns:a="http://schemas.openxmlformats.org/drawingml/2006/main">
                <a:graphicData uri="http://schemas.microsoft.com/office/word/2010/wordprocessingShape">
                  <wps:wsp>
                    <wps:cNvSpPr txBox="1"/>
                    <wps:spPr>
                      <a:xfrm>
                        <a:off x="0" y="0"/>
                        <a:ext cx="1755139" cy="209550"/>
                      </a:xfrm>
                      <a:prstGeom prst="rect">
                        <a:avLst/>
                      </a:prstGeom>
                    </wps:spPr>
                    <wps:txbx>
                      <w:txbxContent>
                        <w:p w14:paraId="6ACC9B53" w14:textId="77777777" w:rsidR="00485746" w:rsidRDefault="00000000">
                          <w:pPr>
                            <w:spacing w:before="13"/>
                            <w:ind w:left="20"/>
                            <w:rPr>
                              <w:rFonts w:ascii="Cambria"/>
                              <w:i/>
                              <w:sz w:val="24"/>
                            </w:rPr>
                          </w:pPr>
                          <w:r>
                            <w:rPr>
                              <w:rFonts w:ascii="Cambria"/>
                              <w:i/>
                              <w:sz w:val="24"/>
                            </w:rPr>
                            <w:t>Universitas</w:t>
                          </w:r>
                          <w:r>
                            <w:rPr>
                              <w:rFonts w:ascii="Cambria"/>
                              <w:i/>
                              <w:spacing w:val="6"/>
                              <w:sz w:val="24"/>
                            </w:rPr>
                            <w:t xml:space="preserve"> </w:t>
                          </w:r>
                          <w:r>
                            <w:rPr>
                              <w:rFonts w:ascii="Cambria"/>
                              <w:i/>
                              <w:spacing w:val="-5"/>
                              <w:sz w:val="24"/>
                            </w:rPr>
                            <w:t>Dharmawangsa</w:t>
                          </w:r>
                        </w:p>
                      </w:txbxContent>
                    </wps:txbx>
                    <wps:bodyPr wrap="square" lIns="0" tIns="0" rIns="0" bIns="0" rtlCol="0">
                      <a:noAutofit/>
                    </wps:bodyPr>
                  </wps:wsp>
                </a:graphicData>
              </a:graphic>
            </wp:anchor>
          </w:drawing>
        </mc:Choice>
        <mc:Fallback>
          <w:pict>
            <v:shapetype w14:anchorId="386BE05E" id="_x0000_t202" coordsize="21600,21600" o:spt="202" path="m,l,21600r21600,l21600,xe">
              <v:stroke joinstyle="miter"/>
              <v:path gradientshapeok="t" o:connecttype="rect"/>
            </v:shapetype>
            <v:shape id="Textbox 4" o:spid="_x0000_s1028" type="#_x0000_t202" style="position:absolute;margin-left:84pt;margin-top:789.5pt;width:138.2pt;height:16.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" filled="f" stroked="f">
              <v:textbox inset="0,0,0,0">
                <w:txbxContent>
                  <w:p w14:paraId="6ACC9B53" w14:textId="77777777" w:rsidR="00485746" w:rsidRDefault="00000000">
                    <w:pPr>
                      <w:spacing w:before="13"/>
                      <w:ind w:left="20"/>
                      <w:rPr>
                        <w:rFonts w:ascii="Cambria"/>
                        <w:i/>
                        <w:sz w:val="24"/>
                      </w:rPr>
                    </w:pPr>
                    <w:r>
                      <w:rPr>
                        <w:rFonts w:ascii="Cambria"/>
                        <w:i/>
                        <w:sz w:val="24"/>
                      </w:rPr>
                      <w:t>Universitas</w:t>
                    </w:r>
                    <w:r>
                      <w:rPr>
                        <w:rFonts w:ascii="Cambria"/>
                        <w:i/>
                        <w:spacing w:val="6"/>
                        <w:sz w:val="24"/>
                      </w:rPr>
                      <w:t xml:space="preserve"> </w:t>
                    </w:r>
                    <w:r>
                      <w:rPr>
                        <w:rFonts w:ascii="Cambria"/>
                        <w:i/>
                        <w:spacing w:val="-5"/>
                        <w:sz w:val="24"/>
                      </w:rPr>
                      <w:t>Dharmawangsa</w:t>
                    </w:r>
                  </w:p>
                </w:txbxContent>
              </v:textbox>
              <w10:wrap anchorx="page" anchory="page"/>
            </v:shape>
          </w:pict>
        </mc:Fallback>
      </mc:AlternateContent>
    </w:r>
    <w:r>
      <w:rPr>
        <w:noProof/>
        <w:sz w:val="20"/>
      </w:rPr>
      <mc:AlternateContent>
        <mc:Choice Requires="wps">
          <w:drawing>
            <wp:anchor distT="0" distB="0" distL="0" distR="0" simplePos="0" relativeHeight="251659776" behindDoc="1" locked="0" layoutInCell="1" allowOverlap="1" wp14:anchorId="01EAACB8" wp14:editId="22F0C2FF">
              <wp:simplePos x="0" y="0"/>
              <wp:positionH relativeFrom="page">
                <wp:posOffset>6699885</wp:posOffset>
              </wp:positionH>
              <wp:positionV relativeFrom="page">
                <wp:posOffset>10031730</wp:posOffset>
              </wp:positionV>
              <wp:extent cx="165100" cy="194310"/>
              <wp:effectExtent l="0" t="0" r="0" b="0"/>
              <wp:wrapNone/>
              <wp:docPr id="5" name="Textbox 5"/>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44D6BCCB" w14:textId="77777777" w:rsidR="00485746" w:rsidRDefault="00000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 w14:anchorId="01EAACB8" id="Textbox 5" o:spid="_x0000_s1029" type="#_x0000_t202" style="position:absolute;margin-left:527.55pt;margin-top:789.9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" filled="f" stroked="f">
              <v:textbox inset="0,0,0,0">
                <w:txbxContent>
                  <w:p w14:paraId="44D6BCCB" w14:textId="77777777" w:rsidR="00485746" w:rsidRDefault="00000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6A008" w14:textId="77777777" w:rsidR="00E5642F" w:rsidRDefault="00E5642F">
      <w:r>
        <w:separator/>
      </w:r>
    </w:p>
  </w:footnote>
  <w:footnote w:type="continuationSeparator" w:id="0">
    <w:p w14:paraId="6DB05B69" w14:textId="77777777" w:rsidR="00E5642F" w:rsidRDefault="00E56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EBEE" w14:textId="77777777" w:rsidR="00485746" w:rsidRDefault="00485746">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CA94" w14:textId="77777777" w:rsidR="00485746"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5680" behindDoc="1" locked="0" layoutInCell="1" allowOverlap="1" wp14:anchorId="2E18C09E" wp14:editId="06A24020">
              <wp:simplePos x="0" y="0"/>
              <wp:positionH relativeFrom="page">
                <wp:posOffset>1003300</wp:posOffset>
              </wp:positionH>
              <wp:positionV relativeFrom="page">
                <wp:posOffset>532765</wp:posOffset>
              </wp:positionV>
              <wp:extent cx="5608320" cy="15240"/>
              <wp:effectExtent l="0" t="0" r="0" b="0"/>
              <wp:wrapNone/>
              <wp:docPr id="1" name="Graphic 1"/>
              <wp:cNvGraphicFramePr/>
              <a:graphic xmlns:a="http://schemas.openxmlformats.org/drawingml/2006/main">
                <a:graphicData uri="http://schemas.microsoft.com/office/word/2010/wordprocessingShape">
                  <wps:wsp>
                    <wps:cNvSpPr/>
                    <wps:spPr>
                      <a:xfrm>
                        <a:off x="0" y="0"/>
                        <a:ext cx="5608320" cy="15240"/>
                      </a:xfrm>
                      <a:custGeom>
                        <a:avLst/>
                        <a:gdLst/>
                        <a:ahLst/>
                        <a:cxnLst/>
                        <a:rect l="l" t="t" r="r" b="b"/>
                        <a:pathLst>
                          <a:path w="5608320" h="15240">
                            <a:moveTo>
                              <a:pt x="5607736" y="10160"/>
                            </a:moveTo>
                            <a:lnTo>
                              <a:pt x="2157158" y="10160"/>
                            </a:lnTo>
                            <a:lnTo>
                              <a:pt x="2149475" y="10160"/>
                            </a:lnTo>
                            <a:lnTo>
                              <a:pt x="2141918" y="10160"/>
                            </a:lnTo>
                            <a:lnTo>
                              <a:pt x="0" y="10160"/>
                            </a:lnTo>
                            <a:lnTo>
                              <a:pt x="0" y="15240"/>
                            </a:lnTo>
                            <a:lnTo>
                              <a:pt x="2141918" y="15240"/>
                            </a:lnTo>
                            <a:lnTo>
                              <a:pt x="2149475" y="15240"/>
                            </a:lnTo>
                            <a:lnTo>
                              <a:pt x="2157158" y="15240"/>
                            </a:lnTo>
                            <a:lnTo>
                              <a:pt x="5607736" y="15240"/>
                            </a:lnTo>
                            <a:lnTo>
                              <a:pt x="5607736" y="10160"/>
                            </a:lnTo>
                            <a:close/>
                          </a:path>
                          <a:path w="5608320" h="15240">
                            <a:moveTo>
                              <a:pt x="5607736" y="0"/>
                            </a:moveTo>
                            <a:lnTo>
                              <a:pt x="2157158" y="0"/>
                            </a:lnTo>
                            <a:lnTo>
                              <a:pt x="2149475" y="0"/>
                            </a:lnTo>
                            <a:lnTo>
                              <a:pt x="2141918" y="0"/>
                            </a:lnTo>
                            <a:lnTo>
                              <a:pt x="0" y="0"/>
                            </a:lnTo>
                            <a:lnTo>
                              <a:pt x="0" y="5080"/>
                            </a:lnTo>
                            <a:lnTo>
                              <a:pt x="2141918" y="5080"/>
                            </a:lnTo>
                            <a:lnTo>
                              <a:pt x="2149475" y="5080"/>
                            </a:lnTo>
                            <a:lnTo>
                              <a:pt x="2157158" y="5080"/>
                            </a:lnTo>
                            <a:lnTo>
                              <a:pt x="5607736" y="5080"/>
                            </a:lnTo>
                            <a:lnTo>
                              <a:pt x="5607736" y="0"/>
                            </a:lnTo>
                            <a:close/>
                          </a:path>
                        </a:pathLst>
                      </a:custGeom>
                      <a:solidFill>
                        <a:srgbClr val="000000"/>
                      </a:solidFill>
                    </wps:spPr>
                    <wps:bodyPr wrap="square" lIns="0" tIns="0" rIns="0" bIns="0" rtlCol="0">
                      <a:noAutofit/>
                    </wps:bodyPr>
                  </wps:wsp>
                </a:graphicData>
              </a:graphic>
            </wp:anchor>
          </w:drawing>
        </mc:Choice>
        <mc:Fallback>
          <w:pict>
            <v:shape w14:anchorId="04616C7E" id="Graphic 1" o:spid="_x0000_s1026" style="position:absolute;margin-left:79pt;margin-top:41.95pt;width:441.6pt;height:1.2pt;z-index:-251660800;visibility:visible;mso-wrap-style:square;mso-wrap-distance-left:0;mso-wrap-distance-top:0;mso-wrap-distance-right:0;mso-wrap-distance-bottom:0;mso-position-horizontal:absolute;mso-position-horizontal-relative:page;mso-position-vertical:absolute;mso-position-vertical-relative:page;v-text-anchor:top" coordsize="560832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" path="m5607736,10160r-3450578,l2149475,10160r-7557,l,10160r,5080l2141918,15240r7557,l2157158,15240r3450578,l5607736,10160xem5607736,l2157158,r-7683,l2141918,,,,,5080r2141918,l2149475,5080r7683,l5607736,5080r,-5080xe" fillcolor="black" stroked="f">
              <v:path arrowok="t"/>
              <w10:wrap anchorx="page" anchory="page"/>
            </v:shape>
          </w:pict>
        </mc:Fallback>
      </mc:AlternateContent>
    </w:r>
    <w:r>
      <w:rPr>
        <w:noProof/>
        <w:sz w:val="20"/>
      </w:rPr>
      <mc:AlternateContent>
        <mc:Choice Requires="wps">
          <w:drawing>
            <wp:anchor distT="0" distB="0" distL="0" distR="0" simplePos="0" relativeHeight="251656704" behindDoc="1" locked="0" layoutInCell="1" allowOverlap="1" wp14:anchorId="1982AD1F" wp14:editId="45383928">
              <wp:simplePos x="0" y="0"/>
              <wp:positionH relativeFrom="page">
                <wp:posOffset>1066800</wp:posOffset>
              </wp:positionH>
              <wp:positionV relativeFrom="page">
                <wp:posOffset>347345</wp:posOffset>
              </wp:positionV>
              <wp:extent cx="1898015" cy="179070"/>
              <wp:effectExtent l="0" t="0" r="0" b="0"/>
              <wp:wrapNone/>
              <wp:docPr id="2" name="Textbox 2"/>
              <wp:cNvGraphicFramePr/>
              <a:graphic xmlns:a="http://schemas.openxmlformats.org/drawingml/2006/main">
                <a:graphicData uri="http://schemas.microsoft.com/office/word/2010/wordprocessingShape">
                  <wps:wsp>
                    <wps:cNvSpPr txBox="1"/>
                    <wps:spPr>
                      <a:xfrm>
                        <a:off x="0" y="0"/>
                        <a:ext cx="1898014" cy="179070"/>
                      </a:xfrm>
                      <a:prstGeom prst="rect">
                        <a:avLst/>
                      </a:prstGeom>
                    </wps:spPr>
                    <wps:txbx>
                      <w:txbxContent>
                        <w:p w14:paraId="0975744E" w14:textId="77777777" w:rsidR="00485746" w:rsidRDefault="00000000">
                          <w:pPr>
                            <w:spacing w:before="14"/>
                            <w:ind w:left="20"/>
                            <w:rPr>
                              <w:rFonts w:ascii="Cambria"/>
                              <w:i/>
                              <w:sz w:val="20"/>
                            </w:rPr>
                          </w:pPr>
                          <w:r>
                            <w:rPr>
                              <w:rFonts w:ascii="Cambria"/>
                              <w:i/>
                              <w:sz w:val="20"/>
                            </w:rPr>
                            <w:t>Jurnal</w:t>
                          </w:r>
                          <w:r>
                            <w:rPr>
                              <w:rFonts w:ascii="Cambria"/>
                              <w:i/>
                              <w:spacing w:val="-6"/>
                              <w:sz w:val="20"/>
                            </w:rPr>
                            <w:t xml:space="preserve"> </w:t>
                          </w:r>
                          <w:r>
                            <w:rPr>
                              <w:rFonts w:ascii="Cambria"/>
                              <w:i/>
                              <w:sz w:val="20"/>
                            </w:rPr>
                            <w:t>Bisnis</w:t>
                          </w:r>
                          <w:r>
                            <w:rPr>
                              <w:rFonts w:ascii="Cambria"/>
                              <w:i/>
                              <w:spacing w:val="-8"/>
                              <w:sz w:val="20"/>
                            </w:rPr>
                            <w:t xml:space="preserve"> </w:t>
                          </w:r>
                          <w:r>
                            <w:rPr>
                              <w:rFonts w:ascii="Cambria"/>
                              <w:i/>
                              <w:sz w:val="20"/>
                            </w:rPr>
                            <w:t>CorporateVol:</w:t>
                          </w:r>
                          <w:r>
                            <w:rPr>
                              <w:rFonts w:ascii="Cambria"/>
                              <w:i/>
                              <w:spacing w:val="-3"/>
                              <w:sz w:val="20"/>
                            </w:rPr>
                            <w:t xml:space="preserve"> </w:t>
                          </w:r>
                          <w:r>
                            <w:rPr>
                              <w:rFonts w:ascii="Cambria"/>
                              <w:i/>
                              <w:sz w:val="20"/>
                            </w:rPr>
                            <w:t>10</w:t>
                          </w:r>
                          <w:r>
                            <w:rPr>
                              <w:rFonts w:ascii="Cambria"/>
                              <w:i/>
                              <w:spacing w:val="-7"/>
                              <w:sz w:val="20"/>
                            </w:rPr>
                            <w:t xml:space="preserve"> </w:t>
                          </w:r>
                          <w:r>
                            <w:rPr>
                              <w:rFonts w:ascii="Cambria"/>
                              <w:i/>
                              <w:spacing w:val="-4"/>
                              <w:sz w:val="20"/>
                            </w:rPr>
                            <w:t>No.1</w:t>
                          </w:r>
                        </w:p>
                      </w:txbxContent>
                    </wps:txbx>
                    <wps:bodyPr wrap="square" lIns="0" tIns="0" rIns="0" bIns="0" rtlCol="0">
                      <a:noAutofit/>
                    </wps:bodyPr>
                  </wps:wsp>
                </a:graphicData>
              </a:graphic>
            </wp:anchor>
          </w:drawing>
        </mc:Choice>
        <mc:Fallback>
          <w:pict>
            <v:shapetype w14:anchorId="1982AD1F" id="_x0000_t202" coordsize="21600,21600" o:spt="202" path="m,l,21600r21600,l21600,xe">
              <v:stroke joinstyle="miter"/>
              <v:path gradientshapeok="t" o:connecttype="rect"/>
            </v:shapetype>
            <v:shape id="Textbox 2" o:spid="_x0000_s1026" type="#_x0000_t202" style="position:absolute;margin-left:84pt;margin-top:27.35pt;width:149.45pt;height:14.1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" filled="f" stroked="f">
              <v:textbox inset="0,0,0,0">
                <w:txbxContent>
                  <w:p w14:paraId="0975744E" w14:textId="77777777" w:rsidR="00485746" w:rsidRDefault="00000000">
                    <w:pPr>
                      <w:spacing w:before="14"/>
                      <w:ind w:left="20"/>
                      <w:rPr>
                        <w:rFonts w:ascii="Cambria"/>
                        <w:i/>
                        <w:sz w:val="20"/>
                      </w:rPr>
                    </w:pPr>
                    <w:r>
                      <w:rPr>
                        <w:rFonts w:ascii="Cambria"/>
                        <w:i/>
                        <w:sz w:val="20"/>
                      </w:rPr>
                      <w:t>Jurnal</w:t>
                    </w:r>
                    <w:r>
                      <w:rPr>
                        <w:rFonts w:ascii="Cambria"/>
                        <w:i/>
                        <w:spacing w:val="-6"/>
                        <w:sz w:val="20"/>
                      </w:rPr>
                      <w:t xml:space="preserve"> </w:t>
                    </w:r>
                    <w:r>
                      <w:rPr>
                        <w:rFonts w:ascii="Cambria"/>
                        <w:i/>
                        <w:sz w:val="20"/>
                      </w:rPr>
                      <w:t>Bisnis</w:t>
                    </w:r>
                    <w:r>
                      <w:rPr>
                        <w:rFonts w:ascii="Cambria"/>
                        <w:i/>
                        <w:spacing w:val="-8"/>
                        <w:sz w:val="20"/>
                      </w:rPr>
                      <w:t xml:space="preserve"> </w:t>
                    </w:r>
                    <w:r>
                      <w:rPr>
                        <w:rFonts w:ascii="Cambria"/>
                        <w:i/>
                        <w:sz w:val="20"/>
                      </w:rPr>
                      <w:t>CorporateVol:</w:t>
                    </w:r>
                    <w:r>
                      <w:rPr>
                        <w:rFonts w:ascii="Cambria"/>
                        <w:i/>
                        <w:spacing w:val="-3"/>
                        <w:sz w:val="20"/>
                      </w:rPr>
                      <w:t xml:space="preserve"> </w:t>
                    </w:r>
                    <w:r>
                      <w:rPr>
                        <w:rFonts w:ascii="Cambria"/>
                        <w:i/>
                        <w:sz w:val="20"/>
                      </w:rPr>
                      <w:t>10</w:t>
                    </w:r>
                    <w:r>
                      <w:rPr>
                        <w:rFonts w:ascii="Cambria"/>
                        <w:i/>
                        <w:spacing w:val="-7"/>
                        <w:sz w:val="20"/>
                      </w:rPr>
                      <w:t xml:space="preserve"> </w:t>
                    </w:r>
                    <w:r>
                      <w:rPr>
                        <w:rFonts w:ascii="Cambria"/>
                        <w:i/>
                        <w:spacing w:val="-4"/>
                        <w:sz w:val="20"/>
                      </w:rPr>
                      <w:t>No.1</w:t>
                    </w:r>
                  </w:p>
                </w:txbxContent>
              </v:textbox>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18F58488" wp14:editId="1DEA1672">
              <wp:simplePos x="0" y="0"/>
              <wp:positionH relativeFrom="page">
                <wp:posOffset>3208655</wp:posOffset>
              </wp:positionH>
              <wp:positionV relativeFrom="page">
                <wp:posOffset>352425</wp:posOffset>
              </wp:positionV>
              <wp:extent cx="3140710" cy="179070"/>
              <wp:effectExtent l="0" t="0" r="0" b="0"/>
              <wp:wrapNone/>
              <wp:docPr id="3" name="Textbox 3"/>
              <wp:cNvGraphicFramePr/>
              <a:graphic xmlns:a="http://schemas.openxmlformats.org/drawingml/2006/main">
                <a:graphicData uri="http://schemas.microsoft.com/office/word/2010/wordprocessingShape">
                  <wps:wsp>
                    <wps:cNvSpPr txBox="1"/>
                    <wps:spPr>
                      <a:xfrm>
                        <a:off x="0" y="0"/>
                        <a:ext cx="3140710" cy="179070"/>
                      </a:xfrm>
                      <a:prstGeom prst="rect">
                        <a:avLst/>
                      </a:prstGeom>
                    </wps:spPr>
                    <wps:txbx>
                      <w:txbxContent>
                        <w:p w14:paraId="3F686153" w14:textId="77777777" w:rsidR="00485746" w:rsidRDefault="00000000">
                          <w:pPr>
                            <w:spacing w:line="265" w:lineRule="exact"/>
                            <w:ind w:left="20"/>
                            <w:rPr>
                              <w:rFonts w:ascii="Cambria" w:hAnsi="Cambria"/>
                              <w:i/>
                              <w:sz w:val="20"/>
                            </w:rPr>
                          </w:pPr>
                          <w:r>
                            <w:rPr>
                              <w:rFonts w:ascii="Cambria" w:hAnsi="Cambria"/>
                              <w:i/>
                              <w:w w:val="105"/>
                              <w:sz w:val="20"/>
                            </w:rPr>
                            <w:t>Juni</w:t>
                          </w:r>
                          <w:r>
                            <w:rPr>
                              <w:rFonts w:ascii="Cambria" w:hAnsi="Cambria"/>
                              <w:i/>
                              <w:spacing w:val="-12"/>
                              <w:w w:val="105"/>
                              <w:sz w:val="20"/>
                            </w:rPr>
                            <w:t xml:space="preserve"> </w:t>
                          </w:r>
                          <w:r>
                            <w:rPr>
                              <w:rFonts w:ascii="Cambria" w:hAnsi="Cambria"/>
                              <w:i/>
                              <w:w w:val="105"/>
                              <w:sz w:val="20"/>
                            </w:rPr>
                            <w:t>2025</w:t>
                          </w:r>
                          <w:r>
                            <w:rPr>
                              <w:rFonts w:ascii="Cambria" w:hAnsi="Cambria"/>
                              <w:i/>
                              <w:spacing w:val="-12"/>
                              <w:w w:val="105"/>
                              <w:sz w:val="20"/>
                            </w:rPr>
                            <w:t xml:space="preserve"> </w:t>
                          </w:r>
                          <w:r>
                            <w:rPr>
                              <w:rFonts w:ascii="Cambria" w:hAnsi="Cambria"/>
                              <w:i/>
                              <w:w w:val="165"/>
                              <w:sz w:val="20"/>
                            </w:rPr>
                            <w:t>|</w:t>
                          </w:r>
                          <w:r>
                            <w:rPr>
                              <w:rFonts w:ascii="Cambria" w:hAnsi="Cambria"/>
                              <w:i/>
                              <w:spacing w:val="-22"/>
                              <w:w w:val="165"/>
                              <w:sz w:val="20"/>
                            </w:rPr>
                            <w:t xml:space="preserve"> </w:t>
                          </w:r>
                          <w:r>
                            <w:rPr>
                              <w:rFonts w:ascii="Cambria" w:hAnsi="Cambria"/>
                              <w:i/>
                              <w:w w:val="105"/>
                              <w:sz w:val="20"/>
                            </w:rPr>
                            <w:t>ISSN</w:t>
                          </w:r>
                          <w:r>
                            <w:rPr>
                              <w:rFonts w:ascii="Cambria" w:hAnsi="Cambria"/>
                              <w:i/>
                              <w:spacing w:val="-12"/>
                              <w:w w:val="105"/>
                              <w:sz w:val="20"/>
                            </w:rPr>
                            <w:t xml:space="preserve"> </w:t>
                          </w:r>
                          <w:r>
                            <w:rPr>
                              <w:rFonts w:ascii="Cambria" w:hAnsi="Cambria"/>
                              <w:i/>
                              <w:w w:val="105"/>
                              <w:sz w:val="20"/>
                            </w:rPr>
                            <w:t>(P)</w:t>
                          </w:r>
                          <w:r>
                            <w:rPr>
                              <w:rFonts w:ascii="Cambria" w:hAnsi="Cambria"/>
                              <w:i/>
                              <w:spacing w:val="-11"/>
                              <w:w w:val="105"/>
                              <w:sz w:val="20"/>
                            </w:rPr>
                            <w:t xml:space="preserve"> </w:t>
                          </w:r>
                          <w:r>
                            <w:rPr>
                              <w:rFonts w:ascii="Cambria" w:hAnsi="Cambria"/>
                              <w:i/>
                              <w:w w:val="105"/>
                              <w:sz w:val="20"/>
                            </w:rPr>
                            <w:t>:</w:t>
                          </w:r>
                          <w:r>
                            <w:rPr>
                              <w:rFonts w:ascii="Cambria" w:hAnsi="Cambria"/>
                              <w:i/>
                              <w:spacing w:val="-12"/>
                              <w:w w:val="105"/>
                              <w:sz w:val="20"/>
                            </w:rPr>
                            <w:t xml:space="preserve"> </w:t>
                          </w:r>
                          <w:r>
                            <w:rPr>
                              <w:rFonts w:ascii="Cambria" w:hAnsi="Cambria"/>
                              <w:i/>
                              <w:w w:val="105"/>
                              <w:sz w:val="20"/>
                            </w:rPr>
                            <w:t>2569</w:t>
                          </w:r>
                          <w:r>
                            <w:rPr>
                              <w:rFonts w:ascii="Cambria" w:hAnsi="Cambria"/>
                              <w:i/>
                              <w:spacing w:val="-11"/>
                              <w:w w:val="105"/>
                              <w:sz w:val="20"/>
                            </w:rPr>
                            <w:t xml:space="preserve"> </w:t>
                          </w:r>
                          <w:r>
                            <w:rPr>
                              <w:rFonts w:ascii="Cambria" w:hAnsi="Cambria"/>
                              <w:i/>
                              <w:w w:val="105"/>
                              <w:sz w:val="20"/>
                            </w:rPr>
                            <w:t>–</w:t>
                          </w:r>
                          <w:r>
                            <w:rPr>
                              <w:rFonts w:ascii="Cambria" w:hAnsi="Cambria"/>
                              <w:i/>
                              <w:spacing w:val="-9"/>
                              <w:w w:val="105"/>
                              <w:sz w:val="20"/>
                            </w:rPr>
                            <w:t xml:space="preserve"> </w:t>
                          </w:r>
                          <w:r>
                            <w:rPr>
                              <w:rFonts w:ascii="Cambria" w:hAnsi="Cambria"/>
                              <w:i/>
                              <w:w w:val="105"/>
                              <w:sz w:val="20"/>
                            </w:rPr>
                            <w:t>6446</w:t>
                          </w:r>
                          <w:r>
                            <w:rPr>
                              <w:rFonts w:ascii="Cambria" w:hAnsi="Cambria"/>
                              <w:i/>
                              <w:spacing w:val="-10"/>
                              <w:w w:val="105"/>
                              <w:sz w:val="20"/>
                            </w:rPr>
                            <w:t xml:space="preserve"> </w:t>
                          </w:r>
                          <w:r>
                            <w:rPr>
                              <w:rFonts w:ascii="Cambria" w:hAnsi="Cambria"/>
                              <w:i/>
                              <w:w w:val="165"/>
                              <w:sz w:val="20"/>
                            </w:rPr>
                            <w:t>|</w:t>
                          </w:r>
                          <w:r>
                            <w:rPr>
                              <w:rFonts w:ascii="Cambria" w:hAnsi="Cambria"/>
                              <w:i/>
                              <w:spacing w:val="-23"/>
                              <w:w w:val="165"/>
                              <w:sz w:val="20"/>
                            </w:rPr>
                            <w:t xml:space="preserve"> </w:t>
                          </w:r>
                          <w:r>
                            <w:rPr>
                              <w:rFonts w:ascii="Cambria" w:hAnsi="Cambria"/>
                              <w:i/>
                              <w:w w:val="105"/>
                              <w:sz w:val="20"/>
                            </w:rPr>
                            <w:t>ISSN</w:t>
                          </w:r>
                          <w:r>
                            <w:rPr>
                              <w:rFonts w:ascii="Cambria" w:hAnsi="Cambria"/>
                              <w:i/>
                              <w:spacing w:val="-5"/>
                              <w:w w:val="105"/>
                              <w:sz w:val="20"/>
                            </w:rPr>
                            <w:t xml:space="preserve"> </w:t>
                          </w:r>
                          <w:r>
                            <w:rPr>
                              <w:rFonts w:ascii="Palatino Linotype" w:hAnsi="Palatino Linotype"/>
                              <w:w w:val="105"/>
                              <w:sz w:val="20"/>
                            </w:rPr>
                            <w:t>(E)</w:t>
                          </w:r>
                          <w:r>
                            <w:rPr>
                              <w:rFonts w:ascii="Palatino Linotype" w:hAnsi="Palatino Linotype"/>
                              <w:spacing w:val="-13"/>
                              <w:w w:val="105"/>
                              <w:sz w:val="20"/>
                            </w:rPr>
                            <w:t xml:space="preserve"> </w:t>
                          </w:r>
                          <w:r>
                            <w:rPr>
                              <w:rFonts w:ascii="Palatino Linotype" w:hAnsi="Palatino Linotype"/>
                              <w:w w:val="105"/>
                              <w:sz w:val="20"/>
                            </w:rPr>
                            <w:t>:</w:t>
                          </w:r>
                          <w:r>
                            <w:rPr>
                              <w:rFonts w:ascii="Palatino Linotype" w:hAnsi="Palatino Linotype"/>
                              <w:spacing w:val="-13"/>
                              <w:w w:val="105"/>
                              <w:sz w:val="20"/>
                            </w:rPr>
                            <w:t xml:space="preserve"> </w:t>
                          </w:r>
                          <w:r>
                            <w:rPr>
                              <w:rFonts w:ascii="Cambria" w:hAnsi="Cambria"/>
                              <w:i/>
                              <w:w w:val="105"/>
                              <w:sz w:val="20"/>
                            </w:rPr>
                            <w:t>2722-</w:t>
                          </w:r>
                          <w:r>
                            <w:rPr>
                              <w:rFonts w:ascii="Cambria" w:hAnsi="Cambria"/>
                              <w:i/>
                              <w:spacing w:val="-4"/>
                              <w:w w:val="105"/>
                              <w:sz w:val="20"/>
                            </w:rPr>
                            <w:t>9319</w:t>
                          </w:r>
                        </w:p>
                      </w:txbxContent>
                    </wps:txbx>
                    <wps:bodyPr wrap="square" lIns="0" tIns="0" rIns="0" bIns="0" rtlCol="0">
                      <a:noAutofit/>
                    </wps:bodyPr>
                  </wps:wsp>
                </a:graphicData>
              </a:graphic>
            </wp:anchor>
          </w:drawing>
        </mc:Choice>
        <mc:Fallback>
          <w:pict>
            <v:shape w14:anchorId="18F58488" id="Textbox 3" o:spid="_x0000_s1027" type="#_x0000_t202" style="position:absolute;margin-left:252.65pt;margin-top:27.75pt;width:247.3pt;height:14.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" filled="f" stroked="f">
              <v:textbox inset="0,0,0,0">
                <w:txbxContent>
                  <w:p w14:paraId="3F686153" w14:textId="77777777" w:rsidR="00485746" w:rsidRDefault="00000000">
                    <w:pPr>
                      <w:spacing w:line="265" w:lineRule="exact"/>
                      <w:ind w:left="20"/>
                      <w:rPr>
                        <w:rFonts w:ascii="Cambria" w:hAnsi="Cambria"/>
                        <w:i/>
                        <w:sz w:val="20"/>
                      </w:rPr>
                    </w:pPr>
                    <w:r>
                      <w:rPr>
                        <w:rFonts w:ascii="Cambria" w:hAnsi="Cambria"/>
                        <w:i/>
                        <w:w w:val="105"/>
                        <w:sz w:val="20"/>
                      </w:rPr>
                      <w:t>Juni</w:t>
                    </w:r>
                    <w:r>
                      <w:rPr>
                        <w:rFonts w:ascii="Cambria" w:hAnsi="Cambria"/>
                        <w:i/>
                        <w:spacing w:val="-12"/>
                        <w:w w:val="105"/>
                        <w:sz w:val="20"/>
                      </w:rPr>
                      <w:t xml:space="preserve"> </w:t>
                    </w:r>
                    <w:r>
                      <w:rPr>
                        <w:rFonts w:ascii="Cambria" w:hAnsi="Cambria"/>
                        <w:i/>
                        <w:w w:val="105"/>
                        <w:sz w:val="20"/>
                      </w:rPr>
                      <w:t>2025</w:t>
                    </w:r>
                    <w:r>
                      <w:rPr>
                        <w:rFonts w:ascii="Cambria" w:hAnsi="Cambria"/>
                        <w:i/>
                        <w:spacing w:val="-12"/>
                        <w:w w:val="105"/>
                        <w:sz w:val="20"/>
                      </w:rPr>
                      <w:t xml:space="preserve"> </w:t>
                    </w:r>
                    <w:r>
                      <w:rPr>
                        <w:rFonts w:ascii="Cambria" w:hAnsi="Cambria"/>
                        <w:i/>
                        <w:w w:val="165"/>
                        <w:sz w:val="20"/>
                      </w:rPr>
                      <w:t>|</w:t>
                    </w:r>
                    <w:r>
                      <w:rPr>
                        <w:rFonts w:ascii="Cambria" w:hAnsi="Cambria"/>
                        <w:i/>
                        <w:spacing w:val="-22"/>
                        <w:w w:val="165"/>
                        <w:sz w:val="20"/>
                      </w:rPr>
                      <w:t xml:space="preserve"> </w:t>
                    </w:r>
                    <w:r>
                      <w:rPr>
                        <w:rFonts w:ascii="Cambria" w:hAnsi="Cambria"/>
                        <w:i/>
                        <w:w w:val="105"/>
                        <w:sz w:val="20"/>
                      </w:rPr>
                      <w:t>ISSN</w:t>
                    </w:r>
                    <w:r>
                      <w:rPr>
                        <w:rFonts w:ascii="Cambria" w:hAnsi="Cambria"/>
                        <w:i/>
                        <w:spacing w:val="-12"/>
                        <w:w w:val="105"/>
                        <w:sz w:val="20"/>
                      </w:rPr>
                      <w:t xml:space="preserve"> </w:t>
                    </w:r>
                    <w:r>
                      <w:rPr>
                        <w:rFonts w:ascii="Cambria" w:hAnsi="Cambria"/>
                        <w:i/>
                        <w:w w:val="105"/>
                        <w:sz w:val="20"/>
                      </w:rPr>
                      <w:t>(P)</w:t>
                    </w:r>
                    <w:r>
                      <w:rPr>
                        <w:rFonts w:ascii="Cambria" w:hAnsi="Cambria"/>
                        <w:i/>
                        <w:spacing w:val="-11"/>
                        <w:w w:val="105"/>
                        <w:sz w:val="20"/>
                      </w:rPr>
                      <w:t xml:space="preserve"> </w:t>
                    </w:r>
                    <w:r>
                      <w:rPr>
                        <w:rFonts w:ascii="Cambria" w:hAnsi="Cambria"/>
                        <w:i/>
                        <w:w w:val="105"/>
                        <w:sz w:val="20"/>
                      </w:rPr>
                      <w:t>:</w:t>
                    </w:r>
                    <w:r>
                      <w:rPr>
                        <w:rFonts w:ascii="Cambria" w:hAnsi="Cambria"/>
                        <w:i/>
                        <w:spacing w:val="-12"/>
                        <w:w w:val="105"/>
                        <w:sz w:val="20"/>
                      </w:rPr>
                      <w:t xml:space="preserve"> </w:t>
                    </w:r>
                    <w:r>
                      <w:rPr>
                        <w:rFonts w:ascii="Cambria" w:hAnsi="Cambria"/>
                        <w:i/>
                        <w:w w:val="105"/>
                        <w:sz w:val="20"/>
                      </w:rPr>
                      <w:t>2569</w:t>
                    </w:r>
                    <w:r>
                      <w:rPr>
                        <w:rFonts w:ascii="Cambria" w:hAnsi="Cambria"/>
                        <w:i/>
                        <w:spacing w:val="-11"/>
                        <w:w w:val="105"/>
                        <w:sz w:val="20"/>
                      </w:rPr>
                      <w:t xml:space="preserve"> </w:t>
                    </w:r>
                    <w:r>
                      <w:rPr>
                        <w:rFonts w:ascii="Cambria" w:hAnsi="Cambria"/>
                        <w:i/>
                        <w:w w:val="105"/>
                        <w:sz w:val="20"/>
                      </w:rPr>
                      <w:t>–</w:t>
                    </w:r>
                    <w:r>
                      <w:rPr>
                        <w:rFonts w:ascii="Cambria" w:hAnsi="Cambria"/>
                        <w:i/>
                        <w:spacing w:val="-9"/>
                        <w:w w:val="105"/>
                        <w:sz w:val="20"/>
                      </w:rPr>
                      <w:t xml:space="preserve"> </w:t>
                    </w:r>
                    <w:r>
                      <w:rPr>
                        <w:rFonts w:ascii="Cambria" w:hAnsi="Cambria"/>
                        <w:i/>
                        <w:w w:val="105"/>
                        <w:sz w:val="20"/>
                      </w:rPr>
                      <w:t>6446</w:t>
                    </w:r>
                    <w:r>
                      <w:rPr>
                        <w:rFonts w:ascii="Cambria" w:hAnsi="Cambria"/>
                        <w:i/>
                        <w:spacing w:val="-10"/>
                        <w:w w:val="105"/>
                        <w:sz w:val="20"/>
                      </w:rPr>
                      <w:t xml:space="preserve"> </w:t>
                    </w:r>
                    <w:r>
                      <w:rPr>
                        <w:rFonts w:ascii="Cambria" w:hAnsi="Cambria"/>
                        <w:i/>
                        <w:w w:val="165"/>
                        <w:sz w:val="20"/>
                      </w:rPr>
                      <w:t>|</w:t>
                    </w:r>
                    <w:r>
                      <w:rPr>
                        <w:rFonts w:ascii="Cambria" w:hAnsi="Cambria"/>
                        <w:i/>
                        <w:spacing w:val="-23"/>
                        <w:w w:val="165"/>
                        <w:sz w:val="20"/>
                      </w:rPr>
                      <w:t xml:space="preserve"> </w:t>
                    </w:r>
                    <w:r>
                      <w:rPr>
                        <w:rFonts w:ascii="Cambria" w:hAnsi="Cambria"/>
                        <w:i/>
                        <w:w w:val="105"/>
                        <w:sz w:val="20"/>
                      </w:rPr>
                      <w:t>ISSN</w:t>
                    </w:r>
                    <w:r>
                      <w:rPr>
                        <w:rFonts w:ascii="Cambria" w:hAnsi="Cambria"/>
                        <w:i/>
                        <w:spacing w:val="-5"/>
                        <w:w w:val="105"/>
                        <w:sz w:val="20"/>
                      </w:rPr>
                      <w:t xml:space="preserve"> </w:t>
                    </w:r>
                    <w:r>
                      <w:rPr>
                        <w:rFonts w:ascii="Palatino Linotype" w:hAnsi="Palatino Linotype"/>
                        <w:w w:val="105"/>
                        <w:sz w:val="20"/>
                      </w:rPr>
                      <w:t>(E)</w:t>
                    </w:r>
                    <w:r>
                      <w:rPr>
                        <w:rFonts w:ascii="Palatino Linotype" w:hAnsi="Palatino Linotype"/>
                        <w:spacing w:val="-13"/>
                        <w:w w:val="105"/>
                        <w:sz w:val="20"/>
                      </w:rPr>
                      <w:t xml:space="preserve"> </w:t>
                    </w:r>
                    <w:r>
                      <w:rPr>
                        <w:rFonts w:ascii="Palatino Linotype" w:hAnsi="Palatino Linotype"/>
                        <w:w w:val="105"/>
                        <w:sz w:val="20"/>
                      </w:rPr>
                      <w:t>:</w:t>
                    </w:r>
                    <w:r>
                      <w:rPr>
                        <w:rFonts w:ascii="Palatino Linotype" w:hAnsi="Palatino Linotype"/>
                        <w:spacing w:val="-13"/>
                        <w:w w:val="105"/>
                        <w:sz w:val="20"/>
                      </w:rPr>
                      <w:t xml:space="preserve"> </w:t>
                    </w:r>
                    <w:r>
                      <w:rPr>
                        <w:rFonts w:ascii="Cambria" w:hAnsi="Cambria"/>
                        <w:i/>
                        <w:w w:val="105"/>
                        <w:sz w:val="20"/>
                      </w:rPr>
                      <w:t>2722-</w:t>
                    </w:r>
                    <w:r>
                      <w:rPr>
                        <w:rFonts w:ascii="Cambria" w:hAnsi="Cambria"/>
                        <w:i/>
                        <w:spacing w:val="-4"/>
                        <w:w w:val="105"/>
                        <w:sz w:val="20"/>
                      </w:rPr>
                      <w:t>9319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91033A"/>
    <w:multiLevelType w:val="multilevel"/>
    <w:tmpl w:val="AC91033A"/>
    <w:lvl w:ilvl="0">
      <w:start w:val="5"/>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070" w:hanging="360"/>
        <w:jc w:val="left"/>
      </w:pPr>
      <w:rPr>
        <w:rFonts w:hint="default"/>
        <w:spacing w:val="0"/>
        <w:w w:val="100"/>
        <w:lang w:val="id" w:eastAsia="en-US" w:bidi="ar-SA"/>
      </w:rPr>
    </w:lvl>
    <w:lvl w:ilvl="3">
      <w:numFmt w:val="bullet"/>
      <w:lvlText w:val="•"/>
      <w:lvlJc w:val="left"/>
      <w:pPr>
        <w:ind w:left="2218" w:hanging="360"/>
      </w:pPr>
      <w:rPr>
        <w:rFonts w:hint="default"/>
        <w:lang w:val="id" w:eastAsia="en-US" w:bidi="ar-SA"/>
      </w:rPr>
    </w:lvl>
    <w:lvl w:ilvl="4">
      <w:numFmt w:val="bullet"/>
      <w:lvlText w:val="•"/>
      <w:lvlJc w:val="left"/>
      <w:pPr>
        <w:ind w:left="3157" w:hanging="360"/>
      </w:pPr>
      <w:rPr>
        <w:rFonts w:hint="default"/>
        <w:lang w:val="id" w:eastAsia="en-US" w:bidi="ar-SA"/>
      </w:rPr>
    </w:lvl>
    <w:lvl w:ilvl="5">
      <w:numFmt w:val="bullet"/>
      <w:lvlText w:val="•"/>
      <w:lvlJc w:val="left"/>
      <w:pPr>
        <w:ind w:left="4096" w:hanging="360"/>
      </w:pPr>
      <w:rPr>
        <w:rFonts w:hint="default"/>
        <w:lang w:val="id" w:eastAsia="en-US" w:bidi="ar-SA"/>
      </w:rPr>
    </w:lvl>
    <w:lvl w:ilvl="6">
      <w:numFmt w:val="bullet"/>
      <w:lvlText w:val="•"/>
      <w:lvlJc w:val="left"/>
      <w:pPr>
        <w:ind w:left="5034" w:hanging="360"/>
      </w:pPr>
      <w:rPr>
        <w:rFonts w:hint="default"/>
        <w:lang w:val="id" w:eastAsia="en-US" w:bidi="ar-SA"/>
      </w:rPr>
    </w:lvl>
    <w:lvl w:ilvl="7">
      <w:numFmt w:val="bullet"/>
      <w:lvlText w:val="•"/>
      <w:lvlJc w:val="left"/>
      <w:pPr>
        <w:ind w:left="5973" w:hanging="360"/>
      </w:pPr>
      <w:rPr>
        <w:rFonts w:hint="default"/>
        <w:lang w:val="id" w:eastAsia="en-US" w:bidi="ar-SA"/>
      </w:rPr>
    </w:lvl>
    <w:lvl w:ilvl="8">
      <w:numFmt w:val="bullet"/>
      <w:lvlText w:val="•"/>
      <w:lvlJc w:val="left"/>
      <w:pPr>
        <w:ind w:left="6912" w:hanging="360"/>
      </w:pPr>
      <w:rPr>
        <w:rFonts w:hint="default"/>
        <w:lang w:val="id" w:eastAsia="en-US" w:bidi="ar-SA"/>
      </w:rPr>
    </w:lvl>
  </w:abstractNum>
  <w:abstractNum w:abstractNumId="1" w15:restartNumberingAfterBreak="0">
    <w:nsid w:val="CF092B84"/>
    <w:multiLevelType w:val="multilevel"/>
    <w:tmpl w:val="CF092B84"/>
    <w:lvl w:ilvl="0">
      <w:start w:val="4"/>
      <w:numFmt w:val="upperLetter"/>
      <w:lvlText w:val="%1."/>
      <w:lvlJc w:val="left"/>
      <w:pPr>
        <w:ind w:left="373" w:hanging="233"/>
        <w:jc w:val="left"/>
      </w:pPr>
      <w:rPr>
        <w:rFonts w:ascii="Times New Roman" w:eastAsia="Times New Roman" w:hAnsi="Times New Roman" w:cs="Times New Roman" w:hint="default"/>
        <w:b/>
        <w:bCs/>
        <w:i w:val="0"/>
        <w:iCs w:val="0"/>
        <w:spacing w:val="-2"/>
        <w:w w:val="100"/>
        <w:sz w:val="22"/>
        <w:szCs w:val="22"/>
        <w:lang w:val="id" w:eastAsia="en-US" w:bidi="ar-SA"/>
      </w:rPr>
    </w:lvl>
    <w:lvl w:ilvl="1">
      <w:numFmt w:val="bullet"/>
      <w:lvlText w:val="•"/>
      <w:lvlJc w:val="left"/>
      <w:pPr>
        <w:ind w:left="1249" w:hanging="233"/>
      </w:pPr>
      <w:rPr>
        <w:rFonts w:hint="default"/>
        <w:lang w:val="id" w:eastAsia="en-US" w:bidi="ar-SA"/>
      </w:rPr>
    </w:lvl>
    <w:lvl w:ilvl="2">
      <w:numFmt w:val="bullet"/>
      <w:lvlText w:val="•"/>
      <w:lvlJc w:val="left"/>
      <w:pPr>
        <w:ind w:left="2118" w:hanging="233"/>
      </w:pPr>
      <w:rPr>
        <w:rFonts w:hint="default"/>
        <w:lang w:val="id" w:eastAsia="en-US" w:bidi="ar-SA"/>
      </w:rPr>
    </w:lvl>
    <w:lvl w:ilvl="3">
      <w:numFmt w:val="bullet"/>
      <w:lvlText w:val="•"/>
      <w:lvlJc w:val="left"/>
      <w:pPr>
        <w:ind w:left="2988" w:hanging="233"/>
      </w:pPr>
      <w:rPr>
        <w:rFonts w:hint="default"/>
        <w:lang w:val="id" w:eastAsia="en-US" w:bidi="ar-SA"/>
      </w:rPr>
    </w:lvl>
    <w:lvl w:ilvl="4">
      <w:numFmt w:val="bullet"/>
      <w:lvlText w:val="•"/>
      <w:lvlJc w:val="left"/>
      <w:pPr>
        <w:ind w:left="3857" w:hanging="233"/>
      </w:pPr>
      <w:rPr>
        <w:rFonts w:hint="default"/>
        <w:lang w:val="id" w:eastAsia="en-US" w:bidi="ar-SA"/>
      </w:rPr>
    </w:lvl>
    <w:lvl w:ilvl="5">
      <w:numFmt w:val="bullet"/>
      <w:lvlText w:val="•"/>
      <w:lvlJc w:val="left"/>
      <w:pPr>
        <w:ind w:left="4727" w:hanging="233"/>
      </w:pPr>
      <w:rPr>
        <w:rFonts w:hint="default"/>
        <w:lang w:val="id" w:eastAsia="en-US" w:bidi="ar-SA"/>
      </w:rPr>
    </w:lvl>
    <w:lvl w:ilvl="6">
      <w:numFmt w:val="bullet"/>
      <w:lvlText w:val="•"/>
      <w:lvlJc w:val="left"/>
      <w:pPr>
        <w:ind w:left="5596" w:hanging="233"/>
      </w:pPr>
      <w:rPr>
        <w:rFonts w:hint="default"/>
        <w:lang w:val="id" w:eastAsia="en-US" w:bidi="ar-SA"/>
      </w:rPr>
    </w:lvl>
    <w:lvl w:ilvl="7">
      <w:numFmt w:val="bullet"/>
      <w:lvlText w:val="•"/>
      <w:lvlJc w:val="left"/>
      <w:pPr>
        <w:ind w:left="6465" w:hanging="233"/>
      </w:pPr>
      <w:rPr>
        <w:rFonts w:hint="default"/>
        <w:lang w:val="id" w:eastAsia="en-US" w:bidi="ar-SA"/>
      </w:rPr>
    </w:lvl>
    <w:lvl w:ilvl="8">
      <w:numFmt w:val="bullet"/>
      <w:lvlText w:val="•"/>
      <w:lvlJc w:val="left"/>
      <w:pPr>
        <w:ind w:left="7335" w:hanging="233"/>
      </w:pPr>
      <w:rPr>
        <w:rFonts w:hint="default"/>
        <w:lang w:val="id" w:eastAsia="en-US" w:bidi="ar-SA"/>
      </w:rPr>
    </w:lvl>
  </w:abstractNum>
  <w:abstractNum w:abstractNumId="2" w15:restartNumberingAfterBreak="0">
    <w:nsid w:val="F13D280A"/>
    <w:multiLevelType w:val="multilevel"/>
    <w:tmpl w:val="F13D280A"/>
    <w:lvl w:ilvl="0">
      <w:start w:val="1"/>
      <w:numFmt w:val="lowerLetter"/>
      <w:lvlText w:val="%1."/>
      <w:lvlJc w:val="left"/>
      <w:pPr>
        <w:ind w:left="928"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start w:val="1"/>
      <w:numFmt w:val="decimal"/>
      <w:lvlText w:val="%2."/>
      <w:lvlJc w:val="left"/>
      <w:pPr>
        <w:ind w:left="128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114" w:hanging="360"/>
      </w:pPr>
      <w:rPr>
        <w:rFonts w:hint="default"/>
        <w:lang w:val="id" w:eastAsia="en-US" w:bidi="ar-SA"/>
      </w:rPr>
    </w:lvl>
    <w:lvl w:ilvl="3">
      <w:numFmt w:val="bullet"/>
      <w:lvlText w:val="•"/>
      <w:lvlJc w:val="left"/>
      <w:pPr>
        <w:ind w:left="2948" w:hanging="360"/>
      </w:pPr>
      <w:rPr>
        <w:rFonts w:hint="default"/>
        <w:lang w:val="id" w:eastAsia="en-US" w:bidi="ar-SA"/>
      </w:rPr>
    </w:lvl>
    <w:lvl w:ilvl="4">
      <w:numFmt w:val="bullet"/>
      <w:lvlText w:val="•"/>
      <w:lvlJc w:val="left"/>
      <w:pPr>
        <w:ind w:left="3783" w:hanging="360"/>
      </w:pPr>
      <w:rPr>
        <w:rFonts w:hint="default"/>
        <w:lang w:val="id" w:eastAsia="en-US" w:bidi="ar-SA"/>
      </w:rPr>
    </w:lvl>
    <w:lvl w:ilvl="5">
      <w:numFmt w:val="bullet"/>
      <w:lvlText w:val="•"/>
      <w:lvlJc w:val="left"/>
      <w:pPr>
        <w:ind w:left="4617" w:hanging="360"/>
      </w:pPr>
      <w:rPr>
        <w:rFonts w:hint="default"/>
        <w:lang w:val="id" w:eastAsia="en-US" w:bidi="ar-SA"/>
      </w:rPr>
    </w:lvl>
    <w:lvl w:ilvl="6">
      <w:numFmt w:val="bullet"/>
      <w:lvlText w:val="•"/>
      <w:lvlJc w:val="left"/>
      <w:pPr>
        <w:ind w:left="5451" w:hanging="360"/>
      </w:pPr>
      <w:rPr>
        <w:rFonts w:hint="default"/>
        <w:lang w:val="id" w:eastAsia="en-US" w:bidi="ar-SA"/>
      </w:rPr>
    </w:lvl>
    <w:lvl w:ilvl="7">
      <w:numFmt w:val="bullet"/>
      <w:lvlText w:val="•"/>
      <w:lvlJc w:val="left"/>
      <w:pPr>
        <w:ind w:left="6286" w:hanging="360"/>
      </w:pPr>
      <w:rPr>
        <w:rFonts w:hint="default"/>
        <w:lang w:val="id" w:eastAsia="en-US" w:bidi="ar-SA"/>
      </w:rPr>
    </w:lvl>
    <w:lvl w:ilvl="8">
      <w:numFmt w:val="bullet"/>
      <w:lvlText w:val="•"/>
      <w:lvlJc w:val="left"/>
      <w:pPr>
        <w:ind w:left="7120" w:hanging="360"/>
      </w:pPr>
      <w:rPr>
        <w:rFonts w:hint="default"/>
        <w:lang w:val="id" w:eastAsia="en-US" w:bidi="ar-SA"/>
      </w:rPr>
    </w:lvl>
  </w:abstractNum>
  <w:abstractNum w:abstractNumId="3" w15:restartNumberingAfterBreak="0">
    <w:nsid w:val="0053208E"/>
    <w:multiLevelType w:val="multilevel"/>
    <w:tmpl w:val="0053208E"/>
    <w:lvl w:ilvl="0">
      <w:start w:val="1"/>
      <w:numFmt w:val="upperLetter"/>
      <w:lvlText w:val="%1."/>
      <w:lvlJc w:val="left"/>
      <w:pPr>
        <w:ind w:left="373" w:hanging="232"/>
        <w:jc w:val="left"/>
      </w:pPr>
      <w:rPr>
        <w:rFonts w:ascii="Times New Roman" w:eastAsia="Times New Roman" w:hAnsi="Times New Roman" w:cs="Times New Roman" w:hint="default"/>
        <w:b/>
        <w:bCs/>
        <w:i w:val="0"/>
        <w:iCs w:val="0"/>
        <w:spacing w:val="-2"/>
        <w:w w:val="100"/>
        <w:sz w:val="22"/>
        <w:szCs w:val="22"/>
        <w:lang w:val="id" w:eastAsia="en-US" w:bidi="ar-SA"/>
      </w:rPr>
    </w:lvl>
    <w:lvl w:ilvl="1">
      <w:numFmt w:val="bullet"/>
      <w:lvlText w:val="•"/>
      <w:lvlJc w:val="left"/>
      <w:pPr>
        <w:ind w:left="1249" w:hanging="232"/>
      </w:pPr>
      <w:rPr>
        <w:rFonts w:hint="default"/>
        <w:lang w:val="id" w:eastAsia="en-US" w:bidi="ar-SA"/>
      </w:rPr>
    </w:lvl>
    <w:lvl w:ilvl="2">
      <w:numFmt w:val="bullet"/>
      <w:lvlText w:val="•"/>
      <w:lvlJc w:val="left"/>
      <w:pPr>
        <w:ind w:left="2118" w:hanging="232"/>
      </w:pPr>
      <w:rPr>
        <w:rFonts w:hint="default"/>
        <w:lang w:val="id" w:eastAsia="en-US" w:bidi="ar-SA"/>
      </w:rPr>
    </w:lvl>
    <w:lvl w:ilvl="3">
      <w:numFmt w:val="bullet"/>
      <w:lvlText w:val="•"/>
      <w:lvlJc w:val="left"/>
      <w:pPr>
        <w:ind w:left="2988" w:hanging="232"/>
      </w:pPr>
      <w:rPr>
        <w:rFonts w:hint="default"/>
        <w:lang w:val="id" w:eastAsia="en-US" w:bidi="ar-SA"/>
      </w:rPr>
    </w:lvl>
    <w:lvl w:ilvl="4">
      <w:numFmt w:val="bullet"/>
      <w:lvlText w:val="•"/>
      <w:lvlJc w:val="left"/>
      <w:pPr>
        <w:ind w:left="3857" w:hanging="232"/>
      </w:pPr>
      <w:rPr>
        <w:rFonts w:hint="default"/>
        <w:lang w:val="id" w:eastAsia="en-US" w:bidi="ar-SA"/>
      </w:rPr>
    </w:lvl>
    <w:lvl w:ilvl="5">
      <w:numFmt w:val="bullet"/>
      <w:lvlText w:val="•"/>
      <w:lvlJc w:val="left"/>
      <w:pPr>
        <w:ind w:left="4727" w:hanging="232"/>
      </w:pPr>
      <w:rPr>
        <w:rFonts w:hint="default"/>
        <w:lang w:val="id" w:eastAsia="en-US" w:bidi="ar-SA"/>
      </w:rPr>
    </w:lvl>
    <w:lvl w:ilvl="6">
      <w:numFmt w:val="bullet"/>
      <w:lvlText w:val="•"/>
      <w:lvlJc w:val="left"/>
      <w:pPr>
        <w:ind w:left="5596" w:hanging="232"/>
      </w:pPr>
      <w:rPr>
        <w:rFonts w:hint="default"/>
        <w:lang w:val="id" w:eastAsia="en-US" w:bidi="ar-SA"/>
      </w:rPr>
    </w:lvl>
    <w:lvl w:ilvl="7">
      <w:numFmt w:val="bullet"/>
      <w:lvlText w:val="•"/>
      <w:lvlJc w:val="left"/>
      <w:pPr>
        <w:ind w:left="6465" w:hanging="232"/>
      </w:pPr>
      <w:rPr>
        <w:rFonts w:hint="default"/>
        <w:lang w:val="id" w:eastAsia="en-US" w:bidi="ar-SA"/>
      </w:rPr>
    </w:lvl>
    <w:lvl w:ilvl="8">
      <w:numFmt w:val="bullet"/>
      <w:lvlText w:val="•"/>
      <w:lvlJc w:val="left"/>
      <w:pPr>
        <w:ind w:left="7335" w:hanging="232"/>
      </w:pPr>
      <w:rPr>
        <w:rFonts w:hint="default"/>
        <w:lang w:val="id" w:eastAsia="en-US" w:bidi="ar-SA"/>
      </w:rPr>
    </w:lvl>
  </w:abstractNum>
  <w:num w:numId="1" w16cid:durableId="1653103023">
    <w:abstractNumId w:val="3"/>
  </w:num>
  <w:num w:numId="2" w16cid:durableId="1382633928">
    <w:abstractNumId w:val="2"/>
  </w:num>
  <w:num w:numId="3" w16cid:durableId="1009678170">
    <w:abstractNumId w:val="1"/>
  </w:num>
  <w:num w:numId="4" w16cid:durableId="1524514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485746"/>
    <w:rsid w:val="00485746"/>
    <w:rsid w:val="008B6397"/>
    <w:rsid w:val="009F1EE9"/>
    <w:rsid w:val="00E5642F"/>
    <w:rsid w:val="158A0564"/>
    <w:rsid w:val="1B337AED"/>
    <w:rsid w:val="3CEE6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295E83F"/>
  <w15:docId w15:val="{682D6245-7837-4E5D-906D-C2CF840D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id" w:eastAsia="en-US"/>
    </w:rPr>
  </w:style>
  <w:style w:type="paragraph" w:styleId="Heading1">
    <w:name w:val="heading 1"/>
    <w:basedOn w:val="Normal"/>
    <w:uiPriority w:val="1"/>
    <w:qFormat/>
    <w:pPr>
      <w:ind w:left="371" w:hanging="2294"/>
      <w:outlineLvl w:val="0"/>
    </w:pPr>
    <w:rPr>
      <w:b/>
      <w:bCs/>
      <w:sz w:val="24"/>
      <w:szCs w:val="24"/>
    </w:rPr>
  </w:style>
  <w:style w:type="paragraph" w:styleId="Heading2">
    <w:name w:val="heading 2"/>
    <w:basedOn w:val="Normal"/>
    <w:uiPriority w:val="1"/>
    <w:qFormat/>
    <w:pPr>
      <w:ind w:left="1288"/>
      <w:outlineLvl w:val="1"/>
    </w:pPr>
    <w:rPr>
      <w:b/>
      <w:bCs/>
      <w:sz w:val="24"/>
      <w:szCs w:val="24"/>
    </w:rPr>
  </w:style>
  <w:style w:type="paragraph" w:styleId="Heading3">
    <w:name w:val="heading 3"/>
    <w:basedOn w:val="Normal"/>
    <w:uiPriority w:val="1"/>
    <w:qFormat/>
    <w:pPr>
      <w:ind w:left="679"/>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jc w:val="both"/>
    </w:pPr>
  </w:style>
  <w:style w:type="paragraph" w:styleId="NormalWeb">
    <w:name w:val="Normal (Web)"/>
    <w:pPr>
      <w:spacing w:beforeAutospacing="1" w:afterAutospacing="1"/>
    </w:pPr>
    <w:rPr>
      <w:sz w:val="24"/>
      <w:szCs w:val="24"/>
      <w:lang w:val="en-US" w:eastAsia="zh-CN"/>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371" w:hanging="2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2541</Words>
  <Characters>14486</Characters>
  <Application>Microsoft Office Word</Application>
  <DocSecurity>0</DocSecurity>
  <Lines>120</Lines>
  <Paragraphs>33</Paragraphs>
  <ScaleCrop>false</ScaleCrop>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Jaka wiratama</cp:lastModifiedBy>
  <cp:revision>2</cp:revision>
  <dcterms:created xsi:type="dcterms:W3CDTF">2025-09-29T05:10:00Z</dcterms:created>
  <dcterms:modified xsi:type="dcterms:W3CDTF">2025-10-22T12:43:00Z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2025-09-29T00:00:00Z</vt:filetime>
  </property>
  <property fmtid="{D5CDD505-2E9C-101B-9397-08002B2CF9AE}" pid="6" name="KSOProductBuildVer">
    <vt:lpwstr>1033-12.2.0.21931</vt:lpwstr>
  </property>
  <property fmtid="{D5CDD505-2E9C-101B-9397-08002B2CF9AE}" pid="7" name="ICV">
    <vt:lpwstr>632E06FB11F1489BA0A2DC31FFA0C4ED_13</vt:lpwstr>
  </property>
</Properties>
</file>