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236D1" w14:textId="73F36CB4" w:rsidR="00C34547" w:rsidRPr="00C34547" w:rsidRDefault="00C34547" w:rsidP="00C34547">
      <w:pPr>
        <w:pStyle w:val="Authors"/>
        <w:rPr>
          <w:rFonts w:ascii="Book Antiqua" w:hAnsi="Book Antiqua"/>
          <w:bCs/>
          <w:sz w:val="28"/>
          <w:szCs w:val="28"/>
          <w:lang w:val="en-ID"/>
        </w:rPr>
      </w:pPr>
      <w:r>
        <w:rPr>
          <w:rFonts w:ascii="Book Antiqua" w:hAnsi="Book Antiqua"/>
          <w:bCs/>
          <w:sz w:val="28"/>
          <w:szCs w:val="28"/>
          <w:lang w:val="en"/>
        </w:rPr>
        <w:t>L</w:t>
      </w:r>
      <w:r w:rsidRPr="00C34547">
        <w:rPr>
          <w:rFonts w:ascii="Book Antiqua" w:hAnsi="Book Antiqua"/>
          <w:bCs/>
          <w:sz w:val="28"/>
          <w:szCs w:val="28"/>
          <w:lang w:val="en"/>
        </w:rPr>
        <w:t>aw and Development: Workers Welfare Based on the Principles of a Welfare State</w:t>
      </w:r>
    </w:p>
    <w:p w14:paraId="4BF03DDD" w14:textId="77777777" w:rsidR="001300A4" w:rsidRDefault="001300A4">
      <w:pPr>
        <w:pStyle w:val="Authors"/>
        <w:rPr>
          <w:rFonts w:ascii="Book Antiqua" w:hAnsi="Book Antiqua"/>
          <w:b w:val="0"/>
          <w:sz w:val="24"/>
          <w:lang w:val="id-ID"/>
        </w:rPr>
      </w:pPr>
    </w:p>
    <w:p w14:paraId="58699288" w14:textId="6DFE32D0" w:rsidR="002F5318" w:rsidRPr="001300A4" w:rsidRDefault="001300A4">
      <w:pPr>
        <w:pStyle w:val="Authors"/>
        <w:rPr>
          <w:rFonts w:ascii="Book Antiqua" w:hAnsi="Book Antiqua"/>
        </w:rPr>
      </w:pPr>
      <w:r w:rsidRPr="001300A4">
        <w:rPr>
          <w:rFonts w:ascii="Book Antiqua" w:hAnsi="Book Antiqua"/>
          <w:b w:val="0"/>
          <w:sz w:val="24"/>
          <w:lang w:val="id-ID"/>
        </w:rPr>
        <w:t>Rehulina</w:t>
      </w:r>
    </w:p>
    <w:p w14:paraId="50A43578" w14:textId="25FE7665" w:rsidR="001300A4" w:rsidRPr="00C34547" w:rsidRDefault="001300A4" w:rsidP="001300A4">
      <w:pPr>
        <w:jc w:val="center"/>
        <w:rPr>
          <w:rFonts w:ascii="Book Antiqua" w:hAnsi="Book Antiqua"/>
          <w:sz w:val="20"/>
          <w:szCs w:val="20"/>
        </w:rPr>
      </w:pPr>
      <w:r w:rsidRPr="00C34547">
        <w:rPr>
          <w:rFonts w:ascii="Book Antiqua" w:hAnsi="Book Antiqua"/>
          <w:sz w:val="20"/>
          <w:szCs w:val="20"/>
        </w:rPr>
        <w:t xml:space="preserve">Program </w:t>
      </w:r>
      <w:proofErr w:type="spellStart"/>
      <w:r w:rsidRPr="00C34547">
        <w:rPr>
          <w:rFonts w:ascii="Book Antiqua" w:hAnsi="Book Antiqua"/>
          <w:sz w:val="20"/>
          <w:szCs w:val="20"/>
        </w:rPr>
        <w:t>Doktorl</w:t>
      </w:r>
      <w:proofErr w:type="spellEnd"/>
      <w:r w:rsidRPr="00C34547">
        <w:rPr>
          <w:rFonts w:ascii="Book Antiqua" w:hAnsi="Book Antiqua"/>
          <w:sz w:val="20"/>
          <w:szCs w:val="20"/>
        </w:rPr>
        <w:t xml:space="preserve"> </w:t>
      </w:r>
      <w:proofErr w:type="spellStart"/>
      <w:r w:rsidRPr="00C34547">
        <w:rPr>
          <w:rFonts w:ascii="Book Antiqua" w:hAnsi="Book Antiqua"/>
          <w:sz w:val="20"/>
          <w:szCs w:val="20"/>
        </w:rPr>
        <w:t>Ilmu</w:t>
      </w:r>
      <w:proofErr w:type="spellEnd"/>
      <w:r w:rsidRPr="00C34547">
        <w:rPr>
          <w:rFonts w:ascii="Book Antiqua" w:hAnsi="Book Antiqua"/>
          <w:sz w:val="20"/>
          <w:szCs w:val="20"/>
        </w:rPr>
        <w:t xml:space="preserve"> Hukum, </w:t>
      </w:r>
      <w:r w:rsidR="00C34547" w:rsidRPr="00C34547">
        <w:rPr>
          <w:rFonts w:ascii="Book Antiqua" w:hAnsi="Book Antiqua"/>
          <w:sz w:val="20"/>
          <w:szCs w:val="20"/>
        </w:rPr>
        <w:t xml:space="preserve">Pasca </w:t>
      </w:r>
      <w:proofErr w:type="spellStart"/>
      <w:r w:rsidR="00C34547" w:rsidRPr="00C34547">
        <w:rPr>
          <w:rFonts w:ascii="Book Antiqua" w:hAnsi="Book Antiqua"/>
          <w:sz w:val="20"/>
          <w:szCs w:val="20"/>
        </w:rPr>
        <w:t>Sarja</w:t>
      </w:r>
      <w:proofErr w:type="spellEnd"/>
      <w:r w:rsidR="00C34547" w:rsidRPr="00C34547">
        <w:rPr>
          <w:rFonts w:ascii="Book Antiqua" w:hAnsi="Book Antiqua"/>
          <w:sz w:val="20"/>
          <w:szCs w:val="20"/>
        </w:rPr>
        <w:t xml:space="preserve"> </w:t>
      </w:r>
      <w:proofErr w:type="spellStart"/>
      <w:r w:rsidR="00C34547" w:rsidRPr="00C34547">
        <w:rPr>
          <w:rFonts w:ascii="Book Antiqua" w:hAnsi="Book Antiqua"/>
          <w:sz w:val="20"/>
          <w:szCs w:val="20"/>
        </w:rPr>
        <w:t>Ilmu</w:t>
      </w:r>
      <w:proofErr w:type="spellEnd"/>
      <w:r w:rsidR="00C34547" w:rsidRPr="00C34547">
        <w:rPr>
          <w:rFonts w:ascii="Book Antiqua" w:hAnsi="Book Antiqua"/>
          <w:sz w:val="20"/>
          <w:szCs w:val="20"/>
        </w:rPr>
        <w:t xml:space="preserve"> Hukum, </w:t>
      </w:r>
      <w:r w:rsidRPr="00C34547">
        <w:rPr>
          <w:rFonts w:ascii="Book Antiqua" w:hAnsi="Book Antiqua"/>
          <w:sz w:val="20"/>
          <w:szCs w:val="20"/>
        </w:rPr>
        <w:t>Universitas Sumatera Utara</w:t>
      </w:r>
    </w:p>
    <w:p w14:paraId="265EC0C8" w14:textId="635C463A" w:rsidR="00C34547" w:rsidRPr="00C34547" w:rsidRDefault="00C34547" w:rsidP="001300A4">
      <w:pPr>
        <w:jc w:val="center"/>
        <w:rPr>
          <w:rFonts w:ascii="Book Antiqua" w:hAnsi="Book Antiqua"/>
          <w:sz w:val="20"/>
          <w:szCs w:val="20"/>
        </w:rPr>
      </w:pPr>
      <w:r w:rsidRPr="00C34547">
        <w:rPr>
          <w:rFonts w:ascii="Book Antiqua" w:hAnsi="Book Antiqua"/>
          <w:sz w:val="20"/>
          <w:szCs w:val="20"/>
        </w:rPr>
        <w:t>Jl. Universitas No. 4, Kampus USU, Medan 20155</w:t>
      </w:r>
    </w:p>
    <w:p w14:paraId="55DBF940" w14:textId="06F37051" w:rsidR="00C34547" w:rsidRPr="001300A4" w:rsidRDefault="00C34547" w:rsidP="001300A4">
      <w:pPr>
        <w:jc w:val="center"/>
        <w:rPr>
          <w:rFonts w:ascii="Times New Roman" w:hAnsi="Times New Roman"/>
          <w:b/>
          <w:bCs/>
          <w:sz w:val="20"/>
          <w:szCs w:val="20"/>
          <w:vertAlign w:val="superscript"/>
        </w:rPr>
      </w:pPr>
      <w:r w:rsidRPr="00C34547">
        <w:rPr>
          <w:rFonts w:ascii="Book Antiqua" w:hAnsi="Book Antiqua"/>
          <w:sz w:val="20"/>
          <w:szCs w:val="20"/>
        </w:rPr>
        <w:t>Naflasyakiranasution2014@gmail.com</w:t>
      </w:r>
    </w:p>
    <w:p w14:paraId="5DA5DBB0" w14:textId="77777777" w:rsidR="002F5318" w:rsidRPr="001300A4" w:rsidRDefault="002F5318">
      <w:pPr>
        <w:pStyle w:val="AbstractTitle"/>
        <w:ind w:left="0"/>
        <w:jc w:val="both"/>
        <w:rPr>
          <w:rFonts w:ascii="Book Antiqua" w:hAnsi="Book Antiqua"/>
          <w:b w:val="0"/>
          <w:sz w:val="24"/>
          <w:szCs w:val="24"/>
          <w:lang w:val="id-ID"/>
        </w:rPr>
      </w:pPr>
    </w:p>
    <w:p w14:paraId="3EE9C900" w14:textId="77777777" w:rsidR="002F5318" w:rsidRPr="001300A4" w:rsidRDefault="002F5318">
      <w:pPr>
        <w:pStyle w:val="AbstractTitle"/>
        <w:ind w:left="0"/>
        <w:jc w:val="both"/>
        <w:rPr>
          <w:rFonts w:ascii="Book Antiqua" w:hAnsi="Book Antiqua"/>
          <w:b w:val="0"/>
          <w:sz w:val="8"/>
          <w:szCs w:val="24"/>
          <w:lang w:val="id-ID"/>
        </w:rPr>
      </w:pPr>
    </w:p>
    <w:p w14:paraId="29D0EB94" w14:textId="0D030198" w:rsidR="002F5318" w:rsidRPr="001300A4" w:rsidRDefault="00DD4F5D">
      <w:pPr>
        <w:pStyle w:val="AbstractTitle"/>
        <w:ind w:left="0"/>
        <w:rPr>
          <w:rFonts w:ascii="Book Antiqua" w:hAnsi="Book Antiqua"/>
        </w:rPr>
      </w:pPr>
      <w:r w:rsidRPr="001300A4">
        <w:rPr>
          <w:rFonts w:ascii="Book Antiqua" w:hAnsi="Book Antiqua"/>
          <w:i/>
          <w:sz w:val="20"/>
          <w:lang w:val="id-ID"/>
        </w:rPr>
        <w:t xml:space="preserve">ABSTRACT </w:t>
      </w:r>
    </w:p>
    <w:p w14:paraId="4EEA59CB" w14:textId="716B3E01" w:rsidR="002F5318" w:rsidRPr="001300A4" w:rsidRDefault="001300A4" w:rsidP="008636C7">
      <w:pPr>
        <w:rPr>
          <w:rFonts w:ascii="Book Antiqua" w:hAnsi="Book Antiqua"/>
          <w:sz w:val="20"/>
          <w:szCs w:val="20"/>
        </w:rPr>
      </w:pPr>
      <w:r w:rsidRPr="001300A4">
        <w:rPr>
          <w:rFonts w:ascii="Book Antiqua" w:hAnsi="Book Antiqua"/>
          <w:i/>
          <w:sz w:val="20"/>
          <w:szCs w:val="20"/>
          <w:lang w:val="en"/>
        </w:rPr>
        <w:t xml:space="preserve">The concept of a welfare state is a system of government that aims to improve the welfare and quality of life of its citizens, including basic needs such as health, education, housing, and social security. A welfare state seeks to reduce social and economic disparities through income redistribution and equitable fiscal policies. Workers play a key role in social welfare development. Employment is a vital issue for many people and ultimately reflects the level of progress of a country's development. Workers must earn a decent living. This aligns with the demands of a welfare state to protect the people from negative aspects. Indonesia, as a country that adheres to the principles of a welfare state, carries out national development, particularly in the development of quality human resources, such as workers. Workers must receive welfare guarantees from the state based on the principles of a welfare state. The problem is How is the government's effort in realizing the development of workers' welfare based on the principles of the welfare state? The research method used is normative juridical with secondary data sources. The government's efforts in realizing the development of workers' welfare based on the principles of the welfare state through laws and regulations, for example Law No. 40 of 2004 concerning the National Social Security System (SJSN), and institutions established by the state to realize workers' welfare in accordance with the principles of the welfare state. such as the Employment Planning and Development Agency (Barenbang), the Directorate General at the central level, the Manpower Office at the provincial and city/district levels, BPJS Employment, Technical Implementation Units (UPTD) such as the Job Training Center. The laws and regulations and institutions established with their respective institutional duties and responsibilities are realized through programs from each institution. </w:t>
      </w:r>
    </w:p>
    <w:p w14:paraId="0F839019" w14:textId="1D93E065" w:rsidR="002F5318" w:rsidRPr="001300A4" w:rsidRDefault="00DD4F5D">
      <w:pPr>
        <w:rPr>
          <w:rFonts w:ascii="Book Antiqua" w:hAnsi="Book Antiqua"/>
          <w:sz w:val="20"/>
          <w:szCs w:val="20"/>
        </w:rPr>
      </w:pPr>
      <w:r w:rsidRPr="001300A4">
        <w:rPr>
          <w:rFonts w:ascii="Book Antiqua" w:hAnsi="Book Antiqua"/>
          <w:b/>
          <w:i/>
          <w:color w:val="0070C0"/>
          <w:sz w:val="20"/>
          <w:szCs w:val="20"/>
          <w:lang w:eastAsia="en-US"/>
        </w:rPr>
        <w:br/>
      </w:r>
      <w:r w:rsidRPr="001300A4">
        <w:rPr>
          <w:rFonts w:ascii="Book Antiqua" w:hAnsi="Book Antiqua"/>
          <w:b/>
          <w:i/>
          <w:sz w:val="20"/>
          <w:szCs w:val="20"/>
          <w:lang w:eastAsia="en-US"/>
        </w:rPr>
        <w:t xml:space="preserve">Keywords: </w:t>
      </w:r>
      <w:r w:rsidR="001300A4" w:rsidRPr="001300A4">
        <w:rPr>
          <w:rFonts w:ascii="Book Antiqua" w:hAnsi="Book Antiqua"/>
          <w:i/>
          <w:sz w:val="20"/>
          <w:szCs w:val="20"/>
          <w:lang w:val="en"/>
        </w:rPr>
        <w:t>Law and Development, principles of the welfare state, Workers' welfare</w:t>
      </w:r>
      <w:r w:rsidR="001300A4" w:rsidRPr="001300A4">
        <w:rPr>
          <w:rFonts w:ascii="Book Antiqua" w:eastAsia="Wingdings" w:hAnsi="Book Antiqua" w:cs="Wingdings"/>
          <w:sz w:val="20"/>
          <w:szCs w:val="20"/>
          <w:lang w:val="id-ID" w:eastAsia="en-US"/>
        </w:rPr>
        <w:t xml:space="preserve"> </w:t>
      </w:r>
    </w:p>
    <w:p w14:paraId="453BD045" w14:textId="77777777" w:rsidR="002F5318" w:rsidRPr="001300A4" w:rsidRDefault="002F5318">
      <w:pPr>
        <w:pStyle w:val="AbstractTitle"/>
        <w:rPr>
          <w:rFonts w:ascii="Book Antiqua" w:hAnsi="Book Antiqua"/>
          <w:sz w:val="24"/>
          <w:szCs w:val="24"/>
        </w:rPr>
      </w:pPr>
    </w:p>
    <w:p w14:paraId="22B1C1F5" w14:textId="77777777" w:rsidR="002F5318" w:rsidRPr="001300A4" w:rsidRDefault="002F5318">
      <w:pPr>
        <w:pStyle w:val="AbstractTitle"/>
        <w:ind w:left="0"/>
        <w:jc w:val="both"/>
        <w:rPr>
          <w:rFonts w:ascii="Book Antiqua" w:hAnsi="Book Antiqua"/>
          <w:b w:val="0"/>
          <w:color w:val="0000FF"/>
          <w:sz w:val="24"/>
          <w:szCs w:val="24"/>
          <w:lang w:val="fi-FI"/>
        </w:rPr>
      </w:pPr>
    </w:p>
    <w:p w14:paraId="186A9425" w14:textId="77777777" w:rsidR="002F5318" w:rsidRPr="001300A4" w:rsidRDefault="002F5318">
      <w:pPr>
        <w:rPr>
          <w:rFonts w:ascii="Book Antiqua" w:hAnsi="Book Antiqua"/>
        </w:rPr>
        <w:sectPr w:rsidR="002F5318" w:rsidRPr="001300A4" w:rsidSect="008636C7">
          <w:headerReference w:type="default" r:id="rId8"/>
          <w:pgSz w:w="11906" w:h="16838" w:code="9"/>
          <w:pgMar w:top="1701" w:right="1701" w:bottom="1701" w:left="2268" w:header="720" w:footer="0" w:gutter="0"/>
          <w:cols w:space="720"/>
          <w:formProt w:val="0"/>
          <w:docGrid w:linePitch="360"/>
        </w:sectPr>
      </w:pPr>
    </w:p>
    <w:p w14:paraId="4BC21580" w14:textId="188BF1CD" w:rsidR="002F5318" w:rsidRPr="001300A4" w:rsidRDefault="00DD4F5D">
      <w:pPr>
        <w:pStyle w:val="Judul1"/>
        <w:numPr>
          <w:ilvl w:val="0"/>
          <w:numId w:val="4"/>
        </w:numPr>
        <w:ind w:left="426" w:hanging="426"/>
        <w:rPr>
          <w:rFonts w:ascii="Book Antiqua" w:hAnsi="Book Antiqua"/>
        </w:rPr>
      </w:pPr>
      <w:r w:rsidRPr="001300A4">
        <w:rPr>
          <w:rFonts w:ascii="Book Antiqua" w:hAnsi="Book Antiqua" w:cs="Times New Roman"/>
          <w:bCs/>
          <w:sz w:val="24"/>
          <w:szCs w:val="24"/>
          <w:lang w:val="id-ID"/>
        </w:rPr>
        <w:t>INTRODUCTION</w:t>
      </w:r>
      <w:r w:rsidRPr="001300A4">
        <w:rPr>
          <w:rFonts w:ascii="Book Antiqua" w:hAnsi="Book Antiqua" w:cs="Times New Roman"/>
          <w:b w:val="0"/>
          <w:sz w:val="24"/>
          <w:szCs w:val="24"/>
          <w:lang w:val="id-ID"/>
        </w:rPr>
        <w:t xml:space="preserve"> </w:t>
      </w:r>
    </w:p>
    <w:p w14:paraId="231ED93D" w14:textId="485F03A0" w:rsidR="005D2605" w:rsidRPr="008636C7" w:rsidRDefault="005D2605" w:rsidP="008636C7">
      <w:pPr>
        <w:spacing w:after="160" w:line="278" w:lineRule="auto"/>
        <w:ind w:firstLine="720"/>
        <w:rPr>
          <w:rFonts w:ascii="Book Antiqua" w:hAnsi="Book Antiqua"/>
          <w:sz w:val="24"/>
          <w:lang w:val="en-ID"/>
        </w:rPr>
      </w:pPr>
      <w:r w:rsidRPr="008636C7">
        <w:rPr>
          <w:rFonts w:ascii="Book Antiqua" w:hAnsi="Book Antiqua"/>
          <w:sz w:val="24"/>
          <w:lang w:val="en"/>
        </w:rPr>
        <w:t>Development in Indonesia is a mandate as stipulated in the 1945 Constitution, where the goals of the Indonesian state are to protect all the people and all of Indonesia's territory, advance general welfare, improve the nation's intellectual life, and participate in maintaining world order. The perspective towards achieving national development is also outlined in the national long-term and medium-term development planning documents as a systematic way to achieve these goals. National development also encompasses efforts to improve all aspects of national life, including the development of ideology.</w:t>
      </w:r>
      <w:r w:rsidRPr="008636C7">
        <w:rPr>
          <w:rFonts w:ascii="Book Antiqua" w:hAnsi="Book Antiqua"/>
          <w:sz w:val="24"/>
          <w:lang w:val="en"/>
        </w:rPr>
        <w:t xml:space="preserve"> (</w:t>
      </w:r>
      <w:r w:rsidRPr="008636C7">
        <w:rPr>
          <w:rFonts w:ascii="Book Antiqua" w:hAnsi="Book Antiqua"/>
          <w:sz w:val="24"/>
        </w:rPr>
        <w:t xml:space="preserve">M J </w:t>
      </w:r>
      <w:proofErr w:type="spellStart"/>
      <w:r w:rsidRPr="008636C7">
        <w:rPr>
          <w:rFonts w:ascii="Book Antiqua" w:hAnsi="Book Antiqua"/>
          <w:sz w:val="24"/>
        </w:rPr>
        <w:t>Maspaitella</w:t>
      </w:r>
      <w:proofErr w:type="spellEnd"/>
      <w:r w:rsidRPr="008636C7">
        <w:rPr>
          <w:rFonts w:ascii="Book Antiqua" w:hAnsi="Book Antiqua"/>
          <w:sz w:val="24"/>
        </w:rPr>
        <w:t xml:space="preserve"> and Nancy Rahakbauwi</w:t>
      </w:r>
      <w:r w:rsidRPr="008636C7">
        <w:rPr>
          <w:rFonts w:ascii="Book Antiqua" w:hAnsi="Book Antiqua"/>
          <w:sz w:val="24"/>
        </w:rPr>
        <w:t>, 2014</w:t>
      </w:r>
      <w:r w:rsidRPr="008636C7">
        <w:rPr>
          <w:rFonts w:ascii="Book Antiqua" w:hAnsi="Book Antiqua"/>
          <w:sz w:val="24"/>
          <w:lang w:val="en"/>
        </w:rPr>
        <w:t xml:space="preserve">).  </w:t>
      </w:r>
      <w:r w:rsidRPr="008636C7">
        <w:rPr>
          <w:rFonts w:ascii="Book Antiqua" w:hAnsi="Book Antiqua"/>
          <w:sz w:val="24"/>
          <w:lang w:val="en"/>
        </w:rPr>
        <w:t xml:space="preserve">In the implementation of national development, the workforce has a very important role and position as an actor and goal of development. Law Number 13 of 2003 concerning Manpower, which in principle emphasizes that manpower development is carried out in such a way as to fulfill the basic rights and protection for workers and laborers by creating conditions that </w:t>
      </w:r>
      <w:r w:rsidRPr="008636C7">
        <w:rPr>
          <w:rFonts w:ascii="Book Antiqua" w:hAnsi="Book Antiqua"/>
          <w:sz w:val="24"/>
          <w:lang w:val="en"/>
        </w:rPr>
        <w:lastRenderedPageBreak/>
        <w:t>are conducive to the development of the business world.</w:t>
      </w:r>
      <w:r w:rsidRPr="008636C7">
        <w:rPr>
          <w:rFonts w:ascii="Book Antiqua" w:hAnsi="Book Antiqua"/>
          <w:sz w:val="24"/>
          <w:lang w:val="en"/>
        </w:rPr>
        <w:t xml:space="preserve"> (</w:t>
      </w:r>
      <w:r w:rsidRPr="008636C7">
        <w:rPr>
          <w:rFonts w:ascii="Book Antiqua" w:hAnsi="Book Antiqua"/>
          <w:sz w:val="24"/>
        </w:rPr>
        <w:t xml:space="preserve">Wahyu &amp;, </w:t>
      </w:r>
      <w:proofErr w:type="spellStart"/>
      <w:r w:rsidRPr="008636C7">
        <w:rPr>
          <w:rFonts w:ascii="Book Antiqua" w:hAnsi="Book Antiqua"/>
          <w:sz w:val="24"/>
        </w:rPr>
        <w:t>Solechan</w:t>
      </w:r>
      <w:proofErr w:type="spellEnd"/>
      <w:r w:rsidRPr="008636C7">
        <w:rPr>
          <w:rFonts w:ascii="Book Antiqua" w:hAnsi="Book Antiqua"/>
          <w:sz w:val="24"/>
        </w:rPr>
        <w:t xml:space="preserve">, et.al Rissa </w:t>
      </w:r>
      <w:proofErr w:type="spellStart"/>
      <w:r w:rsidRPr="008636C7">
        <w:rPr>
          <w:rFonts w:ascii="Book Antiqua" w:hAnsi="Book Antiqua"/>
          <w:sz w:val="24"/>
        </w:rPr>
        <w:t>Sushmitasari</w:t>
      </w:r>
      <w:proofErr w:type="spellEnd"/>
      <w:r w:rsidRPr="008636C7">
        <w:rPr>
          <w:rFonts w:ascii="Book Antiqua" w:hAnsi="Book Antiqua"/>
          <w:sz w:val="24"/>
        </w:rPr>
        <w:t>, 2016</w:t>
      </w:r>
      <w:r w:rsidRPr="008636C7">
        <w:rPr>
          <w:rFonts w:ascii="Book Antiqua" w:hAnsi="Book Antiqua"/>
          <w:sz w:val="24"/>
          <w:lang w:val="en"/>
        </w:rPr>
        <w:t>).</w:t>
      </w:r>
    </w:p>
    <w:p w14:paraId="7CFFCDED" w14:textId="0BF44A39" w:rsidR="001300A4" w:rsidRPr="008636C7" w:rsidRDefault="000000E3" w:rsidP="000000E3">
      <w:pPr>
        <w:ind w:firstLine="720"/>
        <w:rPr>
          <w:rFonts w:ascii="Book Antiqua" w:hAnsi="Book Antiqua"/>
          <w:sz w:val="24"/>
          <w:lang w:val="en-ID"/>
        </w:rPr>
      </w:pPr>
      <w:r w:rsidRPr="000000E3">
        <w:rPr>
          <w:rFonts w:ascii="Book Antiqua" w:hAnsi="Book Antiqua"/>
          <w:sz w:val="24"/>
          <w:lang w:val="en"/>
        </w:rPr>
        <w:t>The concept of a welfare state is a system of government that aims to improve the welfare and quality of life of its citizens. This system encompasses a wide range of public policies and social services provided by the government to meet basic needs, such as health, education, housing, and social security. The welfare state seeks to reduce social and economic disparities through income redistribution and equitable fiscal policies.</w:t>
      </w:r>
      <w:r w:rsidRPr="008636C7">
        <w:rPr>
          <w:rFonts w:ascii="Book Antiqua" w:hAnsi="Book Antiqua"/>
          <w:sz w:val="24"/>
        </w:rPr>
        <w:t xml:space="preserve"> (</w:t>
      </w:r>
      <w:r w:rsidRPr="008636C7">
        <w:rPr>
          <w:rFonts w:ascii="Book Antiqua" w:hAnsi="Book Antiqua"/>
          <w:sz w:val="24"/>
        </w:rPr>
        <w:t>M &amp; Vitalina Kovalenko Riyanto</w:t>
      </w:r>
      <w:r w:rsidRPr="008636C7">
        <w:rPr>
          <w:rFonts w:ascii="Book Antiqua" w:hAnsi="Book Antiqua"/>
          <w:sz w:val="24"/>
        </w:rPr>
        <w:t>, 2023).</w:t>
      </w:r>
    </w:p>
    <w:p w14:paraId="7C8BEB50" w14:textId="21AF6502" w:rsidR="001300A4" w:rsidRPr="008636C7" w:rsidRDefault="000000E3" w:rsidP="001300A4">
      <w:pPr>
        <w:ind w:firstLine="720"/>
        <w:rPr>
          <w:rFonts w:ascii="Book Antiqua" w:hAnsi="Book Antiqua"/>
          <w:sz w:val="24"/>
        </w:rPr>
      </w:pPr>
      <w:r w:rsidRPr="000000E3">
        <w:rPr>
          <w:rFonts w:ascii="Book Antiqua" w:hAnsi="Book Antiqua"/>
          <w:sz w:val="24"/>
          <w:lang w:val="en"/>
        </w:rPr>
        <w:t xml:space="preserve">Income redistribution is an activity carried out in order to distribute income from the well-off to the less fortunate. The reason for implementing income redistribution policies is to address problems related to social inequality in society. Broadly speaking, income redistribution can be interpreted as an effort to redistribute income received in society from the wealthy to other people from the less fortunate. According to Ramlan </w:t>
      </w:r>
      <w:proofErr w:type="spellStart"/>
      <w:r w:rsidRPr="000000E3">
        <w:rPr>
          <w:rFonts w:ascii="Book Antiqua" w:hAnsi="Book Antiqua"/>
          <w:sz w:val="24"/>
          <w:lang w:val="en"/>
        </w:rPr>
        <w:t>Surbakti</w:t>
      </w:r>
      <w:proofErr w:type="spellEnd"/>
      <w:r w:rsidRPr="000000E3">
        <w:rPr>
          <w:rFonts w:ascii="Book Antiqua" w:hAnsi="Book Antiqua"/>
          <w:sz w:val="24"/>
          <w:lang w:val="en"/>
        </w:rPr>
        <w:t>, the goal of redistribution is to provide social security in meeting the basic needs of the population and reduce the income gap that occurs in society.</w:t>
      </w:r>
      <w:r w:rsidRPr="008636C7">
        <w:rPr>
          <w:rFonts w:ascii="Book Antiqua" w:hAnsi="Book Antiqua"/>
          <w:sz w:val="24"/>
          <w:lang w:val="en"/>
        </w:rPr>
        <w:t>(</w:t>
      </w:r>
      <w:r w:rsidRPr="008636C7">
        <w:rPr>
          <w:rFonts w:ascii="Book Antiqua" w:hAnsi="Book Antiqua"/>
          <w:sz w:val="24"/>
        </w:rPr>
        <w:t xml:space="preserve"> </w:t>
      </w:r>
      <w:r w:rsidRPr="008636C7">
        <w:rPr>
          <w:rFonts w:ascii="Book Antiqua" w:hAnsi="Book Antiqua"/>
          <w:sz w:val="24"/>
        </w:rPr>
        <w:t>Muyassar</w:t>
      </w:r>
      <w:r w:rsidRPr="008636C7">
        <w:rPr>
          <w:rFonts w:ascii="Book Antiqua" w:hAnsi="Book Antiqua"/>
          <w:sz w:val="24"/>
        </w:rPr>
        <w:t>, 2024</w:t>
      </w:r>
      <w:r w:rsidRPr="008636C7">
        <w:rPr>
          <w:rFonts w:ascii="Book Antiqua" w:hAnsi="Book Antiqua"/>
          <w:sz w:val="24"/>
          <w:lang w:val="en"/>
        </w:rPr>
        <w:t>)</w:t>
      </w:r>
    </w:p>
    <w:p w14:paraId="1ECF63C3" w14:textId="5D796012" w:rsidR="001300A4" w:rsidRPr="008636C7" w:rsidRDefault="000000E3" w:rsidP="001300A4">
      <w:pPr>
        <w:ind w:firstLine="720"/>
        <w:rPr>
          <w:rFonts w:ascii="Book Antiqua" w:hAnsi="Book Antiqua"/>
          <w:sz w:val="24"/>
        </w:rPr>
      </w:pPr>
      <w:r w:rsidRPr="000000E3">
        <w:rPr>
          <w:rFonts w:ascii="Book Antiqua" w:hAnsi="Book Antiqua"/>
          <w:sz w:val="24"/>
          <w:lang w:val="en"/>
        </w:rPr>
        <w:t>Development is a process of change that involves improving people's living conditions.</w:t>
      </w:r>
      <w:r w:rsidRPr="008636C7">
        <w:rPr>
          <w:rFonts w:ascii="Book Antiqua" w:hAnsi="Book Antiqua"/>
          <w:sz w:val="24"/>
          <w:lang w:val="en"/>
        </w:rPr>
        <w:t xml:space="preserve"> (</w:t>
      </w:r>
      <w:r w:rsidRPr="008636C7">
        <w:rPr>
          <w:rFonts w:ascii="Book Antiqua" w:hAnsi="Book Antiqua"/>
          <w:sz w:val="24"/>
        </w:rPr>
        <w:t>Muhammad Rifqi &amp;</w:t>
      </w:r>
      <w:proofErr w:type="spellStart"/>
      <w:r w:rsidRPr="008636C7">
        <w:rPr>
          <w:rFonts w:ascii="Book Antiqua" w:hAnsi="Book Antiqua"/>
          <w:sz w:val="24"/>
        </w:rPr>
        <w:t>Rokhi</w:t>
      </w:r>
      <w:proofErr w:type="spellEnd"/>
      <w:r w:rsidRPr="008636C7">
        <w:rPr>
          <w:rFonts w:ascii="Book Antiqua" w:hAnsi="Book Antiqua"/>
          <w:sz w:val="24"/>
        </w:rPr>
        <w:t xml:space="preserve"> Nur Hamim </w:t>
      </w:r>
      <w:proofErr w:type="spellStart"/>
      <w:r w:rsidRPr="008636C7">
        <w:rPr>
          <w:rFonts w:ascii="Book Antiqua" w:hAnsi="Book Antiqua"/>
          <w:sz w:val="24"/>
        </w:rPr>
        <w:t>Febrian</w:t>
      </w:r>
      <w:proofErr w:type="spellEnd"/>
      <w:r w:rsidRPr="008636C7">
        <w:rPr>
          <w:rFonts w:ascii="Book Antiqua" w:hAnsi="Book Antiqua"/>
          <w:sz w:val="24"/>
        </w:rPr>
        <w:t>, 2004</w:t>
      </w:r>
      <w:r w:rsidRPr="008636C7">
        <w:rPr>
          <w:rFonts w:ascii="Book Antiqua" w:hAnsi="Book Antiqua"/>
          <w:sz w:val="24"/>
          <w:lang w:val="en"/>
        </w:rPr>
        <w:t xml:space="preserve">). </w:t>
      </w:r>
      <w:r w:rsidR="00E47AD1" w:rsidRPr="008636C7">
        <w:rPr>
          <w:rFonts w:ascii="Book Antiqua" w:hAnsi="Book Antiqua"/>
          <w:sz w:val="24"/>
          <w:lang w:val="en"/>
        </w:rPr>
        <w:t>Economic and social development, taking into full consideration the objectives of expanding employment opportunities and business activities that absorb a large amount of labor.</w:t>
      </w:r>
      <w:r w:rsidR="00E47AD1" w:rsidRPr="008636C7">
        <w:rPr>
          <w:rFonts w:ascii="Book Antiqua" w:hAnsi="Book Antiqua"/>
          <w:sz w:val="24"/>
          <w:lang w:val="en"/>
        </w:rPr>
        <w:t xml:space="preserve"> (</w:t>
      </w:r>
      <w:r w:rsidR="00E47AD1" w:rsidRPr="008636C7">
        <w:rPr>
          <w:rFonts w:ascii="Book Antiqua" w:hAnsi="Book Antiqua"/>
          <w:sz w:val="24"/>
        </w:rPr>
        <w:t xml:space="preserve">Kementerian Tenaga </w:t>
      </w:r>
      <w:proofErr w:type="spellStart"/>
      <w:r w:rsidR="00E47AD1" w:rsidRPr="008636C7">
        <w:rPr>
          <w:rFonts w:ascii="Book Antiqua" w:hAnsi="Book Antiqua"/>
          <w:sz w:val="24"/>
        </w:rPr>
        <w:t>Kerja</w:t>
      </w:r>
      <w:proofErr w:type="spellEnd"/>
      <w:r w:rsidR="00E47AD1" w:rsidRPr="008636C7">
        <w:rPr>
          <w:rFonts w:ascii="Book Antiqua" w:hAnsi="Book Antiqua"/>
          <w:sz w:val="24"/>
        </w:rPr>
        <w:t xml:space="preserve"> dan </w:t>
      </w:r>
      <w:proofErr w:type="spellStart"/>
      <w:r w:rsidR="00E47AD1" w:rsidRPr="008636C7">
        <w:rPr>
          <w:rFonts w:ascii="Book Antiqua" w:hAnsi="Book Antiqua"/>
          <w:sz w:val="24"/>
        </w:rPr>
        <w:t>Transmigrasi</w:t>
      </w:r>
      <w:proofErr w:type="spellEnd"/>
      <w:r w:rsidR="00E47AD1" w:rsidRPr="008636C7">
        <w:rPr>
          <w:rFonts w:ascii="Book Antiqua" w:hAnsi="Book Antiqua"/>
          <w:sz w:val="24"/>
        </w:rPr>
        <w:t>,</w:t>
      </w:r>
      <w:r w:rsidR="00E47AD1" w:rsidRPr="008636C7">
        <w:rPr>
          <w:rFonts w:ascii="Book Antiqua" w:hAnsi="Book Antiqua"/>
          <w:sz w:val="24"/>
        </w:rPr>
        <w:t xml:space="preserve"> 2011</w:t>
      </w:r>
      <w:r w:rsidR="00E47AD1" w:rsidRPr="008636C7">
        <w:rPr>
          <w:rFonts w:ascii="Book Antiqua" w:hAnsi="Book Antiqua"/>
          <w:sz w:val="24"/>
          <w:lang w:val="en"/>
        </w:rPr>
        <w:t xml:space="preserve">). </w:t>
      </w:r>
      <w:r w:rsidR="00E47AD1" w:rsidRPr="008636C7">
        <w:rPr>
          <w:rFonts w:ascii="Book Antiqua" w:hAnsi="Book Antiqua"/>
          <w:sz w:val="24"/>
          <w:lang w:val="en"/>
        </w:rPr>
        <w:t>The objectives of workforce development are stated in</w:t>
      </w:r>
      <w:r w:rsidR="00E47AD1" w:rsidRPr="008636C7">
        <w:rPr>
          <w:rFonts w:ascii="Book Antiqua" w:hAnsi="Book Antiqua"/>
          <w:sz w:val="24"/>
          <w:lang w:val="en"/>
        </w:rPr>
        <w:t xml:space="preserve"> </w:t>
      </w:r>
      <w:r w:rsidR="001300A4" w:rsidRPr="008636C7">
        <w:rPr>
          <w:rFonts w:ascii="Book Antiqua" w:hAnsi="Book Antiqua"/>
          <w:sz w:val="24"/>
        </w:rPr>
        <w:t xml:space="preserve">UU 13 </w:t>
      </w:r>
      <w:proofErr w:type="spellStart"/>
      <w:r w:rsidR="001300A4" w:rsidRPr="008636C7">
        <w:rPr>
          <w:rFonts w:ascii="Book Antiqua" w:hAnsi="Book Antiqua"/>
          <w:sz w:val="24"/>
        </w:rPr>
        <w:t>Tahun</w:t>
      </w:r>
      <w:proofErr w:type="spellEnd"/>
      <w:r w:rsidR="001300A4" w:rsidRPr="008636C7">
        <w:rPr>
          <w:rFonts w:ascii="Book Antiqua" w:hAnsi="Book Antiqua"/>
          <w:sz w:val="24"/>
        </w:rPr>
        <w:t xml:space="preserve"> 2003 </w:t>
      </w:r>
      <w:proofErr w:type="spellStart"/>
      <w:r w:rsidR="001300A4" w:rsidRPr="008636C7">
        <w:rPr>
          <w:rFonts w:ascii="Book Antiqua" w:hAnsi="Book Antiqua"/>
          <w:sz w:val="24"/>
        </w:rPr>
        <w:t>tentang</w:t>
      </w:r>
      <w:proofErr w:type="spellEnd"/>
      <w:r w:rsidR="001300A4" w:rsidRPr="008636C7">
        <w:rPr>
          <w:rFonts w:ascii="Book Antiqua" w:hAnsi="Book Antiqua"/>
          <w:sz w:val="24"/>
        </w:rPr>
        <w:t xml:space="preserve"> </w:t>
      </w:r>
      <w:proofErr w:type="spellStart"/>
      <w:r w:rsidR="001300A4" w:rsidRPr="008636C7">
        <w:rPr>
          <w:rFonts w:ascii="Book Antiqua" w:hAnsi="Book Antiqua"/>
          <w:sz w:val="24"/>
        </w:rPr>
        <w:t>ketenagakerjaan</w:t>
      </w:r>
      <w:proofErr w:type="spellEnd"/>
      <w:r w:rsidR="008636C7">
        <w:rPr>
          <w:rFonts w:ascii="Book Antiqua" w:hAnsi="Book Antiqua"/>
          <w:sz w:val="24"/>
        </w:rPr>
        <w:t>,</w:t>
      </w:r>
      <w:r w:rsidR="001300A4" w:rsidRPr="008636C7">
        <w:rPr>
          <w:rFonts w:ascii="Book Antiqua" w:hAnsi="Book Antiqua"/>
          <w:sz w:val="24"/>
        </w:rPr>
        <w:t xml:space="preserve"> </w:t>
      </w:r>
      <w:r w:rsidR="00E47AD1" w:rsidRPr="008636C7">
        <w:rPr>
          <w:rFonts w:ascii="Book Antiqua" w:hAnsi="Book Antiqua"/>
          <w:sz w:val="24"/>
          <w:lang w:val="en"/>
        </w:rPr>
        <w:t>among others</w:t>
      </w:r>
      <w:r w:rsidR="001300A4" w:rsidRPr="008636C7">
        <w:rPr>
          <w:rFonts w:ascii="Book Antiqua" w:hAnsi="Book Antiqua"/>
          <w:sz w:val="24"/>
        </w:rPr>
        <w:t>:</w:t>
      </w:r>
    </w:p>
    <w:p w14:paraId="49F5D99B" w14:textId="77777777" w:rsidR="00E47AD1" w:rsidRPr="008636C7" w:rsidRDefault="00E47AD1" w:rsidP="008636C7">
      <w:pPr>
        <w:pStyle w:val="DaftarParagraf"/>
        <w:numPr>
          <w:ilvl w:val="0"/>
          <w:numId w:val="1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spacing w:after="0" w:line="240" w:lineRule="auto"/>
        <w:rPr>
          <w:rFonts w:ascii="Book Antiqua" w:hAnsi="Book Antiqua" w:cs="Courier New"/>
          <w:color w:val="1F1F1F"/>
          <w:sz w:val="24"/>
          <w:szCs w:val="24"/>
          <w:lang w:val="en" w:eastAsia="en-ID"/>
        </w:rPr>
      </w:pPr>
      <w:r w:rsidRPr="008636C7">
        <w:rPr>
          <w:rFonts w:ascii="Book Antiqua" w:hAnsi="Book Antiqua" w:cs="Courier New"/>
          <w:color w:val="1F1F1F"/>
          <w:sz w:val="24"/>
          <w:szCs w:val="24"/>
          <w:lang w:val="en" w:eastAsia="en-ID"/>
        </w:rPr>
        <w:t>empowerment of the national workforce,</w:t>
      </w:r>
    </w:p>
    <w:p w14:paraId="77A9EDF1" w14:textId="77777777" w:rsidR="00E47AD1" w:rsidRPr="008636C7" w:rsidRDefault="00E47AD1" w:rsidP="008636C7">
      <w:pPr>
        <w:pStyle w:val="DaftarParagraf"/>
        <w:numPr>
          <w:ilvl w:val="0"/>
          <w:numId w:val="1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spacing w:after="0" w:line="240" w:lineRule="auto"/>
        <w:rPr>
          <w:rFonts w:ascii="Book Antiqua" w:hAnsi="Book Antiqua" w:cs="Courier New"/>
          <w:color w:val="1F1F1F"/>
          <w:sz w:val="24"/>
          <w:szCs w:val="24"/>
          <w:lang w:val="en" w:eastAsia="en-ID"/>
        </w:rPr>
      </w:pPr>
      <w:r w:rsidRPr="008636C7">
        <w:rPr>
          <w:rFonts w:ascii="Book Antiqua" w:hAnsi="Book Antiqua" w:cs="Courier New"/>
          <w:color w:val="1F1F1F"/>
          <w:sz w:val="24"/>
          <w:szCs w:val="24"/>
          <w:lang w:val="en" w:eastAsia="en-ID"/>
        </w:rPr>
        <w:t>equal employment opportunities,</w:t>
      </w:r>
    </w:p>
    <w:p w14:paraId="4D1A2033" w14:textId="77777777" w:rsidR="00E47AD1" w:rsidRPr="008636C7" w:rsidRDefault="00E47AD1" w:rsidP="008636C7">
      <w:pPr>
        <w:pStyle w:val="DaftarParagraf"/>
        <w:numPr>
          <w:ilvl w:val="0"/>
          <w:numId w:val="1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spacing w:after="0" w:line="240" w:lineRule="auto"/>
        <w:rPr>
          <w:rFonts w:ascii="Book Antiqua" w:hAnsi="Book Antiqua" w:cs="Courier New"/>
          <w:color w:val="1F1F1F"/>
          <w:sz w:val="24"/>
          <w:szCs w:val="24"/>
          <w:lang w:val="en" w:eastAsia="en-ID"/>
        </w:rPr>
      </w:pPr>
      <w:r w:rsidRPr="008636C7">
        <w:rPr>
          <w:rFonts w:ascii="Book Antiqua" w:hAnsi="Book Antiqua" w:cs="Courier New"/>
          <w:color w:val="1F1F1F"/>
          <w:sz w:val="24"/>
          <w:szCs w:val="24"/>
          <w:lang w:val="en" w:eastAsia="en-ID"/>
        </w:rPr>
        <w:t>protection of workers, and</w:t>
      </w:r>
    </w:p>
    <w:p w14:paraId="7E5222DC" w14:textId="14678B07" w:rsidR="00E47AD1" w:rsidRPr="008636C7" w:rsidRDefault="00E47AD1" w:rsidP="008636C7">
      <w:pPr>
        <w:pStyle w:val="Daftar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spacing w:after="0" w:line="240" w:lineRule="auto"/>
        <w:contextualSpacing/>
        <w:rPr>
          <w:rFonts w:ascii="Book Antiqua" w:hAnsi="Book Antiqua"/>
          <w:sz w:val="24"/>
          <w:szCs w:val="24"/>
        </w:rPr>
      </w:pPr>
      <w:r w:rsidRPr="008636C7">
        <w:rPr>
          <w:rFonts w:ascii="Book Antiqua" w:hAnsi="Book Antiqua" w:cs="Courier New"/>
          <w:color w:val="1F1F1F"/>
          <w:sz w:val="24"/>
          <w:szCs w:val="24"/>
          <w:lang w:val="en" w:eastAsia="en-ID"/>
        </w:rPr>
        <w:t>welfare of workers and their families. These four goals serve as indicators of the success of workforce development in Indonesia, and over time, measurement is needed to monitor its achievement</w:t>
      </w:r>
      <w:r w:rsidRPr="008636C7">
        <w:rPr>
          <w:rFonts w:ascii="Book Antiqua" w:hAnsi="Book Antiqua"/>
          <w:sz w:val="24"/>
          <w:szCs w:val="24"/>
        </w:rPr>
        <w:t>.(</w:t>
      </w:r>
      <w:proofErr w:type="spellStart"/>
      <w:r w:rsidRPr="008636C7">
        <w:rPr>
          <w:rFonts w:ascii="Book Antiqua" w:hAnsi="Book Antiqua"/>
          <w:sz w:val="24"/>
          <w:szCs w:val="24"/>
        </w:rPr>
        <w:t>Undang-Undang</w:t>
      </w:r>
      <w:proofErr w:type="spellEnd"/>
      <w:r w:rsidRPr="008636C7">
        <w:rPr>
          <w:rFonts w:ascii="Book Antiqua" w:hAnsi="Book Antiqua"/>
          <w:sz w:val="24"/>
          <w:szCs w:val="24"/>
        </w:rPr>
        <w:t xml:space="preserve"> Republik Indonesia </w:t>
      </w:r>
      <w:proofErr w:type="spellStart"/>
      <w:r w:rsidRPr="008636C7">
        <w:rPr>
          <w:rFonts w:ascii="Book Antiqua" w:hAnsi="Book Antiqua"/>
          <w:sz w:val="24"/>
          <w:szCs w:val="24"/>
        </w:rPr>
        <w:t>Nomor</w:t>
      </w:r>
      <w:proofErr w:type="spellEnd"/>
      <w:r w:rsidRPr="008636C7">
        <w:rPr>
          <w:rFonts w:ascii="Book Antiqua" w:hAnsi="Book Antiqua"/>
          <w:sz w:val="24"/>
          <w:szCs w:val="24"/>
        </w:rPr>
        <w:t xml:space="preserve"> 13 </w:t>
      </w:r>
      <w:proofErr w:type="spellStart"/>
      <w:r w:rsidRPr="008636C7">
        <w:rPr>
          <w:rFonts w:ascii="Book Antiqua" w:hAnsi="Book Antiqua"/>
          <w:sz w:val="24"/>
          <w:szCs w:val="24"/>
        </w:rPr>
        <w:t>Tahun</w:t>
      </w:r>
      <w:proofErr w:type="spellEnd"/>
      <w:r w:rsidRPr="008636C7">
        <w:rPr>
          <w:rFonts w:ascii="Book Antiqua" w:hAnsi="Book Antiqua"/>
          <w:sz w:val="24"/>
          <w:szCs w:val="24"/>
        </w:rPr>
        <w:t xml:space="preserve"> 2003)</w:t>
      </w:r>
    </w:p>
    <w:p w14:paraId="30104610" w14:textId="77777777" w:rsidR="00E47AD1" w:rsidRPr="008636C7" w:rsidRDefault="00E47AD1" w:rsidP="00E47AD1">
      <w:pPr>
        <w:rPr>
          <w:rFonts w:ascii="Book Antiqua" w:hAnsi="Book Antiqua"/>
          <w:sz w:val="24"/>
        </w:rPr>
      </w:pPr>
    </w:p>
    <w:p w14:paraId="24DF9D3E" w14:textId="7F9BECD3" w:rsidR="001300A4" w:rsidRPr="008636C7" w:rsidRDefault="008636C7" w:rsidP="008636C7">
      <w:pPr>
        <w:ind w:firstLine="720"/>
        <w:rPr>
          <w:rFonts w:ascii="Book Antiqua" w:hAnsi="Book Antiqua"/>
          <w:sz w:val="24"/>
        </w:rPr>
      </w:pPr>
      <w:r w:rsidRPr="008636C7">
        <w:rPr>
          <w:rFonts w:ascii="Book Antiqua" w:hAnsi="Book Antiqua"/>
          <w:sz w:val="24"/>
          <w:lang w:val="en"/>
        </w:rPr>
        <w:t>Workers play a crucial role in social welfare development. Employment is a vital issue for many people and ultimately reflects the level of progress of a country's development.</w:t>
      </w:r>
      <w:r w:rsidRPr="008636C7">
        <w:rPr>
          <w:rFonts w:ascii="Book Antiqua" w:hAnsi="Book Antiqua"/>
          <w:sz w:val="24"/>
          <w:lang w:val="en"/>
        </w:rPr>
        <w:t xml:space="preserve"> (</w:t>
      </w:r>
      <w:r w:rsidRPr="008636C7">
        <w:rPr>
          <w:rFonts w:ascii="Book Antiqua" w:hAnsi="Book Antiqua"/>
          <w:sz w:val="24"/>
        </w:rPr>
        <w:t xml:space="preserve">Badan </w:t>
      </w:r>
      <w:proofErr w:type="spellStart"/>
      <w:r w:rsidRPr="008636C7">
        <w:rPr>
          <w:rFonts w:ascii="Book Antiqua" w:hAnsi="Book Antiqua"/>
          <w:sz w:val="24"/>
        </w:rPr>
        <w:t>Perencanaan</w:t>
      </w:r>
      <w:proofErr w:type="spellEnd"/>
      <w:r w:rsidRPr="008636C7">
        <w:rPr>
          <w:rFonts w:ascii="Book Antiqua" w:hAnsi="Book Antiqua"/>
          <w:sz w:val="24"/>
        </w:rPr>
        <w:t xml:space="preserve"> dan </w:t>
      </w:r>
      <w:proofErr w:type="spellStart"/>
      <w:r w:rsidRPr="008636C7">
        <w:rPr>
          <w:rFonts w:ascii="Book Antiqua" w:hAnsi="Book Antiqua"/>
          <w:sz w:val="24"/>
        </w:rPr>
        <w:t>Pengembangan</w:t>
      </w:r>
      <w:proofErr w:type="spellEnd"/>
      <w:r w:rsidRPr="008636C7">
        <w:rPr>
          <w:rFonts w:ascii="Book Antiqua" w:hAnsi="Book Antiqua"/>
          <w:sz w:val="24"/>
        </w:rPr>
        <w:t xml:space="preserve"> </w:t>
      </w:r>
      <w:proofErr w:type="spellStart"/>
      <w:r w:rsidRPr="008636C7">
        <w:rPr>
          <w:rFonts w:ascii="Book Antiqua" w:hAnsi="Book Antiqua"/>
          <w:sz w:val="24"/>
        </w:rPr>
        <w:t>Ketenagakerjaan</w:t>
      </w:r>
      <w:proofErr w:type="spellEnd"/>
      <w:r w:rsidRPr="008636C7">
        <w:rPr>
          <w:rFonts w:ascii="Book Antiqua" w:hAnsi="Book Antiqua"/>
          <w:sz w:val="24"/>
        </w:rPr>
        <w:t>,</w:t>
      </w:r>
      <w:r w:rsidRPr="008636C7">
        <w:rPr>
          <w:rFonts w:ascii="Book Antiqua" w:hAnsi="Book Antiqua"/>
          <w:sz w:val="24"/>
        </w:rPr>
        <w:t>, 2021</w:t>
      </w:r>
      <w:r w:rsidRPr="008636C7">
        <w:rPr>
          <w:rFonts w:ascii="Book Antiqua" w:hAnsi="Book Antiqua"/>
          <w:sz w:val="24"/>
          <w:lang w:val="en"/>
        </w:rPr>
        <w:t xml:space="preserve">). </w:t>
      </w:r>
      <w:r w:rsidR="00E47AD1" w:rsidRPr="008636C7">
        <w:rPr>
          <w:rFonts w:ascii="Book Antiqua" w:hAnsi="Book Antiqua"/>
          <w:sz w:val="24"/>
          <w:lang w:val="en" w:eastAsia="en-US"/>
        </w:rPr>
        <w:t>Workers must earn a decent living. This aligns with the demands of a welfare state to protect the people from negative aspects.</w:t>
      </w:r>
      <w:r w:rsidRPr="008636C7">
        <w:rPr>
          <w:rFonts w:ascii="Book Antiqua" w:hAnsi="Book Antiqua"/>
          <w:sz w:val="24"/>
          <w:lang w:val="en" w:eastAsia="en-US"/>
        </w:rPr>
        <w:t xml:space="preserve"> (</w:t>
      </w:r>
      <w:r w:rsidRPr="008636C7">
        <w:rPr>
          <w:rFonts w:ascii="Book Antiqua" w:hAnsi="Book Antiqua"/>
          <w:sz w:val="24"/>
        </w:rPr>
        <w:t>Aji Halim Rahman</w:t>
      </w:r>
      <w:r w:rsidRPr="008636C7">
        <w:rPr>
          <w:rFonts w:ascii="Book Antiqua" w:hAnsi="Book Antiqua"/>
          <w:sz w:val="24"/>
        </w:rPr>
        <w:t>, 2025</w:t>
      </w:r>
      <w:r w:rsidRPr="008636C7">
        <w:rPr>
          <w:rFonts w:ascii="Book Antiqua" w:hAnsi="Book Antiqua"/>
          <w:sz w:val="24"/>
          <w:lang w:val="en" w:eastAsia="en-US"/>
        </w:rPr>
        <w:t xml:space="preserve">). </w:t>
      </w:r>
      <w:r w:rsidRPr="008636C7">
        <w:rPr>
          <w:rFonts w:ascii="Book Antiqua" w:hAnsi="Book Antiqua"/>
          <w:sz w:val="24"/>
          <w:lang w:val="en"/>
        </w:rPr>
        <w:t>Indonesia is a country that adheres to the principles of a welfare state. The state carries out national development, particularly in developing quality human resources, such as workers. Workers must receive welfare guarantees from the state based on the principles of a welfare state.</w:t>
      </w:r>
      <w:r w:rsidRPr="008636C7">
        <w:rPr>
          <w:rFonts w:ascii="Book Antiqua" w:hAnsi="Book Antiqua"/>
          <w:sz w:val="24"/>
          <w:lang w:val="en"/>
        </w:rPr>
        <w:t xml:space="preserve"> </w:t>
      </w:r>
      <w:r w:rsidR="001300A4" w:rsidRPr="008636C7">
        <w:rPr>
          <w:rFonts w:ascii="Book Antiqua" w:hAnsi="Book Antiqua"/>
          <w:sz w:val="24"/>
        </w:rPr>
        <w:t xml:space="preserve"> </w:t>
      </w:r>
    </w:p>
    <w:p w14:paraId="31A0079A" w14:textId="2B332E71" w:rsidR="001300A4" w:rsidRPr="008636C7" w:rsidRDefault="008636C7" w:rsidP="001300A4">
      <w:pPr>
        <w:ind w:firstLine="720"/>
        <w:rPr>
          <w:rFonts w:ascii="Book Antiqua" w:hAnsi="Book Antiqua"/>
          <w:sz w:val="24"/>
        </w:rPr>
      </w:pPr>
      <w:r w:rsidRPr="008636C7">
        <w:rPr>
          <w:rFonts w:ascii="Book Antiqua" w:hAnsi="Book Antiqua"/>
          <w:sz w:val="24"/>
          <w:lang w:val="en"/>
        </w:rPr>
        <w:t>Principles of the welfare state</w:t>
      </w:r>
      <w:r w:rsidRPr="008636C7">
        <w:rPr>
          <w:rFonts w:ascii="Book Antiqua" w:hAnsi="Book Antiqua"/>
          <w:sz w:val="24"/>
          <w:lang w:val="en"/>
        </w:rPr>
        <w:t xml:space="preserve"> </w:t>
      </w:r>
      <w:r w:rsidRPr="00335E4A">
        <w:rPr>
          <w:rFonts w:ascii="Book Antiqua" w:hAnsi="Book Antiqua"/>
          <w:sz w:val="24"/>
          <w:lang w:val="en"/>
        </w:rPr>
        <w:t xml:space="preserve">is </w:t>
      </w:r>
      <w:r w:rsidR="001300A4" w:rsidRPr="00335E4A">
        <w:rPr>
          <w:rFonts w:ascii="Book Antiqua" w:hAnsi="Book Antiqua"/>
          <w:sz w:val="24"/>
        </w:rPr>
        <w:t xml:space="preserve"> a system in which the government undertakes the chief responsibility for providing for the social and economic security of its population, usually </w:t>
      </w:r>
      <w:proofErr w:type="spellStart"/>
      <w:r w:rsidR="001300A4" w:rsidRPr="00335E4A">
        <w:rPr>
          <w:rFonts w:ascii="Book Antiqua" w:hAnsi="Book Antiqua"/>
          <w:sz w:val="24"/>
        </w:rPr>
        <w:t>throught</w:t>
      </w:r>
      <w:proofErr w:type="spellEnd"/>
      <w:r w:rsidR="001300A4" w:rsidRPr="00335E4A">
        <w:rPr>
          <w:rFonts w:ascii="Book Antiqua" w:hAnsi="Book Antiqua"/>
          <w:sz w:val="24"/>
        </w:rPr>
        <w:t xml:space="preserve"> unemployment insurance, old age </w:t>
      </w:r>
      <w:r w:rsidR="001300A4" w:rsidRPr="00335E4A">
        <w:rPr>
          <w:rFonts w:ascii="Book Antiqua" w:hAnsi="Book Antiqua"/>
          <w:sz w:val="24"/>
        </w:rPr>
        <w:lastRenderedPageBreak/>
        <w:t xml:space="preserve">pensions, and other </w:t>
      </w:r>
      <w:proofErr w:type="spellStart"/>
      <w:r w:rsidR="001300A4" w:rsidRPr="00335E4A">
        <w:rPr>
          <w:rFonts w:ascii="Book Antiqua" w:hAnsi="Book Antiqua"/>
          <w:sz w:val="24"/>
        </w:rPr>
        <w:t>sosial</w:t>
      </w:r>
      <w:proofErr w:type="spellEnd"/>
      <w:r w:rsidR="001300A4" w:rsidRPr="00335E4A">
        <w:rPr>
          <w:rFonts w:ascii="Book Antiqua" w:hAnsi="Book Antiqua"/>
          <w:sz w:val="24"/>
        </w:rPr>
        <w:t xml:space="preserve"> security </w:t>
      </w:r>
      <w:proofErr w:type="spellStart"/>
      <w:r w:rsidR="001300A4" w:rsidRPr="00335E4A">
        <w:rPr>
          <w:rFonts w:ascii="Book Antiqua" w:hAnsi="Book Antiqua"/>
          <w:sz w:val="24"/>
        </w:rPr>
        <w:t>meansures</w:t>
      </w:r>
      <w:proofErr w:type="spellEnd"/>
      <w:r w:rsidR="001300A4" w:rsidRPr="00335E4A">
        <w:rPr>
          <w:rFonts w:ascii="Book Antiqua" w:hAnsi="Book Antiqua"/>
          <w:sz w:val="24"/>
        </w:rPr>
        <w:t>; a social system characterized by such policie</w:t>
      </w:r>
      <w:r w:rsidR="001300A4" w:rsidRPr="008636C7">
        <w:rPr>
          <w:rFonts w:ascii="Book Antiqua" w:hAnsi="Book Antiqua"/>
          <w:i/>
          <w:iCs/>
          <w:sz w:val="24"/>
        </w:rPr>
        <w:t>s</w:t>
      </w:r>
      <w:r w:rsidR="001300A4" w:rsidRPr="008636C7">
        <w:rPr>
          <w:rFonts w:ascii="Book Antiqua" w:hAnsi="Book Antiqua"/>
          <w:sz w:val="24"/>
        </w:rPr>
        <w:t>.</w:t>
      </w:r>
      <w:r w:rsidRPr="008636C7">
        <w:rPr>
          <w:rFonts w:ascii="Book Antiqua" w:hAnsi="Book Antiqua"/>
          <w:sz w:val="24"/>
        </w:rPr>
        <w:t>(</w:t>
      </w:r>
      <w:r w:rsidRPr="008636C7">
        <w:rPr>
          <w:rFonts w:ascii="Book Antiqua" w:hAnsi="Book Antiqua"/>
          <w:sz w:val="24"/>
        </w:rPr>
        <w:t xml:space="preserve">Budi </w:t>
      </w:r>
      <w:proofErr w:type="spellStart"/>
      <w:r w:rsidRPr="008636C7">
        <w:rPr>
          <w:rFonts w:ascii="Book Antiqua" w:hAnsi="Book Antiqua"/>
          <w:sz w:val="24"/>
        </w:rPr>
        <w:t>Setiyono</w:t>
      </w:r>
      <w:proofErr w:type="spellEnd"/>
      <w:r w:rsidRPr="008636C7">
        <w:rPr>
          <w:rFonts w:ascii="Book Antiqua" w:hAnsi="Book Antiqua"/>
          <w:sz w:val="24"/>
        </w:rPr>
        <w:t>, 2018)</w:t>
      </w:r>
    </w:p>
    <w:p w14:paraId="441F7E32" w14:textId="4A72FDC6" w:rsidR="008636C7" w:rsidRPr="008636C7" w:rsidRDefault="008636C7" w:rsidP="008636C7">
      <w:pPr>
        <w:tabs>
          <w:tab w:val="left" w:pos="284"/>
        </w:tabs>
        <w:rPr>
          <w:rFonts w:ascii="Book Antiqua" w:hAnsi="Book Antiqua"/>
          <w:sz w:val="24"/>
          <w:lang w:val="en-ID"/>
        </w:rPr>
      </w:pPr>
      <w:r w:rsidRPr="008636C7">
        <w:rPr>
          <w:rFonts w:ascii="Book Antiqua" w:hAnsi="Book Antiqua"/>
          <w:sz w:val="24"/>
          <w:lang w:val="en"/>
        </w:rPr>
        <w:tab/>
      </w:r>
      <w:r w:rsidRPr="008636C7">
        <w:rPr>
          <w:rFonts w:ascii="Book Antiqua" w:hAnsi="Book Antiqua"/>
          <w:sz w:val="24"/>
          <w:lang w:val="en"/>
        </w:rPr>
        <w:tab/>
      </w:r>
      <w:r w:rsidRPr="008636C7">
        <w:rPr>
          <w:rFonts w:ascii="Book Antiqua" w:hAnsi="Book Antiqua"/>
          <w:sz w:val="24"/>
          <w:lang w:val="en"/>
        </w:rPr>
        <w:t>Indonesia as one of the adherents of the material concept of a state of law which also adopts the concepts of a welfare state, and implicitly can be found in the general explanation of the 1945 Constitution, and overall the contents of the 1945 Constitution can be concluded that the state of Indonesia is a material state of law or a state with the concept of a welfare state where the state has absolute responsibility to advance general welfare and realize social justice for all its citizens including workers.</w:t>
      </w:r>
    </w:p>
    <w:p w14:paraId="47C91832" w14:textId="29994C17" w:rsidR="002F5318" w:rsidRPr="001300A4" w:rsidRDefault="002F5318">
      <w:pPr>
        <w:pStyle w:val="DaftarParagraf"/>
        <w:tabs>
          <w:tab w:val="left" w:pos="284"/>
        </w:tabs>
        <w:spacing w:after="0" w:line="240" w:lineRule="auto"/>
        <w:ind w:left="0" w:firstLine="454"/>
        <w:jc w:val="both"/>
        <w:rPr>
          <w:rFonts w:ascii="Book Antiqua" w:hAnsi="Book Antiqua"/>
        </w:rPr>
      </w:pPr>
    </w:p>
    <w:p w14:paraId="08B20C43" w14:textId="25B51525" w:rsidR="002F5318" w:rsidRPr="001300A4" w:rsidRDefault="002F5318">
      <w:pPr>
        <w:ind w:firstLine="454"/>
        <w:rPr>
          <w:rFonts w:ascii="Book Antiqua" w:hAnsi="Book Antiqua"/>
          <w:color w:val="CE181E"/>
          <w:sz w:val="24"/>
          <w:lang w:val="id-ID"/>
        </w:rPr>
      </w:pPr>
    </w:p>
    <w:p w14:paraId="2EF8E65D" w14:textId="1DAA40EC" w:rsidR="000548D9" w:rsidRPr="001300A4" w:rsidRDefault="000548D9">
      <w:pPr>
        <w:ind w:firstLine="454"/>
        <w:rPr>
          <w:rFonts w:ascii="Book Antiqua" w:hAnsi="Book Antiqua"/>
          <w:color w:val="CE181E"/>
          <w:sz w:val="24"/>
          <w:lang w:val="id-ID"/>
        </w:rPr>
      </w:pPr>
    </w:p>
    <w:p w14:paraId="318D0E81" w14:textId="77090EEB" w:rsidR="002F5318" w:rsidRPr="001300A4" w:rsidRDefault="00DD4F5D">
      <w:pPr>
        <w:pStyle w:val="Judul1"/>
        <w:numPr>
          <w:ilvl w:val="0"/>
          <w:numId w:val="4"/>
        </w:numPr>
        <w:ind w:left="426" w:hanging="426"/>
        <w:rPr>
          <w:rFonts w:ascii="Book Antiqua" w:hAnsi="Book Antiqua"/>
        </w:rPr>
      </w:pPr>
      <w:bookmarkStart w:id="0" w:name="__DdeLink__339_2724692058"/>
      <w:bookmarkEnd w:id="0"/>
      <w:r w:rsidRPr="001300A4">
        <w:rPr>
          <w:rFonts w:ascii="Book Antiqua" w:hAnsi="Book Antiqua" w:cs="Times New Roman"/>
          <w:sz w:val="24"/>
          <w:szCs w:val="24"/>
          <w:lang w:val="id-ID"/>
        </w:rPr>
        <w:t>LITERATURE REVIEW</w:t>
      </w:r>
      <w:r w:rsidRPr="001300A4">
        <w:rPr>
          <w:rFonts w:ascii="Book Antiqua" w:hAnsi="Book Antiqua" w:cs="Times New Roman"/>
          <w:b w:val="0"/>
          <w:sz w:val="24"/>
          <w:szCs w:val="24"/>
          <w:lang w:val="id-ID"/>
        </w:rPr>
        <w:t xml:space="preserve"> </w:t>
      </w:r>
    </w:p>
    <w:p w14:paraId="0B722C21" w14:textId="220130B1" w:rsidR="002F5318" w:rsidRPr="008710F8" w:rsidRDefault="007D5CB7">
      <w:pPr>
        <w:pStyle w:val="DaftarParagraf"/>
        <w:numPr>
          <w:ilvl w:val="0"/>
          <w:numId w:val="2"/>
        </w:numPr>
        <w:spacing w:after="120" w:line="240" w:lineRule="auto"/>
        <w:ind w:left="454" w:hanging="454"/>
        <w:jc w:val="both"/>
        <w:rPr>
          <w:rFonts w:ascii="Book Antiqua" w:hAnsi="Book Antiqua"/>
          <w:b/>
          <w:bCs/>
        </w:rPr>
      </w:pPr>
      <w:proofErr w:type="spellStart"/>
      <w:r w:rsidRPr="008710F8">
        <w:rPr>
          <w:rFonts w:ascii="Book Antiqua" w:hAnsi="Book Antiqua"/>
          <w:b/>
          <w:bCs/>
          <w:iCs/>
          <w:sz w:val="24"/>
          <w:szCs w:val="24"/>
          <w:lang w:val="id-ID"/>
        </w:rPr>
        <w:t>Employee</w:t>
      </w:r>
      <w:proofErr w:type="spellEnd"/>
      <w:r w:rsidR="008710F8">
        <w:rPr>
          <w:rFonts w:ascii="Book Antiqua" w:hAnsi="Book Antiqua"/>
          <w:b/>
          <w:bCs/>
          <w:iCs/>
          <w:sz w:val="24"/>
          <w:szCs w:val="24"/>
          <w:lang w:val="id-ID"/>
        </w:rPr>
        <w:t xml:space="preserve"> </w:t>
      </w:r>
      <w:proofErr w:type="spellStart"/>
      <w:r w:rsidR="008710F8">
        <w:rPr>
          <w:rFonts w:ascii="Book Antiqua" w:hAnsi="Book Antiqua"/>
          <w:b/>
          <w:bCs/>
          <w:iCs/>
          <w:sz w:val="24"/>
          <w:szCs w:val="24"/>
          <w:lang w:val="id-ID"/>
        </w:rPr>
        <w:t>and</w:t>
      </w:r>
      <w:proofErr w:type="spellEnd"/>
      <w:r w:rsidR="008710F8">
        <w:rPr>
          <w:rFonts w:ascii="Book Antiqua" w:hAnsi="Book Antiqua"/>
          <w:b/>
          <w:bCs/>
          <w:iCs/>
          <w:sz w:val="24"/>
          <w:szCs w:val="24"/>
          <w:lang w:val="id-ID"/>
        </w:rPr>
        <w:t xml:space="preserve"> </w:t>
      </w:r>
      <w:proofErr w:type="spellStart"/>
      <w:r w:rsidR="008710F8">
        <w:rPr>
          <w:rFonts w:ascii="Book Antiqua" w:hAnsi="Book Antiqua"/>
          <w:b/>
          <w:bCs/>
          <w:iCs/>
          <w:sz w:val="24"/>
          <w:szCs w:val="24"/>
          <w:lang w:val="id-ID"/>
        </w:rPr>
        <w:t>W</w:t>
      </w:r>
      <w:r w:rsidR="008710F8" w:rsidRPr="008710F8">
        <w:rPr>
          <w:rFonts w:ascii="Book Antiqua" w:hAnsi="Book Antiqua"/>
          <w:b/>
          <w:bCs/>
          <w:iCs/>
          <w:sz w:val="24"/>
          <w:szCs w:val="24"/>
          <w:lang w:val="id-ID"/>
        </w:rPr>
        <w:t>orker</w:t>
      </w:r>
      <w:proofErr w:type="spellEnd"/>
      <w:r w:rsidR="008710F8" w:rsidRPr="008710F8">
        <w:rPr>
          <w:rFonts w:ascii="Book Antiqua" w:hAnsi="Book Antiqua"/>
          <w:b/>
          <w:bCs/>
          <w:iCs/>
          <w:sz w:val="24"/>
          <w:szCs w:val="24"/>
          <w:lang w:val="id-ID"/>
        </w:rPr>
        <w:t xml:space="preserve"> </w:t>
      </w:r>
      <w:proofErr w:type="spellStart"/>
      <w:r w:rsidR="008710F8">
        <w:rPr>
          <w:rFonts w:ascii="Book Antiqua" w:hAnsi="Book Antiqua"/>
          <w:b/>
          <w:bCs/>
          <w:iCs/>
          <w:sz w:val="24"/>
          <w:szCs w:val="24"/>
          <w:lang w:val="id-ID"/>
        </w:rPr>
        <w:t>W</w:t>
      </w:r>
      <w:r w:rsidR="008710F8" w:rsidRPr="008710F8">
        <w:rPr>
          <w:rFonts w:ascii="Book Antiqua" w:hAnsi="Book Antiqua"/>
          <w:b/>
          <w:bCs/>
          <w:iCs/>
          <w:sz w:val="24"/>
          <w:szCs w:val="24"/>
          <w:lang w:val="id-ID"/>
        </w:rPr>
        <w:t>elfare</w:t>
      </w:r>
      <w:proofErr w:type="spellEnd"/>
    </w:p>
    <w:p w14:paraId="3613A97B" w14:textId="6D079AA8" w:rsidR="002F5318" w:rsidRDefault="008710F8">
      <w:pPr>
        <w:pStyle w:val="DaftarParagraf"/>
        <w:tabs>
          <w:tab w:val="left" w:pos="0"/>
        </w:tabs>
        <w:spacing w:after="0" w:line="240" w:lineRule="auto"/>
        <w:ind w:left="0" w:right="68" w:firstLine="454"/>
        <w:jc w:val="both"/>
        <w:rPr>
          <w:rFonts w:ascii="Book Antiqua" w:hAnsi="Book Antiqua"/>
          <w:color w:val="000000"/>
          <w:sz w:val="24"/>
          <w:lang w:val="id-ID"/>
        </w:rPr>
      </w:pPr>
      <w:r>
        <w:rPr>
          <w:rFonts w:ascii="Book Antiqua" w:hAnsi="Book Antiqua"/>
          <w:color w:val="000000"/>
          <w:sz w:val="24"/>
          <w:lang w:val="id-ID"/>
        </w:rPr>
        <w:tab/>
      </w:r>
      <w:r w:rsidR="007D5CB7">
        <w:rPr>
          <w:rFonts w:ascii="Book Antiqua" w:hAnsi="Book Antiqua"/>
          <w:color w:val="000000"/>
          <w:sz w:val="24"/>
          <w:lang w:val="id-ID"/>
        </w:rPr>
        <w:t xml:space="preserve">In UU Nomor 13 Tahun 2003 tentang Ketenagakerjaan, </w:t>
      </w:r>
      <w:proofErr w:type="spellStart"/>
      <w:r w:rsidR="007D5CB7" w:rsidRPr="007D5CB7">
        <w:rPr>
          <w:rFonts w:ascii="Book Antiqua" w:hAnsi="Book Antiqua"/>
          <w:color w:val="000000"/>
          <w:sz w:val="24"/>
          <w:lang w:val="id-ID"/>
        </w:rPr>
        <w:t>Workers</w:t>
      </w:r>
      <w:proofErr w:type="spellEnd"/>
      <w:r w:rsidR="007D5CB7" w:rsidRPr="007D5CB7">
        <w:rPr>
          <w:rFonts w:ascii="Book Antiqua" w:hAnsi="Book Antiqua"/>
          <w:color w:val="000000"/>
          <w:sz w:val="24"/>
          <w:lang w:val="id-ID"/>
        </w:rPr>
        <w:t>/</w:t>
      </w:r>
      <w:proofErr w:type="spellStart"/>
      <w:r w:rsidR="007D5CB7" w:rsidRPr="007D5CB7">
        <w:rPr>
          <w:rFonts w:ascii="Book Antiqua" w:hAnsi="Book Antiqua"/>
          <w:color w:val="000000"/>
          <w:sz w:val="24"/>
          <w:lang w:val="id-ID"/>
        </w:rPr>
        <w:t>laborers</w:t>
      </w:r>
      <w:proofErr w:type="spellEnd"/>
      <w:r w:rsidR="007D5CB7" w:rsidRPr="007D5CB7">
        <w:rPr>
          <w:rFonts w:ascii="Book Antiqua" w:hAnsi="Book Antiqua"/>
          <w:color w:val="000000"/>
          <w:sz w:val="24"/>
          <w:lang w:val="id-ID"/>
        </w:rPr>
        <w:t xml:space="preserve"> are "</w:t>
      </w:r>
      <w:proofErr w:type="spellStart"/>
      <w:r w:rsidR="007D5CB7" w:rsidRPr="007D5CB7">
        <w:rPr>
          <w:rFonts w:ascii="Book Antiqua" w:hAnsi="Book Antiqua"/>
          <w:color w:val="000000"/>
          <w:sz w:val="24"/>
          <w:lang w:val="id-ID"/>
        </w:rPr>
        <w:t>every</w:t>
      </w:r>
      <w:proofErr w:type="spellEnd"/>
      <w:r w:rsidR="007D5CB7" w:rsidRPr="007D5CB7">
        <w:rPr>
          <w:rFonts w:ascii="Book Antiqua" w:hAnsi="Book Antiqua"/>
          <w:color w:val="000000"/>
          <w:sz w:val="24"/>
          <w:lang w:val="id-ID"/>
        </w:rPr>
        <w:t xml:space="preserve"> person </w:t>
      </w:r>
      <w:proofErr w:type="spellStart"/>
      <w:r w:rsidR="007D5CB7" w:rsidRPr="007D5CB7">
        <w:rPr>
          <w:rFonts w:ascii="Book Antiqua" w:hAnsi="Book Antiqua"/>
          <w:color w:val="000000"/>
          <w:sz w:val="24"/>
          <w:lang w:val="id-ID"/>
        </w:rPr>
        <w:t>who</w:t>
      </w:r>
      <w:proofErr w:type="spellEnd"/>
      <w:r w:rsidR="007D5CB7" w:rsidRPr="007D5CB7">
        <w:rPr>
          <w:rFonts w:ascii="Book Antiqua" w:hAnsi="Book Antiqua"/>
          <w:color w:val="000000"/>
          <w:sz w:val="24"/>
          <w:lang w:val="id-ID"/>
        </w:rPr>
        <w:t xml:space="preserve"> </w:t>
      </w:r>
      <w:proofErr w:type="spellStart"/>
      <w:r w:rsidR="007D5CB7" w:rsidRPr="007D5CB7">
        <w:rPr>
          <w:rFonts w:ascii="Book Antiqua" w:hAnsi="Book Antiqua"/>
          <w:color w:val="000000"/>
          <w:sz w:val="24"/>
          <w:lang w:val="id-ID"/>
        </w:rPr>
        <w:t>works</w:t>
      </w:r>
      <w:proofErr w:type="spellEnd"/>
      <w:r w:rsidR="007D5CB7" w:rsidRPr="007D5CB7">
        <w:rPr>
          <w:rFonts w:ascii="Book Antiqua" w:hAnsi="Book Antiqua"/>
          <w:color w:val="000000"/>
          <w:sz w:val="24"/>
          <w:lang w:val="id-ID"/>
        </w:rPr>
        <w:t xml:space="preserve"> </w:t>
      </w:r>
      <w:proofErr w:type="spellStart"/>
      <w:r w:rsidR="007D5CB7" w:rsidRPr="007D5CB7">
        <w:rPr>
          <w:rFonts w:ascii="Book Antiqua" w:hAnsi="Book Antiqua"/>
          <w:color w:val="000000"/>
          <w:sz w:val="24"/>
          <w:lang w:val="id-ID"/>
        </w:rPr>
        <w:t>and</w:t>
      </w:r>
      <w:proofErr w:type="spellEnd"/>
      <w:r w:rsidR="007D5CB7" w:rsidRPr="007D5CB7">
        <w:rPr>
          <w:rFonts w:ascii="Book Antiqua" w:hAnsi="Book Antiqua"/>
          <w:color w:val="000000"/>
          <w:sz w:val="24"/>
          <w:lang w:val="id-ID"/>
        </w:rPr>
        <w:t xml:space="preserve"> </w:t>
      </w:r>
      <w:proofErr w:type="spellStart"/>
      <w:r w:rsidR="007D5CB7" w:rsidRPr="007D5CB7">
        <w:rPr>
          <w:rFonts w:ascii="Book Antiqua" w:hAnsi="Book Antiqua"/>
          <w:color w:val="000000"/>
          <w:sz w:val="24"/>
          <w:lang w:val="id-ID"/>
        </w:rPr>
        <w:t>receives</w:t>
      </w:r>
      <w:proofErr w:type="spellEnd"/>
      <w:r w:rsidR="007D5CB7" w:rsidRPr="007D5CB7">
        <w:rPr>
          <w:rFonts w:ascii="Book Antiqua" w:hAnsi="Book Antiqua"/>
          <w:color w:val="000000"/>
          <w:sz w:val="24"/>
          <w:lang w:val="id-ID"/>
        </w:rPr>
        <w:t xml:space="preserve"> </w:t>
      </w:r>
      <w:proofErr w:type="spellStart"/>
      <w:r w:rsidR="007D5CB7" w:rsidRPr="007D5CB7">
        <w:rPr>
          <w:rFonts w:ascii="Book Antiqua" w:hAnsi="Book Antiqua"/>
          <w:color w:val="000000"/>
          <w:sz w:val="24"/>
          <w:lang w:val="id-ID"/>
        </w:rPr>
        <w:t>wages</w:t>
      </w:r>
      <w:proofErr w:type="spellEnd"/>
      <w:r w:rsidR="007D5CB7" w:rsidRPr="007D5CB7">
        <w:rPr>
          <w:rFonts w:ascii="Book Antiqua" w:hAnsi="Book Antiqua"/>
          <w:color w:val="000000"/>
          <w:sz w:val="24"/>
          <w:lang w:val="id-ID"/>
        </w:rPr>
        <w:t xml:space="preserve"> </w:t>
      </w:r>
      <w:proofErr w:type="spellStart"/>
      <w:r w:rsidR="007D5CB7" w:rsidRPr="007D5CB7">
        <w:rPr>
          <w:rFonts w:ascii="Book Antiqua" w:hAnsi="Book Antiqua"/>
          <w:color w:val="000000"/>
          <w:sz w:val="24"/>
          <w:lang w:val="id-ID"/>
        </w:rPr>
        <w:t>or</w:t>
      </w:r>
      <w:proofErr w:type="spellEnd"/>
      <w:r w:rsidR="007D5CB7" w:rsidRPr="007D5CB7">
        <w:rPr>
          <w:rFonts w:ascii="Book Antiqua" w:hAnsi="Book Antiqua"/>
          <w:color w:val="000000"/>
          <w:sz w:val="24"/>
          <w:lang w:val="id-ID"/>
        </w:rPr>
        <w:t xml:space="preserve"> </w:t>
      </w:r>
      <w:proofErr w:type="spellStart"/>
      <w:r w:rsidR="007D5CB7" w:rsidRPr="007D5CB7">
        <w:rPr>
          <w:rFonts w:ascii="Book Antiqua" w:hAnsi="Book Antiqua"/>
          <w:color w:val="000000"/>
          <w:sz w:val="24"/>
          <w:lang w:val="id-ID"/>
        </w:rPr>
        <w:t>other</w:t>
      </w:r>
      <w:proofErr w:type="spellEnd"/>
      <w:r w:rsidR="007D5CB7" w:rsidRPr="007D5CB7">
        <w:rPr>
          <w:rFonts w:ascii="Book Antiqua" w:hAnsi="Book Antiqua"/>
          <w:color w:val="000000"/>
          <w:sz w:val="24"/>
          <w:lang w:val="id-ID"/>
        </w:rPr>
        <w:t xml:space="preserve"> </w:t>
      </w:r>
      <w:proofErr w:type="spellStart"/>
      <w:r w:rsidR="007D5CB7" w:rsidRPr="007D5CB7">
        <w:rPr>
          <w:rFonts w:ascii="Book Antiqua" w:hAnsi="Book Antiqua"/>
          <w:color w:val="000000"/>
          <w:sz w:val="24"/>
          <w:lang w:val="id-ID"/>
        </w:rPr>
        <w:t>forms</w:t>
      </w:r>
      <w:proofErr w:type="spellEnd"/>
      <w:r w:rsidR="007D5CB7" w:rsidRPr="007D5CB7">
        <w:rPr>
          <w:rFonts w:ascii="Book Antiqua" w:hAnsi="Book Antiqua"/>
          <w:color w:val="000000"/>
          <w:sz w:val="24"/>
          <w:lang w:val="id-ID"/>
        </w:rPr>
        <w:t xml:space="preserve"> </w:t>
      </w:r>
      <w:proofErr w:type="spellStart"/>
      <w:r w:rsidR="007D5CB7" w:rsidRPr="007D5CB7">
        <w:rPr>
          <w:rFonts w:ascii="Book Antiqua" w:hAnsi="Book Antiqua"/>
          <w:color w:val="000000"/>
          <w:sz w:val="24"/>
          <w:lang w:val="id-ID"/>
        </w:rPr>
        <w:t>of</w:t>
      </w:r>
      <w:proofErr w:type="spellEnd"/>
      <w:r w:rsidR="007D5CB7" w:rsidRPr="007D5CB7">
        <w:rPr>
          <w:rFonts w:ascii="Book Antiqua" w:hAnsi="Book Antiqua"/>
          <w:color w:val="000000"/>
          <w:sz w:val="24"/>
          <w:lang w:val="id-ID"/>
        </w:rPr>
        <w:t xml:space="preserve"> </w:t>
      </w:r>
      <w:proofErr w:type="spellStart"/>
      <w:r w:rsidR="007D5CB7" w:rsidRPr="007D5CB7">
        <w:rPr>
          <w:rFonts w:ascii="Book Antiqua" w:hAnsi="Book Antiqua"/>
          <w:color w:val="000000"/>
          <w:sz w:val="24"/>
          <w:lang w:val="id-ID"/>
        </w:rPr>
        <w:t>compensation</w:t>
      </w:r>
      <w:proofErr w:type="spellEnd"/>
      <w:r w:rsidR="007D5CB7" w:rsidRPr="007D5CB7">
        <w:rPr>
          <w:rFonts w:ascii="Book Antiqua" w:hAnsi="Book Antiqua"/>
          <w:color w:val="000000"/>
          <w:sz w:val="24"/>
          <w:lang w:val="id-ID"/>
        </w:rPr>
        <w:t>.</w:t>
      </w:r>
    </w:p>
    <w:p w14:paraId="0A720ACE" w14:textId="57C50934" w:rsidR="007D5CB7" w:rsidRPr="001300A4" w:rsidRDefault="008710F8">
      <w:pPr>
        <w:pStyle w:val="DaftarParagraf"/>
        <w:tabs>
          <w:tab w:val="left" w:pos="0"/>
        </w:tabs>
        <w:spacing w:after="0" w:line="240" w:lineRule="auto"/>
        <w:ind w:left="0" w:right="68" w:firstLine="454"/>
        <w:jc w:val="both"/>
        <w:rPr>
          <w:rFonts w:ascii="Book Antiqua" w:hAnsi="Book Antiqua"/>
          <w:color w:val="000000"/>
        </w:rPr>
      </w:pPr>
      <w:r>
        <w:rPr>
          <w:rFonts w:ascii="Book Antiqua" w:hAnsi="Book Antiqua"/>
          <w:color w:val="000000"/>
        </w:rPr>
        <w:tab/>
      </w:r>
      <w:r w:rsidR="007D5CB7" w:rsidRPr="007D5CB7">
        <w:rPr>
          <w:rFonts w:ascii="Book Antiqua" w:hAnsi="Book Antiqua"/>
          <w:color w:val="000000"/>
        </w:rPr>
        <w:t>The demand for every company to be able to compete in a free market is to strive to improve the skills and abilities of the workforce used, so that special and good attention and management is needed for the workforce.</w:t>
      </w:r>
      <w:r w:rsidR="007D5CB7">
        <w:rPr>
          <w:rFonts w:ascii="Book Antiqua" w:hAnsi="Book Antiqua"/>
          <w:color w:val="000000"/>
        </w:rPr>
        <w:t xml:space="preserve"> (</w:t>
      </w:r>
      <w:r w:rsidR="007D5CB7" w:rsidRPr="007D5CB7">
        <w:rPr>
          <w:rFonts w:ascii="Book Antiqua" w:hAnsi="Book Antiqua"/>
          <w:color w:val="000000"/>
        </w:rPr>
        <w:t>Ari Agustina</w:t>
      </w:r>
      <w:r w:rsidR="007D5CB7">
        <w:rPr>
          <w:rFonts w:ascii="Book Antiqua" w:hAnsi="Book Antiqua"/>
          <w:color w:val="000000"/>
        </w:rPr>
        <w:t xml:space="preserve"> &amp;</w:t>
      </w:r>
      <w:r w:rsidR="007D5CB7" w:rsidRPr="007D5CB7">
        <w:rPr>
          <w:rFonts w:ascii="Book Antiqua" w:hAnsi="Book Antiqua"/>
          <w:color w:val="000000"/>
        </w:rPr>
        <w:t xml:space="preserve"> Khairul Saleh</w:t>
      </w:r>
      <w:r w:rsidR="007D5CB7">
        <w:rPr>
          <w:rFonts w:ascii="Book Antiqua" w:hAnsi="Book Antiqua"/>
          <w:color w:val="000000"/>
        </w:rPr>
        <w:t>, et.al, 2018)</w:t>
      </w:r>
    </w:p>
    <w:p w14:paraId="429BF6BE" w14:textId="6432AADA" w:rsidR="006A1E2C" w:rsidRDefault="008710F8" w:rsidP="006A1E2C">
      <w:pPr>
        <w:spacing w:after="120"/>
        <w:ind w:firstLine="720"/>
        <w:rPr>
          <w:rFonts w:ascii="Book Antiqua" w:hAnsi="Book Antiqua"/>
          <w:sz w:val="24"/>
          <w:lang w:val="id-ID"/>
        </w:rPr>
      </w:pPr>
      <w:proofErr w:type="spellStart"/>
      <w:r w:rsidRPr="008710F8">
        <w:rPr>
          <w:rFonts w:ascii="Book Antiqua" w:hAnsi="Book Antiqua"/>
          <w:sz w:val="24"/>
          <w:lang w:val="id-ID"/>
        </w:rPr>
        <w:t>Worker</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welfare</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is</w:t>
      </w:r>
      <w:proofErr w:type="spellEnd"/>
      <w:r w:rsidRPr="008710F8">
        <w:rPr>
          <w:rFonts w:ascii="Book Antiqua" w:hAnsi="Book Antiqua"/>
          <w:sz w:val="24"/>
          <w:lang w:val="id-ID"/>
        </w:rPr>
        <w:t xml:space="preserve"> a </w:t>
      </w:r>
      <w:proofErr w:type="spellStart"/>
      <w:r w:rsidRPr="008710F8">
        <w:rPr>
          <w:rFonts w:ascii="Book Antiqua" w:hAnsi="Book Antiqua"/>
          <w:sz w:val="24"/>
          <w:lang w:val="id-ID"/>
        </w:rPr>
        <w:t>form</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of</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protection</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of</w:t>
      </w:r>
      <w:proofErr w:type="spellEnd"/>
      <w:r w:rsidRPr="008710F8">
        <w:rPr>
          <w:rFonts w:ascii="Book Antiqua" w:hAnsi="Book Antiqua"/>
          <w:sz w:val="24"/>
          <w:lang w:val="id-ID"/>
        </w:rPr>
        <w:t xml:space="preserve"> human </w:t>
      </w:r>
      <w:proofErr w:type="spellStart"/>
      <w:r w:rsidRPr="008710F8">
        <w:rPr>
          <w:rFonts w:ascii="Book Antiqua" w:hAnsi="Book Antiqua"/>
          <w:sz w:val="24"/>
          <w:lang w:val="id-ID"/>
        </w:rPr>
        <w:t>rights</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by</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the</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state</w:t>
      </w:r>
      <w:proofErr w:type="spellEnd"/>
      <w:r w:rsidRPr="008710F8">
        <w:rPr>
          <w:rFonts w:ascii="Book Antiqua" w:hAnsi="Book Antiqua"/>
          <w:sz w:val="24"/>
          <w:lang w:val="id-ID"/>
        </w:rPr>
        <w:t xml:space="preserve"> in </w:t>
      </w:r>
      <w:proofErr w:type="spellStart"/>
      <w:r w:rsidRPr="008710F8">
        <w:rPr>
          <w:rFonts w:ascii="Book Antiqua" w:hAnsi="Book Antiqua"/>
          <w:sz w:val="24"/>
          <w:lang w:val="id-ID"/>
        </w:rPr>
        <w:t>the</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employment</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sector</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which</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is</w:t>
      </w:r>
      <w:proofErr w:type="spellEnd"/>
      <w:r w:rsidRPr="008710F8">
        <w:rPr>
          <w:rFonts w:ascii="Book Antiqua" w:hAnsi="Book Antiqua"/>
          <w:sz w:val="24"/>
          <w:lang w:val="id-ID"/>
        </w:rPr>
        <w:t xml:space="preserve"> a fundamental </w:t>
      </w:r>
      <w:proofErr w:type="spellStart"/>
      <w:r w:rsidRPr="008710F8">
        <w:rPr>
          <w:rFonts w:ascii="Book Antiqua" w:hAnsi="Book Antiqua"/>
          <w:sz w:val="24"/>
          <w:lang w:val="id-ID"/>
        </w:rPr>
        <w:t>aspect</w:t>
      </w:r>
      <w:proofErr w:type="spellEnd"/>
      <w:r w:rsidRPr="008710F8">
        <w:rPr>
          <w:rFonts w:ascii="Book Antiqua" w:hAnsi="Book Antiqua"/>
          <w:sz w:val="24"/>
          <w:lang w:val="id-ID"/>
        </w:rPr>
        <w:t>.</w:t>
      </w:r>
      <w:r>
        <w:rPr>
          <w:rFonts w:ascii="Book Antiqua" w:hAnsi="Book Antiqua"/>
          <w:sz w:val="24"/>
          <w:lang w:val="id-ID"/>
        </w:rPr>
        <w:t xml:space="preserve"> </w:t>
      </w:r>
      <w:r w:rsidRPr="008710F8">
        <w:rPr>
          <w:rFonts w:ascii="Book Antiqua" w:hAnsi="Book Antiqua"/>
          <w:sz w:val="24"/>
          <w:lang w:val="id-ID"/>
        </w:rPr>
        <w:t xml:space="preserve">Legal </w:t>
      </w:r>
      <w:proofErr w:type="spellStart"/>
      <w:r w:rsidRPr="008710F8">
        <w:rPr>
          <w:rFonts w:ascii="Book Antiqua" w:hAnsi="Book Antiqua"/>
          <w:sz w:val="24"/>
          <w:lang w:val="id-ID"/>
        </w:rPr>
        <w:t>guarantees</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play</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an</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important</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role</w:t>
      </w:r>
      <w:proofErr w:type="spellEnd"/>
      <w:r w:rsidRPr="008710F8">
        <w:rPr>
          <w:rFonts w:ascii="Book Antiqua" w:hAnsi="Book Antiqua"/>
          <w:sz w:val="24"/>
          <w:lang w:val="id-ID"/>
        </w:rPr>
        <w:t xml:space="preserve"> in </w:t>
      </w:r>
      <w:proofErr w:type="spellStart"/>
      <w:r w:rsidRPr="008710F8">
        <w:rPr>
          <w:rFonts w:ascii="Book Antiqua" w:hAnsi="Book Antiqua"/>
          <w:sz w:val="24"/>
          <w:lang w:val="id-ID"/>
        </w:rPr>
        <w:t>ensuring</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that</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workers</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basic</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rights</w:t>
      </w:r>
      <w:proofErr w:type="spellEnd"/>
      <w:r w:rsidRPr="008710F8">
        <w:rPr>
          <w:rFonts w:ascii="Book Antiqua" w:hAnsi="Book Antiqua"/>
          <w:sz w:val="24"/>
          <w:lang w:val="id-ID"/>
        </w:rPr>
        <w:t xml:space="preserve"> are </w:t>
      </w:r>
      <w:proofErr w:type="spellStart"/>
      <w:r w:rsidRPr="008710F8">
        <w:rPr>
          <w:rFonts w:ascii="Book Antiqua" w:hAnsi="Book Antiqua"/>
          <w:sz w:val="24"/>
          <w:lang w:val="id-ID"/>
        </w:rPr>
        <w:t>fulfilled</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fairly</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without</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discrimination</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both</w:t>
      </w:r>
      <w:proofErr w:type="spellEnd"/>
      <w:r w:rsidRPr="008710F8">
        <w:rPr>
          <w:rFonts w:ascii="Book Antiqua" w:hAnsi="Book Antiqua"/>
          <w:sz w:val="24"/>
          <w:lang w:val="id-ID"/>
        </w:rPr>
        <w:t xml:space="preserve"> in </w:t>
      </w:r>
      <w:proofErr w:type="spellStart"/>
      <w:r w:rsidRPr="008710F8">
        <w:rPr>
          <w:rFonts w:ascii="Book Antiqua" w:hAnsi="Book Antiqua"/>
          <w:sz w:val="24"/>
          <w:lang w:val="id-ID"/>
        </w:rPr>
        <w:t>protecting</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the</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welfare</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of</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workers</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and</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their</w:t>
      </w:r>
      <w:proofErr w:type="spellEnd"/>
      <w:r w:rsidRPr="008710F8">
        <w:rPr>
          <w:rFonts w:ascii="Book Antiqua" w:hAnsi="Book Antiqua"/>
          <w:sz w:val="24"/>
          <w:lang w:val="id-ID"/>
        </w:rPr>
        <w:t xml:space="preserve"> </w:t>
      </w:r>
      <w:proofErr w:type="spellStart"/>
      <w:r w:rsidRPr="008710F8">
        <w:rPr>
          <w:rFonts w:ascii="Book Antiqua" w:hAnsi="Book Antiqua"/>
          <w:sz w:val="24"/>
          <w:lang w:val="id-ID"/>
        </w:rPr>
        <w:t>families</w:t>
      </w:r>
      <w:proofErr w:type="spellEnd"/>
      <w:r w:rsidRPr="008710F8">
        <w:rPr>
          <w:rFonts w:ascii="Book Antiqua" w:hAnsi="Book Antiqua"/>
          <w:sz w:val="24"/>
          <w:lang w:val="id-ID"/>
        </w:rPr>
        <w:t>.</w:t>
      </w:r>
      <w:r w:rsidR="006A1E2C">
        <w:rPr>
          <w:rFonts w:ascii="Book Antiqua" w:hAnsi="Book Antiqua"/>
          <w:sz w:val="24"/>
          <w:lang w:val="id-ID"/>
        </w:rPr>
        <w:t xml:space="preserve"> (</w:t>
      </w:r>
      <w:r w:rsidR="006A1E2C" w:rsidRPr="006A1E2C">
        <w:rPr>
          <w:rFonts w:ascii="Book Antiqua" w:hAnsi="Book Antiqua"/>
          <w:sz w:val="24"/>
          <w:lang w:val="en-ID"/>
        </w:rPr>
        <w:t xml:space="preserve">Dewi Asri </w:t>
      </w:r>
      <w:proofErr w:type="spellStart"/>
      <w:r w:rsidR="006A1E2C" w:rsidRPr="006A1E2C">
        <w:rPr>
          <w:rFonts w:ascii="Book Antiqua" w:hAnsi="Book Antiqua"/>
          <w:sz w:val="24"/>
          <w:lang w:val="en-ID"/>
        </w:rPr>
        <w:t>Puannandini</w:t>
      </w:r>
      <w:proofErr w:type="spellEnd"/>
      <w:r w:rsidR="006A1E2C" w:rsidRPr="006A1E2C">
        <w:rPr>
          <w:rFonts w:ascii="Book Antiqua" w:hAnsi="Book Antiqua"/>
          <w:sz w:val="24"/>
          <w:lang w:val="en-ID"/>
        </w:rPr>
        <w:t xml:space="preserve"> &amp; </w:t>
      </w:r>
      <w:proofErr w:type="spellStart"/>
      <w:r w:rsidR="006A1E2C" w:rsidRPr="006A1E2C">
        <w:rPr>
          <w:rFonts w:ascii="Book Antiqua" w:hAnsi="Book Antiqua"/>
          <w:sz w:val="24"/>
          <w:lang w:val="en-ID"/>
        </w:rPr>
        <w:t>Dwinan</w:t>
      </w:r>
      <w:proofErr w:type="spellEnd"/>
      <w:r w:rsidR="006A1E2C" w:rsidRPr="006A1E2C">
        <w:rPr>
          <w:rFonts w:ascii="Book Antiqua" w:hAnsi="Book Antiqua"/>
          <w:sz w:val="24"/>
          <w:lang w:val="en-ID"/>
        </w:rPr>
        <w:t xml:space="preserve"> Ali </w:t>
      </w:r>
      <w:proofErr w:type="spellStart"/>
      <w:r w:rsidR="006A1E2C" w:rsidRPr="006A1E2C">
        <w:rPr>
          <w:rFonts w:ascii="Book Antiqua" w:hAnsi="Book Antiqua"/>
          <w:sz w:val="24"/>
          <w:lang w:val="en-ID"/>
        </w:rPr>
        <w:t>Dzulfqar</w:t>
      </w:r>
      <w:proofErr w:type="spellEnd"/>
      <w:r w:rsidR="006A1E2C" w:rsidRPr="006A1E2C">
        <w:rPr>
          <w:rFonts w:ascii="Book Antiqua" w:hAnsi="Book Antiqua"/>
          <w:sz w:val="24"/>
          <w:lang w:val="en-ID"/>
        </w:rPr>
        <w:t>, et.al, 2023</w:t>
      </w:r>
      <w:r w:rsidR="006A1E2C">
        <w:rPr>
          <w:rFonts w:ascii="Book Antiqua" w:hAnsi="Book Antiqua"/>
          <w:sz w:val="24"/>
          <w:lang w:val="id-ID"/>
        </w:rPr>
        <w:t>)</w:t>
      </w:r>
    </w:p>
    <w:p w14:paraId="2B59B611" w14:textId="3DE2D897" w:rsidR="002F5318" w:rsidRDefault="008710F8" w:rsidP="008710F8">
      <w:pPr>
        <w:spacing w:after="120"/>
        <w:ind w:firstLine="720"/>
        <w:rPr>
          <w:rFonts w:ascii="Book Antiqua" w:hAnsi="Book Antiqua"/>
          <w:sz w:val="24"/>
          <w:lang w:val="id-ID"/>
        </w:rPr>
      </w:pPr>
      <w:r>
        <w:rPr>
          <w:rFonts w:ascii="Book Antiqua" w:hAnsi="Book Antiqua"/>
          <w:sz w:val="24"/>
          <w:lang w:val="id-ID"/>
        </w:rPr>
        <w:tab/>
      </w:r>
    </w:p>
    <w:p w14:paraId="680C7693" w14:textId="35A5E55C" w:rsidR="008710F8" w:rsidRDefault="008710F8">
      <w:pPr>
        <w:spacing w:after="120"/>
        <w:rPr>
          <w:rFonts w:ascii="Book Antiqua" w:hAnsi="Book Antiqua"/>
          <w:b/>
          <w:bCs/>
          <w:sz w:val="24"/>
          <w:lang w:val="id-ID"/>
        </w:rPr>
      </w:pPr>
      <w:r>
        <w:rPr>
          <w:rFonts w:ascii="Book Antiqua" w:hAnsi="Book Antiqua"/>
          <w:b/>
          <w:bCs/>
          <w:sz w:val="24"/>
          <w:lang w:val="id-ID"/>
        </w:rPr>
        <w:t xml:space="preserve">B. </w:t>
      </w:r>
      <w:proofErr w:type="spellStart"/>
      <w:r>
        <w:rPr>
          <w:rFonts w:ascii="Book Antiqua" w:hAnsi="Book Antiqua"/>
          <w:b/>
          <w:bCs/>
          <w:sz w:val="24"/>
          <w:lang w:val="id-ID"/>
        </w:rPr>
        <w:t>Welfare</w:t>
      </w:r>
      <w:proofErr w:type="spellEnd"/>
      <w:r>
        <w:rPr>
          <w:rFonts w:ascii="Book Antiqua" w:hAnsi="Book Antiqua"/>
          <w:b/>
          <w:bCs/>
          <w:sz w:val="24"/>
          <w:lang w:val="id-ID"/>
        </w:rPr>
        <w:t xml:space="preserve"> State</w:t>
      </w:r>
    </w:p>
    <w:p w14:paraId="5B9887E6" w14:textId="74E93500" w:rsidR="008710F8" w:rsidRDefault="0022712B">
      <w:pPr>
        <w:spacing w:after="120"/>
        <w:rPr>
          <w:rFonts w:ascii="Book Antiqua" w:hAnsi="Book Antiqua"/>
          <w:sz w:val="24"/>
          <w:lang w:val="id-ID"/>
        </w:rPr>
      </w:pPr>
      <w:r w:rsidRPr="0022712B">
        <w:rPr>
          <w:rFonts w:ascii="Book Antiqua" w:hAnsi="Book Antiqua"/>
          <w:sz w:val="24"/>
          <w:lang w:val="id-ID"/>
        </w:rPr>
        <w:t xml:space="preserve">A </w:t>
      </w:r>
      <w:proofErr w:type="spellStart"/>
      <w:r w:rsidRPr="0022712B">
        <w:rPr>
          <w:rFonts w:ascii="Book Antiqua" w:hAnsi="Book Antiqua"/>
          <w:sz w:val="24"/>
          <w:lang w:val="id-ID"/>
        </w:rPr>
        <w:t>welfare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state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is</w:t>
      </w:r>
      <w:proofErr w:type="spellEnd"/>
      <w:r w:rsidRPr="0022712B">
        <w:rPr>
          <w:rFonts w:ascii="Book Antiqua" w:hAnsi="Book Antiqua"/>
          <w:sz w:val="24"/>
          <w:lang w:val="id-ID"/>
        </w:rPr>
        <w:t xml:space="preserve"> a </w:t>
      </w:r>
      <w:proofErr w:type="spellStart"/>
      <w:r w:rsidRPr="0022712B">
        <w:rPr>
          <w:rFonts w:ascii="Book Antiqua" w:hAnsi="Book Antiqua"/>
          <w:sz w:val="24"/>
          <w:lang w:val="id-ID"/>
        </w:rPr>
        <w:t>country</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with</w:t>
      </w:r>
      <w:proofErr w:type="spellEnd"/>
      <w:r w:rsidRPr="0022712B">
        <w:rPr>
          <w:rFonts w:ascii="Book Antiqua" w:hAnsi="Book Antiqua"/>
          <w:sz w:val="24"/>
          <w:lang w:val="id-ID"/>
        </w:rPr>
        <w:t xml:space="preserve"> a </w:t>
      </w:r>
      <w:proofErr w:type="spellStart"/>
      <w:r w:rsidRPr="0022712B">
        <w:rPr>
          <w:rFonts w:ascii="Book Antiqua" w:hAnsi="Book Antiqua"/>
          <w:sz w:val="24"/>
          <w:lang w:val="id-ID"/>
        </w:rPr>
        <w:t>government</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that</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is</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responsible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for</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ensuring</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the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standard</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of</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living</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for</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all</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its</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citizens</w:t>
      </w:r>
      <w:proofErr w:type="spellEnd"/>
      <w:r w:rsidRPr="0022712B">
        <w:rPr>
          <w:rFonts w:ascii="Book Antiqua" w:hAnsi="Book Antiqua"/>
          <w:sz w:val="24"/>
          <w:lang w:val="id-ID"/>
        </w:rPr>
        <w:t xml:space="preserve">. Jeremy </w:t>
      </w:r>
      <w:proofErr w:type="spellStart"/>
      <w:r w:rsidRPr="0022712B">
        <w:rPr>
          <w:rFonts w:ascii="Book Antiqua" w:hAnsi="Book Antiqua"/>
          <w:sz w:val="24"/>
          <w:lang w:val="id-ID"/>
        </w:rPr>
        <w:t>Bentham</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stated</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that</w:t>
      </w:r>
      <w:proofErr w:type="spellEnd"/>
      <w:r w:rsidRPr="0022712B">
        <w:rPr>
          <w:rFonts w:ascii="Book Antiqua" w:hAnsi="Book Antiqua"/>
          <w:sz w:val="24"/>
          <w:lang w:val="id-ID"/>
        </w:rPr>
        <w:t xml:space="preserve"> a </w:t>
      </w:r>
      <w:proofErr w:type="spellStart"/>
      <w:r w:rsidRPr="0022712B">
        <w:rPr>
          <w:rFonts w:ascii="Book Antiqua" w:hAnsi="Book Antiqua"/>
          <w:sz w:val="24"/>
          <w:lang w:val="id-ID"/>
        </w:rPr>
        <w:t>welfare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state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is</w:t>
      </w:r>
      <w:proofErr w:type="spellEnd"/>
      <w:r w:rsidRPr="0022712B">
        <w:rPr>
          <w:rFonts w:ascii="Book Antiqua" w:hAnsi="Book Antiqua"/>
          <w:sz w:val="24"/>
          <w:lang w:val="id-ID"/>
        </w:rPr>
        <w:t xml:space="preserve"> a </w:t>
      </w:r>
      <w:proofErr w:type="spellStart"/>
      <w:r w:rsidRPr="0022712B">
        <w:rPr>
          <w:rFonts w:ascii="Book Antiqua" w:hAnsi="Book Antiqua"/>
          <w:sz w:val="24"/>
          <w:lang w:val="id-ID"/>
        </w:rPr>
        <w:t>state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where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the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government</w:t>
      </w:r>
      <w:proofErr w:type="spellEnd"/>
      <w:r w:rsidRPr="0022712B">
        <w:rPr>
          <w:rFonts w:ascii="Book Antiqua" w:hAnsi="Book Antiqua"/>
          <w:sz w:val="24"/>
          <w:lang w:val="id-ID"/>
        </w:rPr>
        <w:t xml:space="preserve"> has </w:t>
      </w:r>
      <w:proofErr w:type="spellStart"/>
      <w:r w:rsidRPr="0022712B">
        <w:rPr>
          <w:rFonts w:ascii="Book Antiqua" w:hAnsi="Book Antiqua"/>
          <w:sz w:val="24"/>
          <w:lang w:val="id-ID"/>
        </w:rPr>
        <w:t>the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responsibility</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to</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guarantee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its</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citizens</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the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greatest</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possible</w:t>
      </w:r>
      <w:proofErr w:type="spellEnd"/>
      <w:r w:rsidRPr="0022712B">
        <w:rPr>
          <w:rFonts w:ascii="Book Antiqua" w:hAnsi="Book Antiqua"/>
          <w:sz w:val="24"/>
          <w:lang w:val="id-ID"/>
        </w:rPr>
        <w:t xml:space="preserve"> </w:t>
      </w:r>
      <w:proofErr w:type="spellStart"/>
      <w:r w:rsidRPr="0022712B">
        <w:rPr>
          <w:rFonts w:ascii="Book Antiqua" w:hAnsi="Book Antiqua"/>
          <w:sz w:val="24"/>
          <w:lang w:val="id-ID"/>
        </w:rPr>
        <w:t>happiness</w:t>
      </w:r>
      <w:proofErr w:type="spellEnd"/>
      <w:r w:rsidRPr="0022712B">
        <w:rPr>
          <w:rFonts w:ascii="Book Antiqua" w:hAnsi="Book Antiqua"/>
          <w:sz w:val="24"/>
          <w:lang w:val="id-ID"/>
        </w:rPr>
        <w:t>.</w:t>
      </w:r>
      <w:r w:rsidR="009075DC">
        <w:rPr>
          <w:rFonts w:ascii="Book Antiqua" w:hAnsi="Book Antiqua"/>
          <w:sz w:val="24"/>
          <w:lang w:val="id-ID"/>
        </w:rPr>
        <w:t xml:space="preserve"> </w:t>
      </w:r>
      <w:proofErr w:type="spellStart"/>
      <w:r w:rsidR="009075DC" w:rsidRPr="00EF54E7">
        <w:rPr>
          <w:rFonts w:ascii="Times New Roman" w:hAnsi="Times New Roman"/>
          <w:sz w:val="24"/>
        </w:rPr>
        <w:t>Elviandri</w:t>
      </w:r>
      <w:proofErr w:type="spellEnd"/>
      <w:r w:rsidR="009075DC" w:rsidRPr="00EF54E7">
        <w:rPr>
          <w:rFonts w:ascii="Times New Roman" w:hAnsi="Times New Roman"/>
          <w:sz w:val="24"/>
        </w:rPr>
        <w:t xml:space="preserve"> &amp; </w:t>
      </w:r>
      <w:proofErr w:type="spellStart"/>
      <w:r w:rsidR="009075DC" w:rsidRPr="00EF54E7">
        <w:rPr>
          <w:rFonts w:ascii="Times New Roman" w:hAnsi="Times New Roman"/>
          <w:sz w:val="24"/>
        </w:rPr>
        <w:t>Khuzdaifah</w:t>
      </w:r>
      <w:proofErr w:type="spellEnd"/>
      <w:r w:rsidR="009075DC" w:rsidRPr="00EF54E7">
        <w:rPr>
          <w:rFonts w:ascii="Times New Roman" w:hAnsi="Times New Roman"/>
          <w:sz w:val="24"/>
        </w:rPr>
        <w:t xml:space="preserve"> Dimyati</w:t>
      </w:r>
      <w:r w:rsidR="009075DC">
        <w:rPr>
          <w:rFonts w:ascii="Times New Roman" w:hAnsi="Times New Roman"/>
          <w:sz w:val="24"/>
        </w:rPr>
        <w:t>, et.al, (2019</w:t>
      </w:r>
    </w:p>
    <w:p w14:paraId="21812A86" w14:textId="77777777" w:rsidR="009075DC" w:rsidRPr="009075DC" w:rsidRDefault="009075DC" w:rsidP="009075DC">
      <w:pPr>
        <w:spacing w:after="120"/>
        <w:ind w:firstLine="720"/>
        <w:rPr>
          <w:rFonts w:ascii="Book Antiqua" w:hAnsi="Book Antiqua"/>
          <w:sz w:val="24"/>
          <w:lang w:val="id-ID"/>
        </w:rPr>
      </w:pPr>
      <w:proofErr w:type="spellStart"/>
      <w:r w:rsidRPr="009075DC">
        <w:rPr>
          <w:rFonts w:ascii="Book Antiqua" w:hAnsi="Book Antiqua"/>
          <w:sz w:val="24"/>
          <w:lang w:val="id-ID"/>
        </w:rPr>
        <w:t>Gosta</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Esping-Andersen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classifies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states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into</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three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categories</w:t>
      </w:r>
      <w:proofErr w:type="spellEnd"/>
      <w:r w:rsidRPr="009075DC">
        <w:rPr>
          <w:rFonts w:ascii="Book Antiqua" w:hAnsi="Book Antiqua"/>
          <w:sz w:val="24"/>
          <w:lang w:val="id-ID"/>
        </w:rPr>
        <w:t>:</w:t>
      </w:r>
    </w:p>
    <w:p w14:paraId="73491E4F" w14:textId="77777777" w:rsidR="009075DC" w:rsidRPr="009075DC" w:rsidRDefault="009075DC" w:rsidP="009075DC">
      <w:pPr>
        <w:spacing w:after="120"/>
        <w:rPr>
          <w:rFonts w:ascii="Book Antiqua" w:hAnsi="Book Antiqua"/>
          <w:sz w:val="24"/>
          <w:lang w:val="id-ID"/>
        </w:rPr>
      </w:pPr>
      <w:r w:rsidRPr="009075DC">
        <w:rPr>
          <w:rFonts w:ascii="Book Antiqua" w:hAnsi="Book Antiqua"/>
          <w:sz w:val="24"/>
          <w:lang w:val="id-ID"/>
        </w:rPr>
        <w:t>1. Liberal</w:t>
      </w:r>
    </w:p>
    <w:p w14:paraId="571CAF6A" w14:textId="77777777" w:rsidR="009075DC" w:rsidRPr="009075DC" w:rsidRDefault="009075DC" w:rsidP="009075DC">
      <w:pPr>
        <w:spacing w:after="120"/>
        <w:rPr>
          <w:rFonts w:ascii="Book Antiqua" w:hAnsi="Book Antiqua"/>
          <w:sz w:val="24"/>
          <w:lang w:val="id-ID"/>
        </w:rPr>
      </w:pPr>
      <w:r w:rsidRPr="009075DC">
        <w:rPr>
          <w:rFonts w:ascii="Book Antiqua" w:hAnsi="Book Antiqua"/>
          <w:sz w:val="24"/>
          <w:lang w:val="id-ID"/>
        </w:rPr>
        <w:t xml:space="preserve">In liberal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states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focus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policy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protecting</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individuals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through</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market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free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market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mechanisms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protection</w:t>
      </w:r>
      <w:proofErr w:type="spellEnd"/>
      <w:r w:rsidRPr="009075DC">
        <w:rPr>
          <w:rFonts w:ascii="Book Antiqua" w:hAnsi="Book Antiqua"/>
          <w:sz w:val="24"/>
          <w:lang w:val="id-ID"/>
        </w:rPr>
        <w:t xml:space="preserve"> in </w:t>
      </w:r>
      <w:proofErr w:type="spellStart"/>
      <w:r w:rsidRPr="009075DC">
        <w:rPr>
          <w:rFonts w:ascii="Book Antiqua" w:hAnsi="Book Antiqua"/>
          <w:sz w:val="24"/>
          <w:lang w:val="id-ID"/>
        </w:rPr>
        <w:t>these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countries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very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limited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tends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to</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be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aimed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only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most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disadvantaged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groups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Examples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liberal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states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include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United </w:t>
      </w:r>
      <w:proofErr w:type="spellStart"/>
      <w:r w:rsidRPr="009075DC">
        <w:rPr>
          <w:rFonts w:ascii="Book Antiqua" w:hAnsi="Book Antiqua"/>
          <w:sz w:val="24"/>
          <w:lang w:val="id-ID"/>
        </w:rPr>
        <w:t>Kingdom</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United States, </w:t>
      </w:r>
      <w:proofErr w:type="spellStart"/>
      <w:r w:rsidRPr="009075DC">
        <w:rPr>
          <w:rFonts w:ascii="Book Antiqua" w:hAnsi="Book Antiqua"/>
          <w:sz w:val="24"/>
          <w:lang w:val="id-ID"/>
        </w:rPr>
        <w:t>Canada</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Australia.</w:t>
      </w:r>
    </w:p>
    <w:p w14:paraId="028252F3" w14:textId="77777777" w:rsidR="009075DC" w:rsidRPr="009075DC" w:rsidRDefault="009075DC" w:rsidP="009075DC">
      <w:pPr>
        <w:spacing w:after="120"/>
        <w:rPr>
          <w:rFonts w:ascii="Book Antiqua" w:hAnsi="Book Antiqua"/>
          <w:sz w:val="24"/>
          <w:lang w:val="id-ID"/>
        </w:rPr>
      </w:pPr>
      <w:r w:rsidRPr="009075DC">
        <w:rPr>
          <w:rFonts w:ascii="Book Antiqua" w:hAnsi="Book Antiqua"/>
          <w:sz w:val="24"/>
          <w:lang w:val="id-ID"/>
        </w:rPr>
        <w:t xml:space="preserve">2. </w:t>
      </w:r>
      <w:proofErr w:type="spellStart"/>
      <w:r w:rsidRPr="009075DC">
        <w:rPr>
          <w:rFonts w:ascii="Book Antiqua" w:hAnsi="Book Antiqua"/>
          <w:sz w:val="24"/>
          <w:lang w:val="id-ID"/>
        </w:rPr>
        <w:t>Conservative</w:t>
      </w:r>
      <w:proofErr w:type="spellEnd"/>
    </w:p>
    <w:p w14:paraId="5CB4D4CB" w14:textId="77777777" w:rsidR="009075DC" w:rsidRPr="009075DC" w:rsidRDefault="009075DC" w:rsidP="009075DC">
      <w:pPr>
        <w:spacing w:after="120"/>
        <w:rPr>
          <w:rFonts w:ascii="Book Antiqua" w:hAnsi="Book Antiqua"/>
          <w:sz w:val="24"/>
          <w:lang w:val="id-ID"/>
        </w:rPr>
      </w:pPr>
      <w:proofErr w:type="spellStart"/>
      <w:r w:rsidRPr="009075DC">
        <w:rPr>
          <w:rFonts w:ascii="Book Antiqua" w:hAnsi="Book Antiqua"/>
          <w:sz w:val="24"/>
          <w:lang w:val="id-ID"/>
        </w:rPr>
        <w:t>Conservative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states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focus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their</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programs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protection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through</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family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traditional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communities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protection</w:t>
      </w:r>
      <w:proofErr w:type="spellEnd"/>
      <w:r w:rsidRPr="009075DC">
        <w:rPr>
          <w:rFonts w:ascii="Book Antiqua" w:hAnsi="Book Antiqua"/>
          <w:sz w:val="24"/>
          <w:lang w:val="id-ID"/>
        </w:rPr>
        <w:t xml:space="preserve"> in </w:t>
      </w:r>
      <w:proofErr w:type="spellStart"/>
      <w:r w:rsidRPr="009075DC">
        <w:rPr>
          <w:rFonts w:ascii="Book Antiqua" w:hAnsi="Book Antiqua"/>
          <w:sz w:val="24"/>
          <w:lang w:val="id-ID"/>
        </w:rPr>
        <w:t>these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countries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lastRenderedPageBreak/>
        <w:t>tends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to</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be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aimed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groups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deemed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eligible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such</w:t>
      </w:r>
      <w:proofErr w:type="spellEnd"/>
      <w:r w:rsidRPr="009075DC">
        <w:rPr>
          <w:rFonts w:ascii="Book Antiqua" w:hAnsi="Book Antiqua"/>
          <w:sz w:val="24"/>
          <w:lang w:val="id-ID"/>
        </w:rPr>
        <w:t xml:space="preserve"> as </w:t>
      </w:r>
      <w:proofErr w:type="spellStart"/>
      <w:r w:rsidRPr="009075DC">
        <w:rPr>
          <w:rFonts w:ascii="Book Antiqua" w:hAnsi="Book Antiqua"/>
          <w:sz w:val="24"/>
          <w:lang w:val="id-ID"/>
        </w:rPr>
        <w:t>veterans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retirees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disabled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Conservative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states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include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Germany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France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Italy</w:t>
      </w:r>
      <w:proofErr w:type="spellEnd"/>
      <w:r w:rsidRPr="009075DC">
        <w:rPr>
          <w:rFonts w:ascii="Book Antiqua" w:hAnsi="Book Antiqua"/>
          <w:sz w:val="24"/>
          <w:lang w:val="id-ID"/>
        </w:rPr>
        <w:t>.</w:t>
      </w:r>
    </w:p>
    <w:p w14:paraId="20546982" w14:textId="77777777" w:rsidR="009075DC" w:rsidRPr="009075DC" w:rsidRDefault="009075DC" w:rsidP="009075DC">
      <w:pPr>
        <w:spacing w:after="120"/>
        <w:rPr>
          <w:rFonts w:ascii="Book Antiqua" w:hAnsi="Book Antiqua"/>
          <w:sz w:val="24"/>
          <w:lang w:val="id-ID"/>
        </w:rPr>
      </w:pPr>
      <w:r w:rsidRPr="009075DC">
        <w:rPr>
          <w:rFonts w:ascii="Book Antiqua" w:hAnsi="Book Antiqua"/>
          <w:sz w:val="24"/>
          <w:lang w:val="id-ID"/>
        </w:rPr>
        <w:t xml:space="preserve">3. </w:t>
      </w:r>
      <w:proofErr w:type="spellStart"/>
      <w:r w:rsidRPr="009075DC">
        <w:rPr>
          <w:rFonts w:ascii="Book Antiqua" w:hAnsi="Book Antiqua"/>
          <w:sz w:val="24"/>
          <w:lang w:val="id-ID"/>
        </w:rPr>
        <w:t>Socialist</w:t>
      </w:r>
      <w:proofErr w:type="spellEnd"/>
    </w:p>
    <w:p w14:paraId="297237EF" w14:textId="3A3DE7D3" w:rsidR="009075DC" w:rsidRDefault="009075DC" w:rsidP="009075DC">
      <w:pPr>
        <w:spacing w:after="120"/>
        <w:rPr>
          <w:rFonts w:ascii="Book Antiqua" w:hAnsi="Book Antiqua"/>
          <w:sz w:val="24"/>
          <w:lang w:val="id-ID"/>
        </w:rPr>
      </w:pPr>
      <w:proofErr w:type="spellStart"/>
      <w:r w:rsidRPr="009075DC">
        <w:rPr>
          <w:rFonts w:ascii="Book Antiqua" w:hAnsi="Book Antiqua"/>
          <w:sz w:val="24"/>
          <w:lang w:val="id-ID"/>
        </w:rPr>
        <w:t>Socialist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states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emphasize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protection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through</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state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redistributive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mechanisms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protection</w:t>
      </w:r>
      <w:proofErr w:type="spellEnd"/>
      <w:r w:rsidRPr="009075DC">
        <w:rPr>
          <w:rFonts w:ascii="Book Antiqua" w:hAnsi="Book Antiqua"/>
          <w:sz w:val="24"/>
          <w:lang w:val="id-ID"/>
        </w:rPr>
        <w:t xml:space="preserve"> in </w:t>
      </w:r>
      <w:proofErr w:type="spellStart"/>
      <w:r w:rsidRPr="009075DC">
        <w:rPr>
          <w:rFonts w:ascii="Book Antiqua" w:hAnsi="Book Antiqua"/>
          <w:sz w:val="24"/>
          <w:lang w:val="id-ID"/>
        </w:rPr>
        <w:t>these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countries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tends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to</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be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aimed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all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members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society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with</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goal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achieving</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equitable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Scandinavian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countries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such</w:t>
      </w:r>
      <w:proofErr w:type="spellEnd"/>
      <w:r w:rsidRPr="009075DC">
        <w:rPr>
          <w:rFonts w:ascii="Book Antiqua" w:hAnsi="Book Antiqua"/>
          <w:sz w:val="24"/>
          <w:lang w:val="id-ID"/>
        </w:rPr>
        <w:t xml:space="preserve"> as Denmark, </w:t>
      </w:r>
      <w:proofErr w:type="spellStart"/>
      <w:r w:rsidRPr="009075DC">
        <w:rPr>
          <w:rFonts w:ascii="Book Antiqua" w:hAnsi="Book Antiqua"/>
          <w:sz w:val="24"/>
          <w:lang w:val="id-ID"/>
        </w:rPr>
        <w:t>Sweden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Norway</w:t>
      </w:r>
      <w:proofErr w:type="spellEnd"/>
      <w:r w:rsidRPr="009075DC">
        <w:rPr>
          <w:rFonts w:ascii="Book Antiqua" w:hAnsi="Book Antiqua"/>
          <w:sz w:val="24"/>
          <w:lang w:val="id-ID"/>
        </w:rPr>
        <w:t xml:space="preserve"> are </w:t>
      </w:r>
      <w:proofErr w:type="spellStart"/>
      <w:r w:rsidRPr="009075DC">
        <w:rPr>
          <w:rFonts w:ascii="Book Antiqua" w:hAnsi="Book Antiqua"/>
          <w:sz w:val="24"/>
          <w:lang w:val="id-ID"/>
        </w:rPr>
        <w:t>known</w:t>
      </w:r>
      <w:proofErr w:type="spellEnd"/>
      <w:r w:rsidRPr="009075DC">
        <w:rPr>
          <w:rFonts w:ascii="Book Antiqua" w:hAnsi="Book Antiqua"/>
          <w:sz w:val="24"/>
          <w:lang w:val="id-ID"/>
        </w:rPr>
        <w:t xml:space="preserve"> as </w:t>
      </w:r>
      <w:proofErr w:type="spellStart"/>
      <w:r w:rsidRPr="009075DC">
        <w:rPr>
          <w:rFonts w:ascii="Book Antiqua" w:hAnsi="Book Antiqua"/>
          <w:sz w:val="24"/>
          <w:lang w:val="id-ID"/>
        </w:rPr>
        <w:t>socialist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states</w:t>
      </w:r>
      <w:proofErr w:type="spellEnd"/>
      <w:r w:rsidRPr="009075DC">
        <w:rPr>
          <w:rFonts w:ascii="Book Antiqua" w:hAnsi="Book Antiqua"/>
          <w:sz w:val="24"/>
          <w:lang w:val="id-ID"/>
        </w:rPr>
        <w:t>.</w:t>
      </w:r>
      <w:r>
        <w:rPr>
          <w:rFonts w:ascii="Book Antiqua" w:hAnsi="Book Antiqua"/>
          <w:sz w:val="24"/>
          <w:lang w:val="id-ID"/>
        </w:rPr>
        <w:t xml:space="preserve"> (</w:t>
      </w:r>
      <w:r w:rsidRPr="009075DC">
        <w:rPr>
          <w:rFonts w:ascii="Book Antiqua" w:hAnsi="Book Antiqua"/>
          <w:sz w:val="24"/>
        </w:rPr>
        <w:t>Nurdin</w:t>
      </w:r>
      <w:r>
        <w:rPr>
          <w:rFonts w:ascii="Book Antiqua" w:hAnsi="Book Antiqua"/>
          <w:sz w:val="24"/>
        </w:rPr>
        <w:t xml:space="preserve"> &amp; </w:t>
      </w:r>
      <w:proofErr w:type="spellStart"/>
      <w:r w:rsidRPr="009075DC">
        <w:rPr>
          <w:rFonts w:ascii="Book Antiqua" w:hAnsi="Book Antiqua"/>
          <w:sz w:val="24"/>
        </w:rPr>
        <w:t>Elviandri</w:t>
      </w:r>
      <w:proofErr w:type="spellEnd"/>
      <w:r w:rsidRPr="009075DC">
        <w:rPr>
          <w:rFonts w:ascii="Book Antiqua" w:hAnsi="Book Antiqua"/>
          <w:sz w:val="24"/>
        </w:rPr>
        <w:t>, 2023)</w:t>
      </w:r>
    </w:p>
    <w:p w14:paraId="6600AF29" w14:textId="77777777" w:rsidR="009075DC" w:rsidRPr="009075DC" w:rsidRDefault="009075DC" w:rsidP="009075DC">
      <w:pPr>
        <w:spacing w:after="120"/>
        <w:rPr>
          <w:rFonts w:ascii="Book Antiqua" w:hAnsi="Book Antiqua"/>
          <w:sz w:val="24"/>
          <w:lang w:val="id-ID"/>
        </w:rPr>
      </w:pPr>
      <w:proofErr w:type="spellStart"/>
      <w:r w:rsidRPr="009075DC">
        <w:rPr>
          <w:rFonts w:ascii="Book Antiqua" w:hAnsi="Book Antiqua"/>
          <w:sz w:val="24"/>
          <w:lang w:val="id-ID"/>
        </w:rPr>
        <w:t>Several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definitions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are:</w:t>
      </w:r>
    </w:p>
    <w:p w14:paraId="434CA477" w14:textId="77777777" w:rsidR="009075DC" w:rsidRPr="009075DC" w:rsidRDefault="009075DC" w:rsidP="009075DC">
      <w:pPr>
        <w:spacing w:after="120"/>
        <w:rPr>
          <w:rFonts w:ascii="Book Antiqua" w:hAnsi="Book Antiqua"/>
          <w:sz w:val="24"/>
          <w:lang w:val="id-ID"/>
        </w:rPr>
      </w:pPr>
      <w:r w:rsidRPr="009075DC">
        <w:rPr>
          <w:rFonts w:ascii="Book Antiqua" w:hAnsi="Book Antiqua"/>
          <w:sz w:val="24"/>
          <w:lang w:val="id-ID"/>
        </w:rPr>
        <w:t xml:space="preserve">a. As a </w:t>
      </w:r>
      <w:proofErr w:type="spellStart"/>
      <w:r w:rsidRPr="009075DC">
        <w:rPr>
          <w:rFonts w:ascii="Book Antiqua" w:hAnsi="Book Antiqua"/>
          <w:sz w:val="24"/>
          <w:lang w:val="id-ID"/>
        </w:rPr>
        <w:t>state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well-being</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This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definition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usually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refers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to</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term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which</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refers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to</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fulfillment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material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non-material </w:t>
      </w:r>
      <w:proofErr w:type="spellStart"/>
      <w:r w:rsidRPr="009075DC">
        <w:rPr>
          <w:rFonts w:ascii="Book Antiqua" w:hAnsi="Book Antiqua"/>
          <w:sz w:val="24"/>
          <w:lang w:val="id-ID"/>
        </w:rPr>
        <w:t>needs</w:t>
      </w:r>
      <w:proofErr w:type="spellEnd"/>
      <w:r w:rsidRPr="009075DC">
        <w:rPr>
          <w:rFonts w:ascii="Book Antiqua" w:hAnsi="Book Antiqua"/>
          <w:sz w:val="24"/>
          <w:lang w:val="id-ID"/>
        </w:rPr>
        <w:t xml:space="preserve">. A </w:t>
      </w:r>
      <w:proofErr w:type="spellStart"/>
      <w:r w:rsidRPr="009075DC">
        <w:rPr>
          <w:rFonts w:ascii="Book Antiqua" w:hAnsi="Book Antiqua"/>
          <w:sz w:val="24"/>
          <w:lang w:val="id-ID"/>
        </w:rPr>
        <w:t>state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well-being</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occurs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when</w:t>
      </w:r>
      <w:proofErr w:type="spellEnd"/>
      <w:r w:rsidRPr="009075DC">
        <w:rPr>
          <w:rFonts w:ascii="Book Antiqua" w:hAnsi="Book Antiqua"/>
          <w:sz w:val="24"/>
          <w:lang w:val="id-ID"/>
        </w:rPr>
        <w:t xml:space="preserve"> human </w:t>
      </w:r>
      <w:proofErr w:type="spellStart"/>
      <w:r w:rsidRPr="009075DC">
        <w:rPr>
          <w:rFonts w:ascii="Book Antiqua" w:hAnsi="Book Antiqua"/>
          <w:sz w:val="24"/>
          <w:lang w:val="id-ID"/>
        </w:rPr>
        <w:t>life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safe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happy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because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basic</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needs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for</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nutrition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health</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education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shelter</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income</w:t>
      </w:r>
      <w:proofErr w:type="spellEnd"/>
      <w:r w:rsidRPr="009075DC">
        <w:rPr>
          <w:rFonts w:ascii="Book Antiqua" w:hAnsi="Book Antiqua"/>
          <w:sz w:val="24"/>
          <w:lang w:val="id-ID"/>
        </w:rPr>
        <w:t xml:space="preserve"> are </w:t>
      </w:r>
      <w:proofErr w:type="spellStart"/>
      <w:r w:rsidRPr="009075DC">
        <w:rPr>
          <w:rFonts w:ascii="Book Antiqua" w:hAnsi="Book Antiqua"/>
          <w:sz w:val="24"/>
          <w:lang w:val="id-ID"/>
        </w:rPr>
        <w:t>met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when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people</w:t>
      </w:r>
      <w:proofErr w:type="spellEnd"/>
      <w:r w:rsidRPr="009075DC">
        <w:rPr>
          <w:rFonts w:ascii="Book Antiqua" w:hAnsi="Book Antiqua"/>
          <w:sz w:val="24"/>
          <w:lang w:val="id-ID"/>
        </w:rPr>
        <w:t xml:space="preserve"> are </w:t>
      </w:r>
      <w:proofErr w:type="spellStart"/>
      <w:r w:rsidRPr="009075DC">
        <w:rPr>
          <w:rFonts w:ascii="Book Antiqua" w:hAnsi="Book Antiqua"/>
          <w:sz w:val="24"/>
          <w:lang w:val="id-ID"/>
        </w:rPr>
        <w:t>protected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from</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main </w:t>
      </w:r>
      <w:proofErr w:type="spellStart"/>
      <w:r w:rsidRPr="009075DC">
        <w:rPr>
          <w:rFonts w:ascii="Book Antiqua" w:hAnsi="Book Antiqua"/>
          <w:sz w:val="24"/>
          <w:lang w:val="id-ID"/>
        </w:rPr>
        <w:t>risks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that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threaten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their</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lives</w:t>
      </w:r>
      <w:proofErr w:type="spellEnd"/>
      <w:r w:rsidRPr="009075DC">
        <w:rPr>
          <w:rFonts w:ascii="Book Antiqua" w:hAnsi="Book Antiqua"/>
          <w:sz w:val="24"/>
          <w:lang w:val="id-ID"/>
        </w:rPr>
        <w:t>.</w:t>
      </w:r>
    </w:p>
    <w:p w14:paraId="6E4E4AA2" w14:textId="77777777" w:rsidR="009075DC" w:rsidRPr="009075DC" w:rsidRDefault="009075DC" w:rsidP="009075DC">
      <w:pPr>
        <w:spacing w:after="120"/>
        <w:rPr>
          <w:rFonts w:ascii="Book Antiqua" w:hAnsi="Book Antiqua"/>
          <w:sz w:val="24"/>
          <w:lang w:val="id-ID"/>
        </w:rPr>
      </w:pPr>
      <w:r w:rsidRPr="009075DC">
        <w:rPr>
          <w:rFonts w:ascii="Book Antiqua" w:hAnsi="Book Antiqua"/>
          <w:sz w:val="24"/>
          <w:lang w:val="id-ID"/>
        </w:rPr>
        <w:t xml:space="preserve">b. As a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service</w:t>
      </w:r>
      <w:proofErr w:type="spellEnd"/>
      <w:r w:rsidRPr="009075DC">
        <w:rPr>
          <w:rFonts w:ascii="Book Antiqua" w:hAnsi="Book Antiqua"/>
          <w:sz w:val="24"/>
          <w:lang w:val="id-ID"/>
        </w:rPr>
        <w:t xml:space="preserve">. In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United </w:t>
      </w:r>
      <w:proofErr w:type="spellStart"/>
      <w:r w:rsidRPr="009075DC">
        <w:rPr>
          <w:rFonts w:ascii="Book Antiqua" w:hAnsi="Book Antiqua"/>
          <w:sz w:val="24"/>
          <w:lang w:val="id-ID"/>
        </w:rPr>
        <w:t>Kingdom</w:t>
      </w:r>
      <w:proofErr w:type="spellEnd"/>
      <w:r w:rsidRPr="009075DC">
        <w:rPr>
          <w:rFonts w:ascii="Book Antiqua" w:hAnsi="Book Antiqua"/>
          <w:sz w:val="24"/>
          <w:lang w:val="id-ID"/>
        </w:rPr>
        <w:t xml:space="preserve">, Australia,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New </w:t>
      </w:r>
      <w:proofErr w:type="spellStart"/>
      <w:r w:rsidRPr="009075DC">
        <w:rPr>
          <w:rFonts w:ascii="Book Antiqua" w:hAnsi="Book Antiqua"/>
          <w:sz w:val="24"/>
          <w:lang w:val="id-ID"/>
        </w:rPr>
        <w:t>Zealand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services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generally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include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five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forms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security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health</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care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education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housing</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personal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services</w:t>
      </w:r>
      <w:proofErr w:type="spellEnd"/>
      <w:r w:rsidRPr="009075DC">
        <w:rPr>
          <w:rFonts w:ascii="Book Antiqua" w:hAnsi="Book Antiqua"/>
          <w:sz w:val="24"/>
          <w:lang w:val="id-ID"/>
        </w:rPr>
        <w:t>.</w:t>
      </w:r>
    </w:p>
    <w:p w14:paraId="4C922E26" w14:textId="77777777" w:rsidR="009075DC" w:rsidRPr="009075DC" w:rsidRDefault="009075DC" w:rsidP="009075DC">
      <w:pPr>
        <w:spacing w:after="120"/>
        <w:rPr>
          <w:rFonts w:ascii="Book Antiqua" w:hAnsi="Book Antiqua"/>
          <w:sz w:val="24"/>
          <w:lang w:val="id-ID"/>
        </w:rPr>
      </w:pPr>
      <w:r w:rsidRPr="009075DC">
        <w:rPr>
          <w:rFonts w:ascii="Book Antiqua" w:hAnsi="Book Antiqua"/>
          <w:sz w:val="24"/>
          <w:lang w:val="id-ID"/>
        </w:rPr>
        <w:t xml:space="preserve">c. As a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benefit</w:t>
      </w:r>
      <w:proofErr w:type="spellEnd"/>
      <w:r w:rsidRPr="009075DC">
        <w:rPr>
          <w:rFonts w:ascii="Book Antiqua" w:hAnsi="Book Antiqua"/>
          <w:sz w:val="24"/>
          <w:lang w:val="id-ID"/>
        </w:rPr>
        <w:t xml:space="preserve">. In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United States,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benefits</w:t>
      </w:r>
      <w:proofErr w:type="spellEnd"/>
      <w:r w:rsidRPr="009075DC">
        <w:rPr>
          <w:rFonts w:ascii="Book Antiqua" w:hAnsi="Book Antiqua"/>
          <w:sz w:val="24"/>
          <w:lang w:val="id-ID"/>
        </w:rPr>
        <w:t xml:space="preserve"> are </w:t>
      </w:r>
      <w:proofErr w:type="spellStart"/>
      <w:r w:rsidRPr="009075DC">
        <w:rPr>
          <w:rFonts w:ascii="Book Antiqua" w:hAnsi="Book Antiqua"/>
          <w:sz w:val="24"/>
          <w:lang w:val="id-ID"/>
        </w:rPr>
        <w:t>provided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to</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poor</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with</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majority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welfare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recipients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being</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poor</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disabled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unemployed</w:t>
      </w:r>
      <w:proofErr w:type="spellEnd"/>
      <w:r w:rsidRPr="009075DC">
        <w:rPr>
          <w:rFonts w:ascii="Book Antiqua" w:hAnsi="Book Antiqua"/>
          <w:sz w:val="24"/>
          <w:lang w:val="id-ID"/>
        </w:rPr>
        <w:t>.</w:t>
      </w:r>
    </w:p>
    <w:p w14:paraId="47A44F92" w14:textId="73355AC5" w:rsidR="009075DC" w:rsidRDefault="009075DC" w:rsidP="009075DC">
      <w:pPr>
        <w:spacing w:after="120"/>
        <w:rPr>
          <w:rFonts w:ascii="Book Antiqua" w:hAnsi="Book Antiqua"/>
          <w:sz w:val="24"/>
          <w:lang w:val="id-ID"/>
        </w:rPr>
      </w:pPr>
      <w:r w:rsidRPr="009075DC">
        <w:rPr>
          <w:rFonts w:ascii="Book Antiqua" w:hAnsi="Book Antiqua"/>
          <w:sz w:val="24"/>
          <w:lang w:val="id-ID"/>
        </w:rPr>
        <w:t xml:space="preserve">d. As a </w:t>
      </w:r>
      <w:proofErr w:type="spellStart"/>
      <w:r w:rsidRPr="009075DC">
        <w:rPr>
          <w:rFonts w:ascii="Book Antiqua" w:hAnsi="Book Antiqua"/>
          <w:sz w:val="24"/>
          <w:lang w:val="id-ID"/>
        </w:rPr>
        <w:t>planned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process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or</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effort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undertaken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by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individuals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institutions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communities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government</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agencies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to</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improve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quality</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life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through</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the</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provision</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of</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services</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and</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social</w:t>
      </w:r>
      <w:proofErr w:type="spellEnd"/>
      <w:r w:rsidRPr="009075DC">
        <w:rPr>
          <w:rFonts w:ascii="Book Antiqua" w:hAnsi="Book Antiqua"/>
          <w:sz w:val="24"/>
          <w:lang w:val="id-ID"/>
        </w:rPr>
        <w:t xml:space="preserve"> </w:t>
      </w:r>
      <w:proofErr w:type="spellStart"/>
      <w:r w:rsidRPr="009075DC">
        <w:rPr>
          <w:rFonts w:ascii="Book Antiqua" w:hAnsi="Book Antiqua"/>
          <w:sz w:val="24"/>
          <w:lang w:val="id-ID"/>
        </w:rPr>
        <w:t>benefits</w:t>
      </w:r>
      <w:proofErr w:type="spellEnd"/>
      <w:r w:rsidRPr="009075DC">
        <w:rPr>
          <w:rFonts w:ascii="Book Antiqua" w:hAnsi="Book Antiqua"/>
          <w:sz w:val="24"/>
          <w:lang w:val="id-ID"/>
        </w:rPr>
        <w:t>.</w:t>
      </w:r>
      <w:r>
        <w:rPr>
          <w:rFonts w:ascii="Book Antiqua" w:hAnsi="Book Antiqua"/>
          <w:sz w:val="24"/>
          <w:lang w:val="id-ID"/>
        </w:rPr>
        <w:t xml:space="preserve"> (</w:t>
      </w:r>
      <w:r w:rsidRPr="009075DC">
        <w:rPr>
          <w:rFonts w:ascii="Book Antiqua" w:hAnsi="Book Antiqua"/>
          <w:sz w:val="24"/>
        </w:rPr>
        <w:t>Marsudi Dedi Putra, 2021</w:t>
      </w:r>
      <w:r>
        <w:rPr>
          <w:rFonts w:ascii="Book Antiqua" w:hAnsi="Book Antiqua"/>
          <w:sz w:val="24"/>
        </w:rPr>
        <w:t>)</w:t>
      </w:r>
    </w:p>
    <w:p w14:paraId="20804299" w14:textId="77777777" w:rsidR="009075DC" w:rsidRDefault="009075DC">
      <w:pPr>
        <w:spacing w:after="120"/>
        <w:rPr>
          <w:rFonts w:ascii="Book Antiqua" w:hAnsi="Book Antiqua"/>
          <w:sz w:val="24"/>
          <w:lang w:val="id-ID"/>
        </w:rPr>
      </w:pPr>
    </w:p>
    <w:p w14:paraId="37903AE0" w14:textId="77777777" w:rsidR="009075DC" w:rsidRPr="0022712B" w:rsidRDefault="009075DC">
      <w:pPr>
        <w:spacing w:after="120"/>
        <w:rPr>
          <w:rFonts w:ascii="Book Antiqua" w:hAnsi="Book Antiqua"/>
          <w:sz w:val="24"/>
          <w:lang w:val="id-ID"/>
        </w:rPr>
      </w:pPr>
    </w:p>
    <w:p w14:paraId="2BAA709C" w14:textId="112D179D" w:rsidR="002F5318" w:rsidRPr="001300A4" w:rsidRDefault="00DD4F5D">
      <w:pPr>
        <w:pStyle w:val="Judul1"/>
        <w:numPr>
          <w:ilvl w:val="0"/>
          <w:numId w:val="4"/>
        </w:numPr>
        <w:ind w:left="426" w:hanging="426"/>
        <w:rPr>
          <w:rFonts w:ascii="Book Antiqua" w:hAnsi="Book Antiqua"/>
        </w:rPr>
      </w:pPr>
      <w:r w:rsidRPr="001300A4">
        <w:rPr>
          <w:rFonts w:ascii="Book Antiqua" w:hAnsi="Book Antiqua" w:cs="Times New Roman"/>
          <w:bCs/>
          <w:sz w:val="24"/>
          <w:szCs w:val="24"/>
          <w:lang w:val="id-ID"/>
        </w:rPr>
        <w:t>RESEARCH METHODOLOGY</w:t>
      </w:r>
      <w:r w:rsidRPr="001300A4">
        <w:rPr>
          <w:rFonts w:ascii="Book Antiqua" w:hAnsi="Book Antiqua" w:cs="Times New Roman"/>
          <w:b w:val="0"/>
          <w:sz w:val="24"/>
          <w:szCs w:val="24"/>
          <w:lang w:val="id-ID"/>
        </w:rPr>
        <w:t xml:space="preserve"> </w:t>
      </w:r>
    </w:p>
    <w:p w14:paraId="23A9B2C4" w14:textId="77777777" w:rsidR="00426EBC" w:rsidRDefault="00426EBC" w:rsidP="000826E2">
      <w:pPr>
        <w:ind w:firstLine="720"/>
        <w:rPr>
          <w:rFonts w:ascii="Times New Roman" w:hAnsi="Times New Roman"/>
          <w:sz w:val="24"/>
        </w:rPr>
      </w:pPr>
    </w:p>
    <w:p w14:paraId="3D98D235" w14:textId="5C49336C" w:rsidR="000826E2" w:rsidRPr="006219E1" w:rsidRDefault="00426EBC" w:rsidP="00426EBC">
      <w:pPr>
        <w:ind w:firstLine="720"/>
        <w:rPr>
          <w:rFonts w:ascii="Book Antiqua" w:hAnsi="Book Antiqua"/>
          <w:sz w:val="24"/>
          <w:lang w:val="en-ID"/>
        </w:rPr>
      </w:pPr>
      <w:r w:rsidRPr="006219E1">
        <w:rPr>
          <w:rFonts w:ascii="Book Antiqua" w:hAnsi="Book Antiqua"/>
          <w:sz w:val="24"/>
          <w:lang w:val="en"/>
        </w:rPr>
        <w:t>T</w:t>
      </w:r>
      <w:r w:rsidRPr="00426EBC">
        <w:rPr>
          <w:rFonts w:ascii="Book Antiqua" w:hAnsi="Book Antiqua"/>
          <w:sz w:val="24"/>
          <w:lang w:val="en"/>
        </w:rPr>
        <w:t>he writing method in this research uses a doctrinal approach that is normative or normative-juridical, which is essentially an activity that examines aspects of positive law. The normative-juridical approach refers to applicable laws and regulation</w:t>
      </w:r>
      <w:r w:rsidRPr="006219E1">
        <w:rPr>
          <w:rFonts w:ascii="Book Antiqua" w:hAnsi="Book Antiqua"/>
          <w:sz w:val="24"/>
          <w:lang w:val="en-ID"/>
        </w:rPr>
        <w:t>.</w:t>
      </w:r>
      <w:r w:rsidR="00630F51" w:rsidRPr="006219E1">
        <w:rPr>
          <w:rFonts w:ascii="Book Antiqua" w:hAnsi="Book Antiqua"/>
          <w:sz w:val="24"/>
        </w:rPr>
        <w:t>(</w:t>
      </w:r>
      <w:r w:rsidR="00630F51" w:rsidRPr="006219E1">
        <w:rPr>
          <w:rFonts w:ascii="Book Antiqua" w:hAnsi="Book Antiqua"/>
          <w:sz w:val="24"/>
        </w:rPr>
        <w:t>Nur Solikin</w:t>
      </w:r>
      <w:r w:rsidR="00630F51" w:rsidRPr="006219E1">
        <w:rPr>
          <w:rFonts w:ascii="Book Antiqua" w:hAnsi="Book Antiqua"/>
          <w:sz w:val="24"/>
        </w:rPr>
        <w:t>, 2011)</w:t>
      </w:r>
    </w:p>
    <w:p w14:paraId="689BD701" w14:textId="26A8E6E4" w:rsidR="000826E2" w:rsidRPr="006219E1" w:rsidRDefault="000826E2" w:rsidP="00426EBC">
      <w:pPr>
        <w:ind w:firstLine="720"/>
        <w:rPr>
          <w:rFonts w:ascii="Book Antiqua" w:hAnsi="Book Antiqua"/>
          <w:sz w:val="24"/>
          <w:lang w:val="en-ID"/>
        </w:rPr>
      </w:pPr>
      <w:r w:rsidRPr="006219E1">
        <w:rPr>
          <w:rFonts w:ascii="Book Antiqua" w:hAnsi="Book Antiqua"/>
          <w:sz w:val="24"/>
        </w:rPr>
        <w:t>T</w:t>
      </w:r>
      <w:r w:rsidR="00426EBC" w:rsidRPr="006219E1">
        <w:rPr>
          <w:rFonts w:ascii="Book Antiqua" w:hAnsi="Book Antiqua"/>
          <w:sz w:val="24"/>
          <w:lang w:val="en"/>
        </w:rPr>
        <w:t>he data collection technique used in this paper is a document or literature study using secondary data sources. The secondary data sources consist of primary legal materials, secondary legal materials, and tertiary legal materials related to workers, the state, and the welfare state</w:t>
      </w:r>
      <w:r w:rsidRPr="006219E1">
        <w:rPr>
          <w:rFonts w:ascii="Book Antiqua" w:hAnsi="Book Antiqua"/>
          <w:sz w:val="24"/>
        </w:rPr>
        <w:t xml:space="preserve">. </w:t>
      </w:r>
    </w:p>
    <w:p w14:paraId="41E5F873" w14:textId="37D8F3E9" w:rsidR="00426EBC" w:rsidRPr="00426EBC" w:rsidRDefault="00426EBC" w:rsidP="00426EBC">
      <w:pPr>
        <w:ind w:firstLine="720"/>
        <w:rPr>
          <w:rFonts w:ascii="Book Antiqua" w:hAnsi="Book Antiqua"/>
          <w:sz w:val="24"/>
          <w:lang w:val="en-ID"/>
        </w:rPr>
      </w:pPr>
      <w:r w:rsidRPr="00426EBC">
        <w:rPr>
          <w:rFonts w:ascii="Book Antiqua" w:hAnsi="Book Antiqua"/>
          <w:sz w:val="24"/>
          <w:lang w:val="en"/>
        </w:rPr>
        <w:t>Primary legal materials consist of statutory regulations, including</w:t>
      </w:r>
      <w:r w:rsidRPr="006219E1">
        <w:rPr>
          <w:rFonts w:ascii="Book Antiqua" w:hAnsi="Book Antiqua"/>
          <w:sz w:val="24"/>
          <w:lang w:val="en"/>
        </w:rPr>
        <w:t>:</w:t>
      </w:r>
    </w:p>
    <w:p w14:paraId="777F7911" w14:textId="6EB509B7" w:rsidR="000826E2" w:rsidRPr="006219E1" w:rsidRDefault="000826E2" w:rsidP="000826E2">
      <w:pPr>
        <w:pStyle w:val="DaftarParagraf"/>
        <w:numPr>
          <w:ilvl w:val="0"/>
          <w:numId w:val="7"/>
        </w:numPr>
        <w:overflowPunct/>
        <w:spacing w:after="0" w:line="240" w:lineRule="auto"/>
        <w:contextualSpacing/>
        <w:jc w:val="both"/>
        <w:rPr>
          <w:rFonts w:ascii="Book Antiqua" w:hAnsi="Book Antiqua"/>
          <w:sz w:val="24"/>
          <w:szCs w:val="24"/>
        </w:rPr>
      </w:pPr>
      <w:r w:rsidRPr="006219E1">
        <w:rPr>
          <w:rFonts w:ascii="Book Antiqua" w:hAnsi="Book Antiqua"/>
          <w:sz w:val="24"/>
          <w:szCs w:val="24"/>
        </w:rPr>
        <w:t xml:space="preserve">UU No. 13 </w:t>
      </w:r>
      <w:proofErr w:type="spellStart"/>
      <w:r w:rsidRPr="006219E1">
        <w:rPr>
          <w:rFonts w:ascii="Book Antiqua" w:hAnsi="Book Antiqua"/>
          <w:sz w:val="24"/>
          <w:szCs w:val="24"/>
        </w:rPr>
        <w:t>Tahun</w:t>
      </w:r>
      <w:proofErr w:type="spellEnd"/>
      <w:r w:rsidRPr="006219E1">
        <w:rPr>
          <w:rFonts w:ascii="Book Antiqua" w:hAnsi="Book Antiqua"/>
          <w:sz w:val="24"/>
          <w:szCs w:val="24"/>
        </w:rPr>
        <w:t xml:space="preserve"> 2003 </w:t>
      </w:r>
      <w:proofErr w:type="spellStart"/>
      <w:r w:rsidRPr="006219E1">
        <w:rPr>
          <w:rFonts w:ascii="Book Antiqua" w:hAnsi="Book Antiqua"/>
          <w:sz w:val="24"/>
          <w:szCs w:val="24"/>
        </w:rPr>
        <w:t>tentang</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Ketenagakerjaan</w:t>
      </w:r>
      <w:proofErr w:type="spellEnd"/>
      <w:r w:rsidRPr="006219E1">
        <w:rPr>
          <w:rFonts w:ascii="Book Antiqua" w:hAnsi="Book Antiqua"/>
          <w:sz w:val="24"/>
          <w:szCs w:val="24"/>
        </w:rPr>
        <w:t xml:space="preserve">. </w:t>
      </w:r>
    </w:p>
    <w:p w14:paraId="70547310" w14:textId="77777777" w:rsidR="000826E2" w:rsidRPr="006219E1" w:rsidRDefault="000826E2" w:rsidP="000826E2">
      <w:pPr>
        <w:pStyle w:val="NormalWeb"/>
        <w:numPr>
          <w:ilvl w:val="0"/>
          <w:numId w:val="7"/>
        </w:numPr>
        <w:spacing w:before="0" w:beforeAutospacing="0" w:after="0" w:afterAutospacing="0"/>
        <w:rPr>
          <w:rStyle w:val="Kuat"/>
          <w:rFonts w:ascii="Book Antiqua" w:hAnsi="Book Antiqua"/>
          <w:b w:val="0"/>
          <w:bCs w:val="0"/>
        </w:rPr>
      </w:pPr>
      <w:r w:rsidRPr="006219E1">
        <w:rPr>
          <w:rStyle w:val="Kuat"/>
          <w:rFonts w:ascii="Book Antiqua" w:eastAsiaTheme="majorEastAsia" w:hAnsi="Book Antiqua"/>
          <w:b w:val="0"/>
          <w:bCs w:val="0"/>
        </w:rPr>
        <w:t xml:space="preserve">UU No. 40 </w:t>
      </w:r>
      <w:proofErr w:type="spellStart"/>
      <w:r w:rsidRPr="006219E1">
        <w:rPr>
          <w:rStyle w:val="Kuat"/>
          <w:rFonts w:ascii="Book Antiqua" w:eastAsiaTheme="majorEastAsia" w:hAnsi="Book Antiqua"/>
          <w:b w:val="0"/>
          <w:bCs w:val="0"/>
        </w:rPr>
        <w:t>Tahun</w:t>
      </w:r>
      <w:proofErr w:type="spellEnd"/>
      <w:r w:rsidRPr="006219E1">
        <w:rPr>
          <w:rStyle w:val="Kuat"/>
          <w:rFonts w:ascii="Book Antiqua" w:eastAsiaTheme="majorEastAsia" w:hAnsi="Book Antiqua"/>
          <w:b w:val="0"/>
          <w:bCs w:val="0"/>
        </w:rPr>
        <w:t xml:space="preserve"> 2004 </w:t>
      </w:r>
      <w:proofErr w:type="spellStart"/>
      <w:r w:rsidRPr="006219E1">
        <w:rPr>
          <w:rStyle w:val="Kuat"/>
          <w:rFonts w:ascii="Book Antiqua" w:eastAsiaTheme="majorEastAsia" w:hAnsi="Book Antiqua"/>
          <w:b w:val="0"/>
          <w:bCs w:val="0"/>
        </w:rPr>
        <w:t>tentang</w:t>
      </w:r>
      <w:proofErr w:type="spellEnd"/>
      <w:r w:rsidRPr="006219E1">
        <w:rPr>
          <w:rStyle w:val="Kuat"/>
          <w:rFonts w:ascii="Book Antiqua" w:eastAsiaTheme="majorEastAsia" w:hAnsi="Book Antiqua"/>
          <w:b w:val="0"/>
          <w:bCs w:val="0"/>
        </w:rPr>
        <w:t xml:space="preserve"> </w:t>
      </w:r>
      <w:proofErr w:type="spellStart"/>
      <w:r w:rsidRPr="006219E1">
        <w:rPr>
          <w:rStyle w:val="Kuat"/>
          <w:rFonts w:ascii="Book Antiqua" w:eastAsiaTheme="majorEastAsia" w:hAnsi="Book Antiqua"/>
          <w:b w:val="0"/>
          <w:bCs w:val="0"/>
        </w:rPr>
        <w:t>Sistem</w:t>
      </w:r>
      <w:proofErr w:type="spellEnd"/>
      <w:r w:rsidRPr="006219E1">
        <w:rPr>
          <w:rStyle w:val="Kuat"/>
          <w:rFonts w:ascii="Book Antiqua" w:eastAsiaTheme="majorEastAsia" w:hAnsi="Book Antiqua"/>
          <w:b w:val="0"/>
          <w:bCs w:val="0"/>
        </w:rPr>
        <w:t xml:space="preserve"> </w:t>
      </w:r>
      <w:proofErr w:type="spellStart"/>
      <w:r w:rsidRPr="006219E1">
        <w:rPr>
          <w:rStyle w:val="Kuat"/>
          <w:rFonts w:ascii="Book Antiqua" w:eastAsiaTheme="majorEastAsia" w:hAnsi="Book Antiqua"/>
          <w:b w:val="0"/>
          <w:bCs w:val="0"/>
        </w:rPr>
        <w:t>Jaminan</w:t>
      </w:r>
      <w:proofErr w:type="spellEnd"/>
      <w:r w:rsidRPr="006219E1">
        <w:rPr>
          <w:rStyle w:val="Kuat"/>
          <w:rFonts w:ascii="Book Antiqua" w:eastAsiaTheme="majorEastAsia" w:hAnsi="Book Antiqua"/>
          <w:b w:val="0"/>
          <w:bCs w:val="0"/>
        </w:rPr>
        <w:t xml:space="preserve"> Sosial Nasional (SJSN).</w:t>
      </w:r>
    </w:p>
    <w:p w14:paraId="72CF309C" w14:textId="77777777" w:rsidR="000826E2" w:rsidRPr="006219E1" w:rsidRDefault="000826E2" w:rsidP="000826E2">
      <w:pPr>
        <w:pStyle w:val="NormalWeb"/>
        <w:numPr>
          <w:ilvl w:val="0"/>
          <w:numId w:val="7"/>
        </w:numPr>
        <w:jc w:val="both"/>
        <w:rPr>
          <w:rFonts w:ascii="Book Antiqua" w:hAnsi="Book Antiqua"/>
        </w:rPr>
      </w:pPr>
      <w:r w:rsidRPr="006219E1">
        <w:rPr>
          <w:rStyle w:val="Kuat"/>
          <w:rFonts w:ascii="Book Antiqua" w:eastAsiaTheme="majorEastAsia" w:hAnsi="Book Antiqua"/>
          <w:b w:val="0"/>
          <w:bCs w:val="0"/>
        </w:rPr>
        <w:t xml:space="preserve">UU No. 24 </w:t>
      </w:r>
      <w:proofErr w:type="spellStart"/>
      <w:r w:rsidRPr="006219E1">
        <w:rPr>
          <w:rStyle w:val="Kuat"/>
          <w:rFonts w:ascii="Book Antiqua" w:eastAsiaTheme="majorEastAsia" w:hAnsi="Book Antiqua"/>
          <w:b w:val="0"/>
          <w:bCs w:val="0"/>
        </w:rPr>
        <w:t>Tahun</w:t>
      </w:r>
      <w:proofErr w:type="spellEnd"/>
      <w:r w:rsidRPr="006219E1">
        <w:rPr>
          <w:rStyle w:val="Kuat"/>
          <w:rFonts w:ascii="Book Antiqua" w:eastAsiaTheme="majorEastAsia" w:hAnsi="Book Antiqua"/>
          <w:b w:val="0"/>
          <w:bCs w:val="0"/>
        </w:rPr>
        <w:t xml:space="preserve"> 2011 </w:t>
      </w:r>
      <w:proofErr w:type="spellStart"/>
      <w:r w:rsidRPr="006219E1">
        <w:rPr>
          <w:rStyle w:val="Kuat"/>
          <w:rFonts w:ascii="Book Antiqua" w:eastAsiaTheme="majorEastAsia" w:hAnsi="Book Antiqua"/>
          <w:b w:val="0"/>
          <w:bCs w:val="0"/>
        </w:rPr>
        <w:t>tentang</w:t>
      </w:r>
      <w:proofErr w:type="spellEnd"/>
      <w:r w:rsidRPr="006219E1">
        <w:rPr>
          <w:rStyle w:val="Kuat"/>
          <w:rFonts w:ascii="Book Antiqua" w:eastAsiaTheme="majorEastAsia" w:hAnsi="Book Antiqua"/>
        </w:rPr>
        <w:t xml:space="preserve"> </w:t>
      </w:r>
      <w:r w:rsidRPr="006219E1">
        <w:rPr>
          <w:rFonts w:ascii="Book Antiqua" w:eastAsiaTheme="majorEastAsia" w:hAnsi="Book Antiqua"/>
        </w:rPr>
        <w:t xml:space="preserve">Badan </w:t>
      </w:r>
      <w:proofErr w:type="spellStart"/>
      <w:r w:rsidRPr="006219E1">
        <w:rPr>
          <w:rFonts w:ascii="Book Antiqua" w:eastAsiaTheme="majorEastAsia" w:hAnsi="Book Antiqua"/>
        </w:rPr>
        <w:t>Penyelenggara</w:t>
      </w:r>
      <w:proofErr w:type="spellEnd"/>
      <w:r w:rsidRPr="006219E1">
        <w:rPr>
          <w:rFonts w:ascii="Book Antiqua" w:eastAsiaTheme="majorEastAsia" w:hAnsi="Book Antiqua"/>
        </w:rPr>
        <w:t xml:space="preserve"> </w:t>
      </w:r>
      <w:proofErr w:type="spellStart"/>
      <w:r w:rsidRPr="006219E1">
        <w:rPr>
          <w:rFonts w:ascii="Book Antiqua" w:eastAsiaTheme="majorEastAsia" w:hAnsi="Book Antiqua"/>
        </w:rPr>
        <w:t>Jaminan</w:t>
      </w:r>
      <w:proofErr w:type="spellEnd"/>
      <w:r w:rsidRPr="006219E1">
        <w:rPr>
          <w:rFonts w:ascii="Book Antiqua" w:eastAsiaTheme="majorEastAsia" w:hAnsi="Book Antiqua"/>
        </w:rPr>
        <w:t xml:space="preserve"> Sosial.</w:t>
      </w:r>
    </w:p>
    <w:p w14:paraId="1188BDFF" w14:textId="74BBAA0A" w:rsidR="000826E2" w:rsidRPr="008636C7" w:rsidRDefault="00426EBC" w:rsidP="00426EBC">
      <w:pPr>
        <w:spacing w:after="160" w:line="278" w:lineRule="auto"/>
        <w:ind w:firstLine="720"/>
        <w:rPr>
          <w:rFonts w:eastAsiaTheme="majorEastAsia"/>
          <w:sz w:val="24"/>
        </w:rPr>
      </w:pPr>
      <w:r w:rsidRPr="008636C7">
        <w:rPr>
          <w:rFonts w:ascii="Book Antiqua" w:hAnsi="Book Antiqua"/>
          <w:sz w:val="24"/>
          <w:lang w:val="en"/>
        </w:rPr>
        <w:lastRenderedPageBreak/>
        <w:t>Secondary legal materials are legal materials consisting of: law books, legal journals containing basic principles (legal principles), the views of legal experts (doctrines), legal research results, legal dictionaries, legal encyclopedias. Interviews with legal expert sources to provide legal opinions on a legal event or phenomenon can be interpreted as secondary legal materials, however, it is necessary to consider their scientific capacity and they should not be involved in the event so that the comments provided are objective.</w:t>
      </w:r>
      <w:r w:rsidR="00E372EA">
        <w:rPr>
          <w:rFonts w:ascii="Book Antiqua" w:hAnsi="Book Antiqua"/>
          <w:sz w:val="24"/>
          <w:lang w:val="en"/>
        </w:rPr>
        <w:t>(</w:t>
      </w:r>
      <w:r w:rsidR="00E372EA" w:rsidRPr="00E372EA">
        <w:rPr>
          <w:rFonts w:ascii="Book Antiqua" w:hAnsi="Book Antiqua"/>
          <w:sz w:val="24"/>
        </w:rPr>
        <w:t>Muhaimin,</w:t>
      </w:r>
      <w:r w:rsidR="00E372EA" w:rsidRPr="00E372EA">
        <w:rPr>
          <w:rFonts w:ascii="Book Antiqua" w:hAnsi="Book Antiqua"/>
          <w:sz w:val="24"/>
        </w:rPr>
        <w:t xml:space="preserve"> 2020</w:t>
      </w:r>
      <w:r w:rsidR="00E372EA">
        <w:rPr>
          <w:rFonts w:ascii="Book Antiqua" w:hAnsi="Book Antiqua"/>
          <w:sz w:val="24"/>
          <w:lang w:val="en"/>
        </w:rPr>
        <w:t>)</w:t>
      </w:r>
    </w:p>
    <w:p w14:paraId="6BFC2D2A" w14:textId="77777777" w:rsidR="002F5318" w:rsidRPr="008636C7" w:rsidRDefault="002F5318">
      <w:pPr>
        <w:tabs>
          <w:tab w:val="right" w:pos="5843"/>
        </w:tabs>
        <w:rPr>
          <w:rFonts w:ascii="Book Antiqua" w:hAnsi="Book Antiqua"/>
          <w:sz w:val="24"/>
          <w:lang w:val="id-ID"/>
        </w:rPr>
      </w:pPr>
    </w:p>
    <w:p w14:paraId="445D9C71" w14:textId="1663E917" w:rsidR="002F5318" w:rsidRPr="008636C7" w:rsidRDefault="00DD4F5D">
      <w:pPr>
        <w:pStyle w:val="DaftarParagraf"/>
        <w:numPr>
          <w:ilvl w:val="0"/>
          <w:numId w:val="4"/>
        </w:numPr>
        <w:tabs>
          <w:tab w:val="right" w:pos="5843"/>
        </w:tabs>
        <w:spacing w:after="0" w:line="240" w:lineRule="auto"/>
        <w:ind w:left="426" w:hanging="426"/>
        <w:rPr>
          <w:rFonts w:ascii="Book Antiqua" w:hAnsi="Book Antiqua"/>
          <w:sz w:val="24"/>
          <w:szCs w:val="24"/>
        </w:rPr>
      </w:pPr>
      <w:r w:rsidRPr="008636C7">
        <w:rPr>
          <w:rFonts w:ascii="Book Antiqua" w:hAnsi="Book Antiqua"/>
          <w:b/>
          <w:sz w:val="24"/>
          <w:szCs w:val="24"/>
          <w:lang w:val="id-ID"/>
        </w:rPr>
        <w:t>RESULT AND DISCUSSION</w:t>
      </w:r>
      <w:r w:rsidRPr="008636C7">
        <w:rPr>
          <w:rFonts w:ascii="Book Antiqua" w:hAnsi="Book Antiqua"/>
          <w:sz w:val="24"/>
          <w:szCs w:val="24"/>
        </w:rPr>
        <w:t xml:space="preserve"> </w:t>
      </w:r>
    </w:p>
    <w:p w14:paraId="5B87A6D1" w14:textId="77777777" w:rsidR="00F10D11" w:rsidRPr="008636C7" w:rsidRDefault="00F10D11" w:rsidP="00F10D11">
      <w:pPr>
        <w:tabs>
          <w:tab w:val="right" w:pos="5843"/>
        </w:tabs>
        <w:rPr>
          <w:rFonts w:ascii="Book Antiqua" w:hAnsi="Book Antiqua"/>
          <w:color w:val="000000"/>
          <w:sz w:val="24"/>
        </w:rPr>
      </w:pPr>
    </w:p>
    <w:p w14:paraId="61114B7D" w14:textId="2A2BF0DD" w:rsidR="006219E1" w:rsidRPr="008710F8" w:rsidRDefault="008710F8" w:rsidP="006219E1">
      <w:pPr>
        <w:spacing w:line="360" w:lineRule="auto"/>
        <w:rPr>
          <w:rFonts w:ascii="Book Antiqua" w:hAnsi="Book Antiqua"/>
          <w:b/>
          <w:bCs/>
          <w:color w:val="000000"/>
          <w:sz w:val="24"/>
          <w:lang w:val="en-ID"/>
        </w:rPr>
      </w:pPr>
      <w:r>
        <w:rPr>
          <w:rFonts w:ascii="Book Antiqua" w:hAnsi="Book Antiqua"/>
          <w:b/>
          <w:bCs/>
          <w:color w:val="000000"/>
          <w:sz w:val="24"/>
        </w:rPr>
        <w:t>A.</w:t>
      </w:r>
      <w:r w:rsidR="00F10D11" w:rsidRPr="008710F8">
        <w:rPr>
          <w:rFonts w:ascii="Book Antiqua" w:hAnsi="Book Antiqua"/>
          <w:b/>
          <w:bCs/>
          <w:color w:val="000000"/>
          <w:sz w:val="24"/>
        </w:rPr>
        <w:t xml:space="preserve"> </w:t>
      </w:r>
      <w:r w:rsidR="006219E1" w:rsidRPr="008710F8">
        <w:rPr>
          <w:rFonts w:ascii="Book Antiqua" w:hAnsi="Book Antiqua"/>
          <w:b/>
          <w:bCs/>
          <w:color w:val="000000"/>
          <w:sz w:val="24"/>
          <w:lang w:val="en"/>
        </w:rPr>
        <w:t>Formation of Employment Regulations</w:t>
      </w:r>
    </w:p>
    <w:p w14:paraId="39C3A60A" w14:textId="74965ED5" w:rsidR="006B3EC6" w:rsidRPr="00EF0AE7" w:rsidRDefault="006B3EC6" w:rsidP="006B3EC6">
      <w:pPr>
        <w:spacing w:after="160" w:line="278" w:lineRule="auto"/>
        <w:rPr>
          <w:rFonts w:ascii="Book Antiqua" w:hAnsi="Book Antiqua"/>
          <w:sz w:val="24"/>
          <w:lang w:val="en"/>
        </w:rPr>
      </w:pPr>
      <w:r w:rsidRPr="00EF0AE7">
        <w:rPr>
          <w:rFonts w:ascii="Book Antiqua" w:hAnsi="Book Antiqua"/>
          <w:sz w:val="24"/>
          <w:lang w:val="en"/>
        </w:rPr>
        <w:t>Rights are subjective law. Every individual is understood to have the freedom to do or not do something from birth. This is the essence of rights: the freedom for legal subjects to behave.</w:t>
      </w:r>
    </w:p>
    <w:p w14:paraId="1FDB3DE3" w14:textId="28A38C3A" w:rsidR="00F10D11" w:rsidRPr="008636C7" w:rsidRDefault="006B3EC6" w:rsidP="006B3EC6">
      <w:pPr>
        <w:spacing w:after="160" w:line="278" w:lineRule="auto"/>
        <w:rPr>
          <w:rFonts w:ascii="Book Antiqua" w:hAnsi="Book Antiqua"/>
          <w:sz w:val="24"/>
          <w:lang w:val="en-ID"/>
        </w:rPr>
      </w:pPr>
      <w:r w:rsidRPr="00EF0AE7">
        <w:rPr>
          <w:rFonts w:ascii="Book Antiqua" w:hAnsi="Book Antiqua"/>
          <w:sz w:val="24"/>
          <w:lang w:val="en"/>
        </w:rPr>
        <w:t>The state's goal of "promoting the general welfare" reflects Indonesia's position as a welfare state that deeply desires the welfare of its people through a dominant or significantly significant role for the state.</w:t>
      </w:r>
      <w:r w:rsidR="00630F51">
        <w:rPr>
          <w:rFonts w:ascii="Book Antiqua" w:hAnsi="Book Antiqua"/>
          <w:sz w:val="24"/>
          <w:lang w:val="en"/>
        </w:rPr>
        <w:t>(</w:t>
      </w:r>
      <w:r w:rsidR="00630F51" w:rsidRPr="00630F51">
        <w:rPr>
          <w:rFonts w:ascii="Book Antiqua" w:hAnsi="Book Antiqua"/>
          <w:sz w:val="24"/>
        </w:rPr>
        <w:t>Fitriana</w:t>
      </w:r>
      <w:r w:rsidR="00630F51" w:rsidRPr="00630F51">
        <w:rPr>
          <w:rFonts w:ascii="Book Antiqua" w:hAnsi="Book Antiqua"/>
          <w:sz w:val="24"/>
        </w:rPr>
        <w:t>, 2022</w:t>
      </w:r>
      <w:r w:rsidR="00630F51">
        <w:rPr>
          <w:rFonts w:ascii="Book Antiqua" w:hAnsi="Book Antiqua"/>
          <w:sz w:val="24"/>
          <w:lang w:val="en"/>
        </w:rPr>
        <w:t>)</w:t>
      </w:r>
    </w:p>
    <w:p w14:paraId="743035D2" w14:textId="77777777" w:rsidR="006B3EC6" w:rsidRPr="00EF0AE7" w:rsidRDefault="006B3EC6" w:rsidP="006B3EC6">
      <w:pPr>
        <w:spacing w:after="160" w:line="278" w:lineRule="auto"/>
        <w:rPr>
          <w:rFonts w:ascii="Book Antiqua" w:hAnsi="Book Antiqua"/>
          <w:sz w:val="24"/>
          <w:lang w:val="en"/>
        </w:rPr>
      </w:pPr>
      <w:r w:rsidRPr="00EF0AE7">
        <w:rPr>
          <w:rFonts w:ascii="Book Antiqua" w:hAnsi="Book Antiqua"/>
          <w:sz w:val="24"/>
          <w:lang w:val="en"/>
        </w:rPr>
        <w:t xml:space="preserve">The government continues to strive to improve the welfare of all Indonesian people (workers) by issuing regulations and programs. </w:t>
      </w:r>
    </w:p>
    <w:p w14:paraId="500026DF" w14:textId="46D20880" w:rsidR="00F10D11" w:rsidRPr="008636C7" w:rsidRDefault="006B3EC6" w:rsidP="006219E1">
      <w:pPr>
        <w:spacing w:after="160" w:line="278" w:lineRule="auto"/>
        <w:ind w:firstLine="720"/>
        <w:rPr>
          <w:rFonts w:ascii="Book Antiqua" w:hAnsi="Book Antiqua"/>
          <w:sz w:val="24"/>
          <w:lang w:val="en-ID"/>
        </w:rPr>
      </w:pPr>
      <w:r w:rsidRPr="00EF0AE7">
        <w:rPr>
          <w:rFonts w:ascii="Book Antiqua" w:hAnsi="Book Antiqua"/>
          <w:sz w:val="24"/>
          <w:lang w:val="en"/>
        </w:rPr>
        <w:t>Several regulations have been issued by the State as a basis for realizing worker welfare</w:t>
      </w:r>
      <w:r w:rsidR="00F10D11" w:rsidRPr="008636C7">
        <w:rPr>
          <w:rFonts w:ascii="Times New Roman" w:hAnsi="Times New Roman"/>
          <w:sz w:val="24"/>
        </w:rPr>
        <w:t xml:space="preserve">: </w:t>
      </w:r>
    </w:p>
    <w:p w14:paraId="30E024FC" w14:textId="77777777" w:rsidR="00F10D11" w:rsidRPr="006219E1" w:rsidRDefault="00F10D11" w:rsidP="00F10D11">
      <w:pPr>
        <w:pStyle w:val="DaftarParagraf"/>
        <w:numPr>
          <w:ilvl w:val="0"/>
          <w:numId w:val="8"/>
        </w:numPr>
        <w:overflowPunct/>
        <w:spacing w:after="160" w:line="240" w:lineRule="auto"/>
        <w:contextualSpacing/>
        <w:jc w:val="both"/>
        <w:rPr>
          <w:rFonts w:ascii="Book Antiqua" w:hAnsi="Book Antiqua"/>
          <w:sz w:val="24"/>
          <w:szCs w:val="24"/>
        </w:rPr>
      </w:pPr>
      <w:proofErr w:type="spellStart"/>
      <w:r w:rsidRPr="006219E1">
        <w:rPr>
          <w:rFonts w:ascii="Book Antiqua" w:hAnsi="Book Antiqua"/>
          <w:sz w:val="24"/>
          <w:szCs w:val="24"/>
        </w:rPr>
        <w:t>Undang-undang</w:t>
      </w:r>
      <w:proofErr w:type="spellEnd"/>
      <w:r w:rsidRPr="006219E1">
        <w:rPr>
          <w:rFonts w:ascii="Book Antiqua" w:hAnsi="Book Antiqua"/>
          <w:sz w:val="24"/>
          <w:szCs w:val="24"/>
        </w:rPr>
        <w:t xml:space="preserve"> (UU) </w:t>
      </w:r>
      <w:proofErr w:type="spellStart"/>
      <w:r w:rsidRPr="006219E1">
        <w:rPr>
          <w:rFonts w:ascii="Book Antiqua" w:hAnsi="Book Antiqua"/>
          <w:sz w:val="24"/>
          <w:szCs w:val="24"/>
        </w:rPr>
        <w:t>Nomor</w:t>
      </w:r>
      <w:proofErr w:type="spellEnd"/>
      <w:r w:rsidRPr="006219E1">
        <w:rPr>
          <w:rFonts w:ascii="Book Antiqua" w:hAnsi="Book Antiqua"/>
          <w:sz w:val="24"/>
          <w:szCs w:val="24"/>
        </w:rPr>
        <w:t xml:space="preserve"> 6 </w:t>
      </w:r>
      <w:proofErr w:type="spellStart"/>
      <w:r w:rsidRPr="006219E1">
        <w:rPr>
          <w:rFonts w:ascii="Book Antiqua" w:hAnsi="Book Antiqua"/>
          <w:sz w:val="24"/>
          <w:szCs w:val="24"/>
        </w:rPr>
        <w:t>Tahun</w:t>
      </w:r>
      <w:proofErr w:type="spellEnd"/>
      <w:r w:rsidRPr="006219E1">
        <w:rPr>
          <w:rFonts w:ascii="Book Antiqua" w:hAnsi="Book Antiqua"/>
          <w:sz w:val="24"/>
          <w:szCs w:val="24"/>
        </w:rPr>
        <w:t xml:space="preserve"> 2023 </w:t>
      </w:r>
      <w:proofErr w:type="spellStart"/>
      <w:r w:rsidRPr="006219E1">
        <w:rPr>
          <w:rFonts w:ascii="Book Antiqua" w:hAnsi="Book Antiqua"/>
          <w:sz w:val="24"/>
          <w:szCs w:val="24"/>
        </w:rPr>
        <w:t>tentang</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Penetapan</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Peraturan</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Pemerintah</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Pengganti</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Undang-Undang</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Nomor</w:t>
      </w:r>
      <w:proofErr w:type="spellEnd"/>
      <w:r w:rsidRPr="006219E1">
        <w:rPr>
          <w:rFonts w:ascii="Book Antiqua" w:hAnsi="Book Antiqua"/>
          <w:sz w:val="24"/>
          <w:szCs w:val="24"/>
        </w:rPr>
        <w:t xml:space="preserve"> 2 </w:t>
      </w:r>
      <w:proofErr w:type="spellStart"/>
      <w:r w:rsidRPr="006219E1">
        <w:rPr>
          <w:rFonts w:ascii="Book Antiqua" w:hAnsi="Book Antiqua"/>
          <w:sz w:val="24"/>
          <w:szCs w:val="24"/>
        </w:rPr>
        <w:t>Tahun</w:t>
      </w:r>
      <w:proofErr w:type="spellEnd"/>
      <w:r w:rsidRPr="006219E1">
        <w:rPr>
          <w:rFonts w:ascii="Book Antiqua" w:hAnsi="Book Antiqua"/>
          <w:sz w:val="24"/>
          <w:szCs w:val="24"/>
        </w:rPr>
        <w:t xml:space="preserve"> 2022 </w:t>
      </w:r>
      <w:proofErr w:type="spellStart"/>
      <w:r w:rsidRPr="006219E1">
        <w:rPr>
          <w:rFonts w:ascii="Book Antiqua" w:hAnsi="Book Antiqua"/>
          <w:sz w:val="24"/>
          <w:szCs w:val="24"/>
        </w:rPr>
        <w:t>tentang</w:t>
      </w:r>
      <w:proofErr w:type="spellEnd"/>
      <w:r w:rsidRPr="006219E1">
        <w:rPr>
          <w:rFonts w:ascii="Book Antiqua" w:hAnsi="Book Antiqua"/>
          <w:sz w:val="24"/>
          <w:szCs w:val="24"/>
        </w:rPr>
        <w:t xml:space="preserve"> Cipta Kerja </w:t>
      </w:r>
      <w:proofErr w:type="spellStart"/>
      <w:r w:rsidRPr="006219E1">
        <w:rPr>
          <w:rFonts w:ascii="Book Antiqua" w:hAnsi="Book Antiqua"/>
          <w:sz w:val="24"/>
          <w:szCs w:val="24"/>
        </w:rPr>
        <w:t>menjadi</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Undang-Undang</w:t>
      </w:r>
      <w:proofErr w:type="spellEnd"/>
      <w:r w:rsidRPr="006219E1">
        <w:rPr>
          <w:rFonts w:ascii="Book Antiqua" w:hAnsi="Book Antiqua"/>
          <w:sz w:val="24"/>
          <w:szCs w:val="24"/>
        </w:rPr>
        <w:t xml:space="preserve"> </w:t>
      </w:r>
    </w:p>
    <w:p w14:paraId="21F7A793" w14:textId="77777777" w:rsidR="00F10D11" w:rsidRPr="008710F8" w:rsidRDefault="00F10D11" w:rsidP="00F10D11">
      <w:pPr>
        <w:pStyle w:val="DaftarParagraf"/>
        <w:numPr>
          <w:ilvl w:val="0"/>
          <w:numId w:val="8"/>
        </w:numPr>
        <w:overflowPunct/>
        <w:spacing w:after="160" w:line="240" w:lineRule="auto"/>
        <w:contextualSpacing/>
        <w:jc w:val="both"/>
        <w:rPr>
          <w:rStyle w:val="Kuat"/>
          <w:rFonts w:ascii="Book Antiqua" w:eastAsia="Calibri" w:hAnsi="Book Antiqua"/>
          <w:b w:val="0"/>
          <w:bCs w:val="0"/>
          <w:sz w:val="24"/>
          <w:szCs w:val="24"/>
        </w:rPr>
      </w:pPr>
      <w:r w:rsidRPr="008710F8">
        <w:rPr>
          <w:rStyle w:val="Kuat"/>
          <w:rFonts w:ascii="Book Antiqua" w:eastAsiaTheme="majorEastAsia" w:hAnsi="Book Antiqua"/>
          <w:b w:val="0"/>
          <w:bCs w:val="0"/>
          <w:sz w:val="24"/>
          <w:szCs w:val="24"/>
        </w:rPr>
        <w:t xml:space="preserve">UU No. 24 </w:t>
      </w:r>
      <w:proofErr w:type="spellStart"/>
      <w:r w:rsidRPr="008710F8">
        <w:rPr>
          <w:rStyle w:val="Kuat"/>
          <w:rFonts w:ascii="Book Antiqua" w:eastAsiaTheme="majorEastAsia" w:hAnsi="Book Antiqua"/>
          <w:b w:val="0"/>
          <w:bCs w:val="0"/>
          <w:sz w:val="24"/>
          <w:szCs w:val="24"/>
        </w:rPr>
        <w:t>Tahun</w:t>
      </w:r>
      <w:proofErr w:type="spellEnd"/>
      <w:r w:rsidRPr="008710F8">
        <w:rPr>
          <w:rStyle w:val="Kuat"/>
          <w:rFonts w:ascii="Book Antiqua" w:eastAsiaTheme="majorEastAsia" w:hAnsi="Book Antiqua"/>
          <w:b w:val="0"/>
          <w:bCs w:val="0"/>
          <w:sz w:val="24"/>
          <w:szCs w:val="24"/>
        </w:rPr>
        <w:t xml:space="preserve"> 2011 </w:t>
      </w:r>
      <w:proofErr w:type="spellStart"/>
      <w:r w:rsidRPr="008710F8">
        <w:rPr>
          <w:rStyle w:val="Kuat"/>
          <w:rFonts w:ascii="Book Antiqua" w:eastAsiaTheme="majorEastAsia" w:hAnsi="Book Antiqua"/>
          <w:b w:val="0"/>
          <w:bCs w:val="0"/>
          <w:sz w:val="24"/>
          <w:szCs w:val="24"/>
        </w:rPr>
        <w:t>tentang</w:t>
      </w:r>
      <w:proofErr w:type="spellEnd"/>
      <w:r w:rsidRPr="008710F8">
        <w:rPr>
          <w:rStyle w:val="Kuat"/>
          <w:rFonts w:ascii="Book Antiqua" w:eastAsiaTheme="majorEastAsia" w:hAnsi="Book Antiqua"/>
          <w:b w:val="0"/>
          <w:bCs w:val="0"/>
          <w:sz w:val="24"/>
          <w:szCs w:val="24"/>
        </w:rPr>
        <w:t xml:space="preserve"> </w:t>
      </w:r>
      <w:r w:rsidRPr="008710F8">
        <w:rPr>
          <w:rFonts w:ascii="Book Antiqua" w:eastAsiaTheme="majorEastAsia" w:hAnsi="Book Antiqua"/>
          <w:sz w:val="24"/>
          <w:szCs w:val="24"/>
        </w:rPr>
        <w:t xml:space="preserve">Badan </w:t>
      </w:r>
      <w:proofErr w:type="spellStart"/>
      <w:r w:rsidRPr="008710F8">
        <w:rPr>
          <w:rFonts w:ascii="Book Antiqua" w:eastAsiaTheme="majorEastAsia" w:hAnsi="Book Antiqua"/>
          <w:sz w:val="24"/>
          <w:szCs w:val="24"/>
        </w:rPr>
        <w:t>Penyelenggara</w:t>
      </w:r>
      <w:proofErr w:type="spellEnd"/>
      <w:r w:rsidRPr="008710F8">
        <w:rPr>
          <w:rFonts w:ascii="Book Antiqua" w:eastAsiaTheme="majorEastAsia" w:hAnsi="Book Antiqua"/>
          <w:sz w:val="24"/>
          <w:szCs w:val="24"/>
        </w:rPr>
        <w:t xml:space="preserve"> </w:t>
      </w:r>
      <w:proofErr w:type="spellStart"/>
      <w:r w:rsidRPr="008710F8">
        <w:rPr>
          <w:rFonts w:ascii="Book Antiqua" w:eastAsiaTheme="majorEastAsia" w:hAnsi="Book Antiqua"/>
          <w:sz w:val="24"/>
          <w:szCs w:val="24"/>
        </w:rPr>
        <w:t>Jaminan</w:t>
      </w:r>
      <w:proofErr w:type="spellEnd"/>
      <w:r w:rsidRPr="008710F8">
        <w:rPr>
          <w:rFonts w:ascii="Book Antiqua" w:eastAsiaTheme="majorEastAsia" w:hAnsi="Book Antiqua"/>
          <w:sz w:val="24"/>
          <w:szCs w:val="24"/>
        </w:rPr>
        <w:t xml:space="preserve"> </w:t>
      </w:r>
      <w:proofErr w:type="spellStart"/>
      <w:r w:rsidRPr="008710F8">
        <w:rPr>
          <w:rFonts w:ascii="Book Antiqua" w:eastAsiaTheme="majorEastAsia" w:hAnsi="Book Antiqua"/>
          <w:sz w:val="24"/>
          <w:szCs w:val="24"/>
        </w:rPr>
        <w:t>Sosial</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Jaminan</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sosial</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adalah</w:t>
      </w:r>
      <w:proofErr w:type="spellEnd"/>
      <w:r w:rsidRPr="008710F8">
        <w:rPr>
          <w:rStyle w:val="Kuat"/>
          <w:rFonts w:ascii="Book Antiqua" w:eastAsiaTheme="majorEastAsia" w:hAnsi="Book Antiqua"/>
          <w:b w:val="0"/>
          <w:bCs w:val="0"/>
          <w:sz w:val="24"/>
          <w:szCs w:val="24"/>
        </w:rPr>
        <w:t xml:space="preserve"> salah </w:t>
      </w:r>
      <w:proofErr w:type="spellStart"/>
      <w:r w:rsidRPr="008710F8">
        <w:rPr>
          <w:rStyle w:val="Kuat"/>
          <w:rFonts w:ascii="Book Antiqua" w:eastAsiaTheme="majorEastAsia" w:hAnsi="Book Antiqua"/>
          <w:b w:val="0"/>
          <w:bCs w:val="0"/>
          <w:sz w:val="24"/>
          <w:szCs w:val="24"/>
        </w:rPr>
        <w:t>satu</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bentuk</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perlindungan</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sosial</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untuk</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menjamin</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seluruh</w:t>
      </w:r>
      <w:proofErr w:type="spellEnd"/>
      <w:r w:rsidRPr="008710F8">
        <w:rPr>
          <w:rStyle w:val="Kuat"/>
          <w:rFonts w:ascii="Book Antiqua" w:eastAsiaTheme="majorEastAsia" w:hAnsi="Book Antiqua"/>
          <w:b w:val="0"/>
          <w:bCs w:val="0"/>
          <w:sz w:val="24"/>
          <w:szCs w:val="24"/>
        </w:rPr>
        <w:t xml:space="preserve"> rakyat agar </w:t>
      </w:r>
      <w:proofErr w:type="spellStart"/>
      <w:r w:rsidRPr="008710F8">
        <w:rPr>
          <w:rStyle w:val="Kuat"/>
          <w:rFonts w:ascii="Book Antiqua" w:eastAsiaTheme="majorEastAsia" w:hAnsi="Book Antiqua"/>
          <w:b w:val="0"/>
          <w:bCs w:val="0"/>
          <w:sz w:val="24"/>
          <w:szCs w:val="24"/>
        </w:rPr>
        <w:t>dapat</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memenuhi</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kebutuhan</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dasar</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hidupnyayang</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layak</w:t>
      </w:r>
      <w:proofErr w:type="spellEnd"/>
      <w:r w:rsidRPr="008710F8">
        <w:rPr>
          <w:rStyle w:val="Kuat"/>
          <w:rFonts w:ascii="Book Antiqua" w:eastAsiaTheme="majorEastAsia" w:hAnsi="Book Antiqua"/>
          <w:b w:val="0"/>
          <w:bCs w:val="0"/>
          <w:sz w:val="24"/>
          <w:szCs w:val="24"/>
        </w:rPr>
        <w:t xml:space="preserve">. Pada Bab III </w:t>
      </w:r>
      <w:proofErr w:type="spellStart"/>
      <w:r w:rsidRPr="008710F8">
        <w:rPr>
          <w:rStyle w:val="Kuat"/>
          <w:rFonts w:ascii="Book Antiqua" w:eastAsiaTheme="majorEastAsia" w:hAnsi="Book Antiqua"/>
          <w:b w:val="0"/>
          <w:bCs w:val="0"/>
          <w:sz w:val="24"/>
          <w:szCs w:val="24"/>
        </w:rPr>
        <w:t>dijelaskan</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terkait</w:t>
      </w:r>
      <w:proofErr w:type="spellEnd"/>
      <w:r w:rsidRPr="008710F8">
        <w:rPr>
          <w:rStyle w:val="Kuat"/>
          <w:rFonts w:ascii="Book Antiqua" w:eastAsiaTheme="majorEastAsia" w:hAnsi="Book Antiqua"/>
          <w:b w:val="0"/>
          <w:bCs w:val="0"/>
          <w:sz w:val="24"/>
          <w:szCs w:val="24"/>
        </w:rPr>
        <w:t xml:space="preserve"> badan </w:t>
      </w:r>
      <w:proofErr w:type="spellStart"/>
      <w:r w:rsidRPr="008710F8">
        <w:rPr>
          <w:rStyle w:val="Kuat"/>
          <w:rFonts w:ascii="Book Antiqua" w:eastAsiaTheme="majorEastAsia" w:hAnsi="Book Antiqua"/>
          <w:b w:val="0"/>
          <w:bCs w:val="0"/>
          <w:sz w:val="24"/>
          <w:szCs w:val="24"/>
        </w:rPr>
        <w:t>penyelenggaran</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jaminan</w:t>
      </w:r>
      <w:proofErr w:type="spellEnd"/>
      <w:r w:rsidRPr="008710F8">
        <w:rPr>
          <w:rStyle w:val="Kuat"/>
          <w:rFonts w:ascii="Book Antiqua" w:eastAsiaTheme="majorEastAsia" w:hAnsi="Book Antiqua"/>
          <w:b w:val="0"/>
          <w:bCs w:val="0"/>
          <w:sz w:val="24"/>
          <w:szCs w:val="24"/>
        </w:rPr>
        <w:t xml:space="preserve"> </w:t>
      </w:r>
      <w:proofErr w:type="spellStart"/>
      <w:r w:rsidRPr="008710F8">
        <w:rPr>
          <w:rStyle w:val="Kuat"/>
          <w:rFonts w:ascii="Book Antiqua" w:eastAsiaTheme="majorEastAsia" w:hAnsi="Book Antiqua"/>
          <w:b w:val="0"/>
          <w:bCs w:val="0"/>
          <w:sz w:val="24"/>
          <w:szCs w:val="24"/>
        </w:rPr>
        <w:t>sosial</w:t>
      </w:r>
      <w:proofErr w:type="spellEnd"/>
      <w:r w:rsidRPr="008710F8">
        <w:rPr>
          <w:rStyle w:val="Kuat"/>
          <w:rFonts w:ascii="Book Antiqua" w:eastAsiaTheme="majorEastAsia" w:hAnsi="Book Antiqua"/>
          <w:b w:val="0"/>
          <w:bCs w:val="0"/>
          <w:sz w:val="24"/>
          <w:szCs w:val="24"/>
        </w:rPr>
        <w:t xml:space="preserve">. </w:t>
      </w:r>
    </w:p>
    <w:p w14:paraId="34E46594" w14:textId="77777777" w:rsidR="00F10D11" w:rsidRPr="006219E1" w:rsidRDefault="00F10D11" w:rsidP="00F10D11">
      <w:pPr>
        <w:pStyle w:val="DaftarParagraf"/>
        <w:numPr>
          <w:ilvl w:val="0"/>
          <w:numId w:val="8"/>
        </w:numPr>
        <w:overflowPunct/>
        <w:spacing w:after="160" w:line="240" w:lineRule="auto"/>
        <w:contextualSpacing/>
        <w:jc w:val="both"/>
        <w:rPr>
          <w:rStyle w:val="Kuat"/>
          <w:rFonts w:ascii="Book Antiqua" w:hAnsi="Book Antiqua"/>
          <w:b w:val="0"/>
          <w:bCs w:val="0"/>
          <w:sz w:val="24"/>
          <w:szCs w:val="24"/>
        </w:rPr>
      </w:pPr>
      <w:r w:rsidRPr="006219E1">
        <w:rPr>
          <w:rStyle w:val="Kuat"/>
          <w:rFonts w:ascii="Book Antiqua" w:eastAsiaTheme="majorEastAsia" w:hAnsi="Book Antiqua"/>
          <w:b w:val="0"/>
          <w:bCs w:val="0"/>
          <w:sz w:val="24"/>
          <w:szCs w:val="24"/>
        </w:rPr>
        <w:t xml:space="preserve">UU No. 40 </w:t>
      </w:r>
      <w:proofErr w:type="spellStart"/>
      <w:r w:rsidRPr="006219E1">
        <w:rPr>
          <w:rStyle w:val="Kuat"/>
          <w:rFonts w:ascii="Book Antiqua" w:eastAsiaTheme="majorEastAsia" w:hAnsi="Book Antiqua"/>
          <w:b w:val="0"/>
          <w:bCs w:val="0"/>
          <w:sz w:val="24"/>
          <w:szCs w:val="24"/>
        </w:rPr>
        <w:t>Tahun</w:t>
      </w:r>
      <w:proofErr w:type="spellEnd"/>
      <w:r w:rsidRPr="006219E1">
        <w:rPr>
          <w:rStyle w:val="Kuat"/>
          <w:rFonts w:ascii="Book Antiqua" w:eastAsiaTheme="majorEastAsia" w:hAnsi="Book Antiqua"/>
          <w:b w:val="0"/>
          <w:bCs w:val="0"/>
          <w:sz w:val="24"/>
          <w:szCs w:val="24"/>
        </w:rPr>
        <w:t xml:space="preserve"> 2004 </w:t>
      </w:r>
      <w:proofErr w:type="spellStart"/>
      <w:r w:rsidRPr="006219E1">
        <w:rPr>
          <w:rStyle w:val="Kuat"/>
          <w:rFonts w:ascii="Book Antiqua" w:eastAsiaTheme="majorEastAsia" w:hAnsi="Book Antiqua"/>
          <w:b w:val="0"/>
          <w:bCs w:val="0"/>
          <w:sz w:val="24"/>
          <w:szCs w:val="24"/>
        </w:rPr>
        <w:t>tentang</w:t>
      </w:r>
      <w:proofErr w:type="spellEnd"/>
      <w:r w:rsidRPr="006219E1">
        <w:rPr>
          <w:rStyle w:val="Kuat"/>
          <w:rFonts w:ascii="Book Antiqua" w:eastAsiaTheme="majorEastAsia" w:hAnsi="Book Antiqua"/>
          <w:b w:val="0"/>
          <w:bCs w:val="0"/>
          <w:sz w:val="24"/>
          <w:szCs w:val="24"/>
        </w:rPr>
        <w:t xml:space="preserve"> </w:t>
      </w:r>
      <w:proofErr w:type="spellStart"/>
      <w:r w:rsidRPr="006219E1">
        <w:rPr>
          <w:rStyle w:val="Kuat"/>
          <w:rFonts w:ascii="Book Antiqua" w:eastAsiaTheme="majorEastAsia" w:hAnsi="Book Antiqua"/>
          <w:b w:val="0"/>
          <w:bCs w:val="0"/>
          <w:sz w:val="24"/>
          <w:szCs w:val="24"/>
        </w:rPr>
        <w:t>Sistem</w:t>
      </w:r>
      <w:proofErr w:type="spellEnd"/>
      <w:r w:rsidRPr="006219E1">
        <w:rPr>
          <w:rStyle w:val="Kuat"/>
          <w:rFonts w:ascii="Book Antiqua" w:eastAsiaTheme="majorEastAsia" w:hAnsi="Book Antiqua"/>
          <w:b w:val="0"/>
          <w:bCs w:val="0"/>
          <w:sz w:val="24"/>
          <w:szCs w:val="24"/>
        </w:rPr>
        <w:t xml:space="preserve"> </w:t>
      </w:r>
      <w:proofErr w:type="spellStart"/>
      <w:r w:rsidRPr="006219E1">
        <w:rPr>
          <w:rStyle w:val="Kuat"/>
          <w:rFonts w:ascii="Book Antiqua" w:eastAsiaTheme="majorEastAsia" w:hAnsi="Book Antiqua"/>
          <w:b w:val="0"/>
          <w:bCs w:val="0"/>
          <w:sz w:val="24"/>
          <w:szCs w:val="24"/>
        </w:rPr>
        <w:t>Jaminan</w:t>
      </w:r>
      <w:proofErr w:type="spellEnd"/>
      <w:r w:rsidRPr="006219E1">
        <w:rPr>
          <w:rStyle w:val="Kuat"/>
          <w:rFonts w:ascii="Book Antiqua" w:eastAsiaTheme="majorEastAsia" w:hAnsi="Book Antiqua"/>
          <w:b w:val="0"/>
          <w:bCs w:val="0"/>
          <w:sz w:val="24"/>
          <w:szCs w:val="24"/>
        </w:rPr>
        <w:t xml:space="preserve"> </w:t>
      </w:r>
      <w:proofErr w:type="spellStart"/>
      <w:r w:rsidRPr="006219E1">
        <w:rPr>
          <w:rStyle w:val="Kuat"/>
          <w:rFonts w:ascii="Book Antiqua" w:eastAsiaTheme="majorEastAsia" w:hAnsi="Book Antiqua"/>
          <w:b w:val="0"/>
          <w:bCs w:val="0"/>
          <w:sz w:val="24"/>
          <w:szCs w:val="24"/>
        </w:rPr>
        <w:t>Sosial</w:t>
      </w:r>
      <w:proofErr w:type="spellEnd"/>
      <w:r w:rsidRPr="006219E1">
        <w:rPr>
          <w:rStyle w:val="Kuat"/>
          <w:rFonts w:ascii="Book Antiqua" w:eastAsiaTheme="majorEastAsia" w:hAnsi="Book Antiqua"/>
          <w:b w:val="0"/>
          <w:bCs w:val="0"/>
          <w:sz w:val="24"/>
          <w:szCs w:val="24"/>
        </w:rPr>
        <w:t xml:space="preserve"> Nasional (SJSN).</w:t>
      </w:r>
    </w:p>
    <w:p w14:paraId="3919BAEE" w14:textId="77777777" w:rsidR="00F10D11" w:rsidRPr="006219E1" w:rsidRDefault="00F10D11" w:rsidP="00F10D11">
      <w:pPr>
        <w:pStyle w:val="NormalWeb"/>
        <w:numPr>
          <w:ilvl w:val="0"/>
          <w:numId w:val="8"/>
        </w:numPr>
        <w:rPr>
          <w:rFonts w:ascii="Book Antiqua" w:hAnsi="Book Antiqua"/>
        </w:rPr>
      </w:pPr>
      <w:r w:rsidRPr="006219E1">
        <w:rPr>
          <w:rStyle w:val="Kuat"/>
          <w:rFonts w:ascii="Book Antiqua" w:eastAsiaTheme="majorEastAsia" w:hAnsi="Book Antiqua"/>
          <w:b w:val="0"/>
          <w:bCs w:val="0"/>
        </w:rPr>
        <w:t xml:space="preserve">UU No. 2 </w:t>
      </w:r>
      <w:proofErr w:type="spellStart"/>
      <w:r w:rsidRPr="006219E1">
        <w:rPr>
          <w:rStyle w:val="Kuat"/>
          <w:rFonts w:ascii="Book Antiqua" w:eastAsiaTheme="majorEastAsia" w:hAnsi="Book Antiqua"/>
          <w:b w:val="0"/>
          <w:bCs w:val="0"/>
        </w:rPr>
        <w:t>Tahun</w:t>
      </w:r>
      <w:proofErr w:type="spellEnd"/>
      <w:r w:rsidRPr="006219E1">
        <w:rPr>
          <w:rStyle w:val="Kuat"/>
          <w:rFonts w:ascii="Book Antiqua" w:eastAsiaTheme="majorEastAsia" w:hAnsi="Book Antiqua"/>
          <w:b w:val="0"/>
          <w:bCs w:val="0"/>
        </w:rPr>
        <w:t xml:space="preserve"> 2004 </w:t>
      </w:r>
      <w:proofErr w:type="spellStart"/>
      <w:r w:rsidRPr="006219E1">
        <w:rPr>
          <w:rStyle w:val="Kuat"/>
          <w:rFonts w:ascii="Book Antiqua" w:eastAsiaTheme="majorEastAsia" w:hAnsi="Book Antiqua"/>
          <w:b w:val="0"/>
          <w:bCs w:val="0"/>
        </w:rPr>
        <w:t>tentang</w:t>
      </w:r>
      <w:proofErr w:type="spellEnd"/>
      <w:r w:rsidRPr="006219E1">
        <w:rPr>
          <w:rStyle w:val="Kuat"/>
          <w:rFonts w:ascii="Book Antiqua" w:eastAsiaTheme="majorEastAsia" w:hAnsi="Book Antiqua"/>
          <w:b w:val="0"/>
          <w:bCs w:val="0"/>
        </w:rPr>
        <w:t xml:space="preserve"> </w:t>
      </w:r>
      <w:proofErr w:type="spellStart"/>
      <w:r w:rsidRPr="006219E1">
        <w:rPr>
          <w:rStyle w:val="Kuat"/>
          <w:rFonts w:ascii="Book Antiqua" w:eastAsiaTheme="majorEastAsia" w:hAnsi="Book Antiqua"/>
          <w:b w:val="0"/>
          <w:bCs w:val="0"/>
        </w:rPr>
        <w:t>Penyelesaian</w:t>
      </w:r>
      <w:proofErr w:type="spellEnd"/>
      <w:r w:rsidRPr="006219E1">
        <w:rPr>
          <w:rStyle w:val="Kuat"/>
          <w:rFonts w:ascii="Book Antiqua" w:eastAsiaTheme="majorEastAsia" w:hAnsi="Book Antiqua"/>
          <w:b w:val="0"/>
          <w:bCs w:val="0"/>
        </w:rPr>
        <w:t xml:space="preserve"> </w:t>
      </w:r>
      <w:proofErr w:type="spellStart"/>
      <w:r w:rsidRPr="006219E1">
        <w:rPr>
          <w:rStyle w:val="Kuat"/>
          <w:rFonts w:ascii="Book Antiqua" w:eastAsiaTheme="majorEastAsia" w:hAnsi="Book Antiqua"/>
          <w:b w:val="0"/>
          <w:bCs w:val="0"/>
        </w:rPr>
        <w:t>Perselisihan</w:t>
      </w:r>
      <w:proofErr w:type="spellEnd"/>
      <w:r w:rsidRPr="006219E1">
        <w:rPr>
          <w:rStyle w:val="Kuat"/>
          <w:rFonts w:ascii="Book Antiqua" w:eastAsiaTheme="majorEastAsia" w:hAnsi="Book Antiqua"/>
          <w:b w:val="0"/>
          <w:bCs w:val="0"/>
        </w:rPr>
        <w:t xml:space="preserve"> </w:t>
      </w:r>
      <w:proofErr w:type="spellStart"/>
      <w:r w:rsidRPr="006219E1">
        <w:rPr>
          <w:rStyle w:val="Kuat"/>
          <w:rFonts w:ascii="Book Antiqua" w:eastAsiaTheme="majorEastAsia" w:hAnsi="Book Antiqua"/>
          <w:b w:val="0"/>
          <w:bCs w:val="0"/>
        </w:rPr>
        <w:t>Hubungan</w:t>
      </w:r>
      <w:proofErr w:type="spellEnd"/>
      <w:r w:rsidRPr="006219E1">
        <w:rPr>
          <w:rStyle w:val="Kuat"/>
          <w:rFonts w:ascii="Book Antiqua" w:eastAsiaTheme="majorEastAsia" w:hAnsi="Book Antiqua"/>
          <w:b w:val="0"/>
          <w:bCs w:val="0"/>
        </w:rPr>
        <w:t xml:space="preserve"> Industrial</w:t>
      </w:r>
      <w:r w:rsidRPr="006219E1">
        <w:rPr>
          <w:rStyle w:val="Kuat"/>
          <w:rFonts w:ascii="Book Antiqua" w:eastAsiaTheme="majorEastAsia" w:hAnsi="Book Antiqua"/>
        </w:rPr>
        <w:t>.</w:t>
      </w:r>
    </w:p>
    <w:p w14:paraId="2B24FFF9" w14:textId="77777777" w:rsidR="00F10D11" w:rsidRPr="006219E1" w:rsidRDefault="00F10D11" w:rsidP="00F10D11">
      <w:pPr>
        <w:pStyle w:val="DaftarParagraf"/>
        <w:numPr>
          <w:ilvl w:val="0"/>
          <w:numId w:val="8"/>
        </w:numPr>
        <w:overflowPunct/>
        <w:spacing w:after="160" w:line="240" w:lineRule="auto"/>
        <w:contextualSpacing/>
        <w:jc w:val="both"/>
        <w:rPr>
          <w:rFonts w:ascii="Book Antiqua" w:hAnsi="Book Antiqua"/>
          <w:sz w:val="24"/>
          <w:szCs w:val="24"/>
        </w:rPr>
      </w:pPr>
      <w:r w:rsidRPr="006219E1">
        <w:rPr>
          <w:rFonts w:ascii="Book Antiqua" w:hAnsi="Book Antiqua"/>
          <w:sz w:val="24"/>
          <w:szCs w:val="24"/>
        </w:rPr>
        <w:t xml:space="preserve">UU No. 13 </w:t>
      </w:r>
      <w:proofErr w:type="spellStart"/>
      <w:r w:rsidRPr="006219E1">
        <w:rPr>
          <w:rFonts w:ascii="Book Antiqua" w:hAnsi="Book Antiqua"/>
          <w:sz w:val="24"/>
          <w:szCs w:val="24"/>
        </w:rPr>
        <w:t>Tahun</w:t>
      </w:r>
      <w:proofErr w:type="spellEnd"/>
      <w:r w:rsidRPr="006219E1">
        <w:rPr>
          <w:rFonts w:ascii="Book Antiqua" w:hAnsi="Book Antiqua"/>
          <w:sz w:val="24"/>
          <w:szCs w:val="24"/>
        </w:rPr>
        <w:t xml:space="preserve"> 2003 </w:t>
      </w:r>
      <w:proofErr w:type="spellStart"/>
      <w:r w:rsidRPr="006219E1">
        <w:rPr>
          <w:rFonts w:ascii="Book Antiqua" w:hAnsi="Book Antiqua"/>
          <w:sz w:val="24"/>
          <w:szCs w:val="24"/>
        </w:rPr>
        <w:t>tentang</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Ketenagakerjaan</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misalnya</w:t>
      </w:r>
      <w:proofErr w:type="spellEnd"/>
      <w:r w:rsidRPr="006219E1">
        <w:rPr>
          <w:rFonts w:ascii="Book Antiqua" w:hAnsi="Book Antiqua"/>
          <w:sz w:val="24"/>
          <w:szCs w:val="24"/>
        </w:rPr>
        <w:t xml:space="preserve"> pada Bab X </w:t>
      </w:r>
      <w:proofErr w:type="spellStart"/>
      <w:r w:rsidRPr="006219E1">
        <w:rPr>
          <w:rFonts w:ascii="Book Antiqua" w:hAnsi="Book Antiqua"/>
          <w:sz w:val="24"/>
          <w:szCs w:val="24"/>
        </w:rPr>
        <w:t>tentang</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Perlindungan</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pengupahan</w:t>
      </w:r>
      <w:proofErr w:type="spellEnd"/>
      <w:r w:rsidRPr="006219E1">
        <w:rPr>
          <w:rFonts w:ascii="Book Antiqua" w:hAnsi="Book Antiqua"/>
          <w:sz w:val="24"/>
          <w:szCs w:val="24"/>
        </w:rPr>
        <w:t xml:space="preserve"> dan </w:t>
      </w:r>
      <w:proofErr w:type="spellStart"/>
      <w:r w:rsidRPr="006219E1">
        <w:rPr>
          <w:rFonts w:ascii="Book Antiqua" w:hAnsi="Book Antiqua"/>
          <w:sz w:val="24"/>
          <w:szCs w:val="24"/>
        </w:rPr>
        <w:t>kesejahteraan</w:t>
      </w:r>
      <w:proofErr w:type="spellEnd"/>
      <w:r w:rsidRPr="006219E1">
        <w:rPr>
          <w:rFonts w:ascii="Book Antiqua" w:hAnsi="Book Antiqua"/>
          <w:sz w:val="24"/>
          <w:szCs w:val="24"/>
        </w:rPr>
        <w:t>.</w:t>
      </w:r>
    </w:p>
    <w:p w14:paraId="457CC02F" w14:textId="77777777" w:rsidR="00F10D11" w:rsidRPr="006219E1" w:rsidRDefault="00F10D11" w:rsidP="00F10D11">
      <w:pPr>
        <w:pStyle w:val="DaftarParagraf"/>
        <w:numPr>
          <w:ilvl w:val="0"/>
          <w:numId w:val="8"/>
        </w:numPr>
        <w:overflowPunct/>
        <w:spacing w:after="160" w:line="240" w:lineRule="auto"/>
        <w:contextualSpacing/>
        <w:jc w:val="both"/>
        <w:rPr>
          <w:rFonts w:ascii="Book Antiqua" w:hAnsi="Book Antiqua"/>
          <w:sz w:val="24"/>
          <w:szCs w:val="24"/>
        </w:rPr>
      </w:pPr>
      <w:r w:rsidRPr="006219E1">
        <w:rPr>
          <w:rFonts w:ascii="Book Antiqua" w:hAnsi="Book Antiqua"/>
          <w:sz w:val="24"/>
          <w:szCs w:val="24"/>
        </w:rPr>
        <w:t xml:space="preserve">UU No. 21 </w:t>
      </w:r>
      <w:proofErr w:type="spellStart"/>
      <w:r w:rsidRPr="006219E1">
        <w:rPr>
          <w:rFonts w:ascii="Book Antiqua" w:hAnsi="Book Antiqua"/>
          <w:sz w:val="24"/>
          <w:szCs w:val="24"/>
        </w:rPr>
        <w:t>Tahun</w:t>
      </w:r>
      <w:proofErr w:type="spellEnd"/>
      <w:r w:rsidRPr="006219E1">
        <w:rPr>
          <w:rFonts w:ascii="Book Antiqua" w:hAnsi="Book Antiqua"/>
          <w:sz w:val="24"/>
          <w:szCs w:val="24"/>
        </w:rPr>
        <w:t xml:space="preserve"> 2000 </w:t>
      </w:r>
      <w:proofErr w:type="spellStart"/>
      <w:r w:rsidRPr="006219E1">
        <w:rPr>
          <w:rFonts w:ascii="Book Antiqua" w:hAnsi="Book Antiqua"/>
          <w:sz w:val="24"/>
          <w:szCs w:val="24"/>
        </w:rPr>
        <w:t>tentang</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Serikat</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buruh</w:t>
      </w:r>
      <w:proofErr w:type="spellEnd"/>
      <w:r w:rsidRPr="006219E1">
        <w:rPr>
          <w:rFonts w:ascii="Book Antiqua" w:hAnsi="Book Antiqua"/>
          <w:sz w:val="24"/>
          <w:szCs w:val="24"/>
        </w:rPr>
        <w:t>.</w:t>
      </w:r>
    </w:p>
    <w:p w14:paraId="5DE5A4E9" w14:textId="77777777" w:rsidR="00F10D11" w:rsidRPr="006219E1" w:rsidRDefault="00F10D11" w:rsidP="00F10D11">
      <w:pPr>
        <w:pStyle w:val="DaftarParagraf"/>
        <w:numPr>
          <w:ilvl w:val="0"/>
          <w:numId w:val="8"/>
        </w:numPr>
        <w:overflowPunct/>
        <w:spacing w:after="160" w:line="240" w:lineRule="auto"/>
        <w:contextualSpacing/>
        <w:jc w:val="both"/>
        <w:rPr>
          <w:rFonts w:ascii="Book Antiqua" w:hAnsi="Book Antiqua"/>
          <w:sz w:val="24"/>
          <w:szCs w:val="24"/>
        </w:rPr>
      </w:pPr>
      <w:proofErr w:type="spellStart"/>
      <w:r w:rsidRPr="006219E1">
        <w:rPr>
          <w:rFonts w:ascii="Book Antiqua" w:hAnsi="Book Antiqua"/>
          <w:sz w:val="24"/>
          <w:szCs w:val="24"/>
        </w:rPr>
        <w:t>Peraturan</w:t>
      </w:r>
      <w:proofErr w:type="spellEnd"/>
      <w:r w:rsidRPr="006219E1">
        <w:rPr>
          <w:rFonts w:ascii="Book Antiqua" w:hAnsi="Book Antiqua"/>
          <w:sz w:val="24"/>
          <w:szCs w:val="24"/>
        </w:rPr>
        <w:t xml:space="preserve"> Menteri </w:t>
      </w:r>
      <w:proofErr w:type="spellStart"/>
      <w:r w:rsidRPr="006219E1">
        <w:rPr>
          <w:rFonts w:ascii="Book Antiqua" w:hAnsi="Book Antiqua"/>
          <w:sz w:val="24"/>
          <w:szCs w:val="24"/>
        </w:rPr>
        <w:t>Ketenagakerjaan</w:t>
      </w:r>
      <w:proofErr w:type="spellEnd"/>
      <w:r w:rsidRPr="006219E1">
        <w:rPr>
          <w:rFonts w:ascii="Book Antiqua" w:hAnsi="Book Antiqua"/>
          <w:sz w:val="24"/>
          <w:szCs w:val="24"/>
        </w:rPr>
        <w:t xml:space="preserve"> Republik Indonesia </w:t>
      </w:r>
      <w:proofErr w:type="spellStart"/>
      <w:r w:rsidRPr="006219E1">
        <w:rPr>
          <w:rFonts w:ascii="Book Antiqua" w:hAnsi="Book Antiqua"/>
          <w:sz w:val="24"/>
          <w:szCs w:val="24"/>
        </w:rPr>
        <w:t>Nomor</w:t>
      </w:r>
      <w:proofErr w:type="spellEnd"/>
      <w:r w:rsidRPr="006219E1">
        <w:rPr>
          <w:rFonts w:ascii="Book Antiqua" w:hAnsi="Book Antiqua"/>
          <w:sz w:val="24"/>
          <w:szCs w:val="24"/>
        </w:rPr>
        <w:t xml:space="preserve"> 5 </w:t>
      </w:r>
      <w:proofErr w:type="spellStart"/>
      <w:r w:rsidRPr="006219E1">
        <w:rPr>
          <w:rFonts w:ascii="Book Antiqua" w:hAnsi="Book Antiqua"/>
          <w:sz w:val="24"/>
          <w:szCs w:val="24"/>
        </w:rPr>
        <w:t>Tahun</w:t>
      </w:r>
      <w:proofErr w:type="spellEnd"/>
      <w:r w:rsidRPr="006219E1">
        <w:rPr>
          <w:rFonts w:ascii="Book Antiqua" w:hAnsi="Book Antiqua"/>
          <w:sz w:val="24"/>
          <w:szCs w:val="24"/>
        </w:rPr>
        <w:t xml:space="preserve"> 2023 </w:t>
      </w:r>
      <w:proofErr w:type="spellStart"/>
      <w:r w:rsidRPr="006219E1">
        <w:rPr>
          <w:rFonts w:ascii="Book Antiqua" w:hAnsi="Book Antiqua"/>
          <w:sz w:val="24"/>
          <w:szCs w:val="24"/>
        </w:rPr>
        <w:t>Tentang</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Penyesuaian</w:t>
      </w:r>
      <w:proofErr w:type="spellEnd"/>
      <w:r w:rsidRPr="006219E1">
        <w:rPr>
          <w:rFonts w:ascii="Book Antiqua" w:hAnsi="Book Antiqua"/>
          <w:sz w:val="24"/>
          <w:szCs w:val="24"/>
        </w:rPr>
        <w:t xml:space="preserve"> Waktu </w:t>
      </w:r>
      <w:proofErr w:type="spellStart"/>
      <w:r w:rsidRPr="006219E1">
        <w:rPr>
          <w:rFonts w:ascii="Book Antiqua" w:hAnsi="Book Antiqua"/>
          <w:sz w:val="24"/>
          <w:szCs w:val="24"/>
        </w:rPr>
        <w:t>Kerja</w:t>
      </w:r>
      <w:proofErr w:type="spellEnd"/>
      <w:r w:rsidRPr="006219E1">
        <w:rPr>
          <w:rFonts w:ascii="Book Antiqua" w:hAnsi="Book Antiqua"/>
          <w:sz w:val="24"/>
          <w:szCs w:val="24"/>
        </w:rPr>
        <w:t xml:space="preserve"> Dan Pengupahan Pada Perusahaan </w:t>
      </w:r>
      <w:r w:rsidRPr="006219E1">
        <w:rPr>
          <w:rFonts w:ascii="Book Antiqua" w:hAnsi="Book Antiqua"/>
          <w:sz w:val="24"/>
          <w:szCs w:val="24"/>
        </w:rPr>
        <w:lastRenderedPageBreak/>
        <w:t xml:space="preserve">Industri </w:t>
      </w:r>
      <w:proofErr w:type="spellStart"/>
      <w:r w:rsidRPr="006219E1">
        <w:rPr>
          <w:rFonts w:ascii="Book Antiqua" w:hAnsi="Book Antiqua"/>
          <w:sz w:val="24"/>
          <w:szCs w:val="24"/>
        </w:rPr>
        <w:t>Padat</w:t>
      </w:r>
      <w:proofErr w:type="spellEnd"/>
      <w:r w:rsidRPr="006219E1">
        <w:rPr>
          <w:rFonts w:ascii="Book Antiqua" w:hAnsi="Book Antiqua"/>
          <w:sz w:val="24"/>
          <w:szCs w:val="24"/>
        </w:rPr>
        <w:t xml:space="preserve"> Karya </w:t>
      </w:r>
      <w:proofErr w:type="spellStart"/>
      <w:r w:rsidRPr="006219E1">
        <w:rPr>
          <w:rFonts w:ascii="Book Antiqua" w:hAnsi="Book Antiqua"/>
          <w:sz w:val="24"/>
          <w:szCs w:val="24"/>
        </w:rPr>
        <w:t>Tertentu</w:t>
      </w:r>
      <w:proofErr w:type="spellEnd"/>
      <w:r w:rsidRPr="006219E1">
        <w:rPr>
          <w:rFonts w:ascii="Book Antiqua" w:hAnsi="Book Antiqua"/>
          <w:sz w:val="24"/>
          <w:szCs w:val="24"/>
        </w:rPr>
        <w:t xml:space="preserve"> Berorientasi </w:t>
      </w:r>
      <w:proofErr w:type="spellStart"/>
      <w:r w:rsidRPr="006219E1">
        <w:rPr>
          <w:rFonts w:ascii="Book Antiqua" w:hAnsi="Book Antiqua"/>
          <w:sz w:val="24"/>
          <w:szCs w:val="24"/>
        </w:rPr>
        <w:t>Ekspor</w:t>
      </w:r>
      <w:proofErr w:type="spellEnd"/>
      <w:r w:rsidRPr="006219E1">
        <w:rPr>
          <w:rFonts w:ascii="Book Antiqua" w:hAnsi="Book Antiqua"/>
          <w:sz w:val="24"/>
          <w:szCs w:val="24"/>
        </w:rPr>
        <w:t xml:space="preserve"> Yang </w:t>
      </w:r>
      <w:proofErr w:type="spellStart"/>
      <w:r w:rsidRPr="006219E1">
        <w:rPr>
          <w:rFonts w:ascii="Book Antiqua" w:hAnsi="Book Antiqua"/>
          <w:sz w:val="24"/>
          <w:szCs w:val="24"/>
        </w:rPr>
        <w:t>Terdampak</w:t>
      </w:r>
      <w:proofErr w:type="spellEnd"/>
      <w:r w:rsidRPr="006219E1">
        <w:rPr>
          <w:rFonts w:ascii="Book Antiqua" w:hAnsi="Book Antiqua"/>
          <w:sz w:val="24"/>
          <w:szCs w:val="24"/>
        </w:rPr>
        <w:t xml:space="preserve"> Perubahan Ekonomi Global.</w:t>
      </w:r>
    </w:p>
    <w:p w14:paraId="4DF476AE" w14:textId="77777777" w:rsidR="00F10D11" w:rsidRPr="006219E1" w:rsidRDefault="00F10D11" w:rsidP="00F10D11">
      <w:pPr>
        <w:pStyle w:val="DaftarParagraf"/>
        <w:numPr>
          <w:ilvl w:val="0"/>
          <w:numId w:val="8"/>
        </w:numPr>
        <w:overflowPunct/>
        <w:spacing w:after="160" w:line="240" w:lineRule="auto"/>
        <w:contextualSpacing/>
        <w:jc w:val="both"/>
        <w:rPr>
          <w:rFonts w:ascii="Book Antiqua" w:hAnsi="Book Antiqua"/>
          <w:sz w:val="24"/>
          <w:szCs w:val="24"/>
        </w:rPr>
      </w:pPr>
      <w:proofErr w:type="spellStart"/>
      <w:r w:rsidRPr="006219E1">
        <w:rPr>
          <w:rFonts w:ascii="Book Antiqua" w:hAnsi="Book Antiqua"/>
          <w:sz w:val="24"/>
          <w:szCs w:val="24"/>
        </w:rPr>
        <w:t>Peraturan</w:t>
      </w:r>
      <w:proofErr w:type="spellEnd"/>
      <w:r w:rsidRPr="006219E1">
        <w:rPr>
          <w:rFonts w:ascii="Book Antiqua" w:hAnsi="Book Antiqua"/>
          <w:sz w:val="24"/>
          <w:szCs w:val="24"/>
        </w:rPr>
        <w:t xml:space="preserve"> Menteri </w:t>
      </w:r>
      <w:proofErr w:type="spellStart"/>
      <w:r w:rsidRPr="006219E1">
        <w:rPr>
          <w:rFonts w:ascii="Book Antiqua" w:hAnsi="Book Antiqua"/>
          <w:sz w:val="24"/>
          <w:szCs w:val="24"/>
        </w:rPr>
        <w:t>Ketenagakerjaan</w:t>
      </w:r>
      <w:proofErr w:type="spellEnd"/>
      <w:r w:rsidRPr="006219E1">
        <w:rPr>
          <w:rFonts w:ascii="Book Antiqua" w:hAnsi="Book Antiqua"/>
          <w:sz w:val="24"/>
          <w:szCs w:val="24"/>
        </w:rPr>
        <w:t xml:space="preserve"> Republik Indonesia </w:t>
      </w:r>
      <w:proofErr w:type="spellStart"/>
      <w:r w:rsidRPr="006219E1">
        <w:rPr>
          <w:rFonts w:ascii="Book Antiqua" w:hAnsi="Book Antiqua"/>
          <w:sz w:val="24"/>
          <w:szCs w:val="24"/>
        </w:rPr>
        <w:t>Nomor</w:t>
      </w:r>
      <w:proofErr w:type="spellEnd"/>
      <w:r w:rsidRPr="006219E1">
        <w:rPr>
          <w:rFonts w:ascii="Book Antiqua" w:hAnsi="Book Antiqua"/>
          <w:sz w:val="24"/>
          <w:szCs w:val="24"/>
        </w:rPr>
        <w:t xml:space="preserve"> 10 </w:t>
      </w:r>
      <w:proofErr w:type="spellStart"/>
      <w:r w:rsidRPr="006219E1">
        <w:rPr>
          <w:rFonts w:ascii="Book Antiqua" w:hAnsi="Book Antiqua"/>
          <w:sz w:val="24"/>
          <w:szCs w:val="24"/>
        </w:rPr>
        <w:t>Tahun</w:t>
      </w:r>
      <w:proofErr w:type="spellEnd"/>
      <w:r w:rsidRPr="006219E1">
        <w:rPr>
          <w:rFonts w:ascii="Book Antiqua" w:hAnsi="Book Antiqua"/>
          <w:sz w:val="24"/>
          <w:szCs w:val="24"/>
        </w:rPr>
        <w:t xml:space="preserve"> 2021 </w:t>
      </w:r>
      <w:proofErr w:type="spellStart"/>
      <w:r w:rsidRPr="006219E1">
        <w:rPr>
          <w:rFonts w:ascii="Book Antiqua" w:hAnsi="Book Antiqua"/>
          <w:sz w:val="24"/>
          <w:szCs w:val="24"/>
        </w:rPr>
        <w:t>Tentang</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Rencana</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Strategis</w:t>
      </w:r>
      <w:proofErr w:type="spellEnd"/>
      <w:r w:rsidRPr="006219E1">
        <w:rPr>
          <w:rFonts w:ascii="Book Antiqua" w:hAnsi="Book Antiqua"/>
          <w:sz w:val="24"/>
          <w:szCs w:val="24"/>
        </w:rPr>
        <w:t xml:space="preserve"> Kementerian </w:t>
      </w:r>
      <w:proofErr w:type="spellStart"/>
      <w:r w:rsidRPr="006219E1">
        <w:rPr>
          <w:rFonts w:ascii="Book Antiqua" w:hAnsi="Book Antiqua"/>
          <w:sz w:val="24"/>
          <w:szCs w:val="24"/>
        </w:rPr>
        <w:t>Ketenagakerjaan</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Tahun</w:t>
      </w:r>
      <w:proofErr w:type="spellEnd"/>
      <w:r w:rsidRPr="006219E1">
        <w:rPr>
          <w:rFonts w:ascii="Book Antiqua" w:hAnsi="Book Antiqua"/>
          <w:sz w:val="24"/>
          <w:szCs w:val="24"/>
        </w:rPr>
        <w:t xml:space="preserve"> 2020-2024. </w:t>
      </w:r>
    </w:p>
    <w:p w14:paraId="3679CA9A" w14:textId="77777777" w:rsidR="00F10D11" w:rsidRPr="006219E1" w:rsidRDefault="00F10D11" w:rsidP="00F10D11">
      <w:pPr>
        <w:pStyle w:val="DaftarParagraf"/>
        <w:numPr>
          <w:ilvl w:val="0"/>
          <w:numId w:val="8"/>
        </w:numPr>
        <w:overflowPunct/>
        <w:spacing w:after="160" w:line="240" w:lineRule="auto"/>
        <w:contextualSpacing/>
        <w:jc w:val="both"/>
        <w:rPr>
          <w:rFonts w:ascii="Book Antiqua" w:hAnsi="Book Antiqua"/>
          <w:sz w:val="24"/>
          <w:szCs w:val="24"/>
        </w:rPr>
      </w:pPr>
      <w:proofErr w:type="spellStart"/>
      <w:r w:rsidRPr="006219E1">
        <w:rPr>
          <w:rFonts w:ascii="Book Antiqua" w:hAnsi="Book Antiqua"/>
          <w:sz w:val="24"/>
          <w:szCs w:val="24"/>
        </w:rPr>
        <w:t>Peraturan</w:t>
      </w:r>
      <w:proofErr w:type="spellEnd"/>
      <w:r w:rsidRPr="006219E1">
        <w:rPr>
          <w:rFonts w:ascii="Book Antiqua" w:hAnsi="Book Antiqua"/>
          <w:sz w:val="24"/>
          <w:szCs w:val="24"/>
        </w:rPr>
        <w:t xml:space="preserve"> Menteri </w:t>
      </w:r>
      <w:proofErr w:type="spellStart"/>
      <w:r w:rsidRPr="006219E1">
        <w:rPr>
          <w:rFonts w:ascii="Book Antiqua" w:hAnsi="Book Antiqua"/>
          <w:sz w:val="24"/>
          <w:szCs w:val="24"/>
        </w:rPr>
        <w:t>Ketenagakerjaan</w:t>
      </w:r>
      <w:proofErr w:type="spellEnd"/>
      <w:r w:rsidRPr="006219E1">
        <w:rPr>
          <w:rFonts w:ascii="Book Antiqua" w:hAnsi="Book Antiqua"/>
          <w:sz w:val="24"/>
          <w:szCs w:val="24"/>
        </w:rPr>
        <w:t xml:space="preserve"> Republik Indonesia </w:t>
      </w:r>
      <w:proofErr w:type="spellStart"/>
      <w:r w:rsidRPr="006219E1">
        <w:rPr>
          <w:rFonts w:ascii="Book Antiqua" w:hAnsi="Book Antiqua"/>
          <w:sz w:val="24"/>
          <w:szCs w:val="24"/>
        </w:rPr>
        <w:t>Nomor</w:t>
      </w:r>
      <w:proofErr w:type="spellEnd"/>
      <w:r w:rsidRPr="006219E1">
        <w:rPr>
          <w:rFonts w:ascii="Book Antiqua" w:hAnsi="Book Antiqua"/>
          <w:sz w:val="24"/>
          <w:szCs w:val="24"/>
        </w:rPr>
        <w:t xml:space="preserve"> 2 </w:t>
      </w:r>
      <w:proofErr w:type="spellStart"/>
      <w:r w:rsidRPr="006219E1">
        <w:rPr>
          <w:rFonts w:ascii="Book Antiqua" w:hAnsi="Book Antiqua"/>
          <w:sz w:val="24"/>
          <w:szCs w:val="24"/>
        </w:rPr>
        <w:t>Tahun</w:t>
      </w:r>
      <w:proofErr w:type="spellEnd"/>
      <w:r w:rsidRPr="006219E1">
        <w:rPr>
          <w:rFonts w:ascii="Book Antiqua" w:hAnsi="Book Antiqua"/>
          <w:sz w:val="24"/>
          <w:szCs w:val="24"/>
        </w:rPr>
        <w:t xml:space="preserve"> 2025 </w:t>
      </w:r>
      <w:proofErr w:type="spellStart"/>
      <w:r w:rsidRPr="006219E1">
        <w:rPr>
          <w:rFonts w:ascii="Book Antiqua" w:hAnsi="Book Antiqua"/>
          <w:sz w:val="24"/>
          <w:szCs w:val="24"/>
        </w:rPr>
        <w:t>Tentang</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Perubahan</w:t>
      </w:r>
      <w:proofErr w:type="spellEnd"/>
      <w:r w:rsidRPr="006219E1">
        <w:rPr>
          <w:rFonts w:ascii="Book Antiqua" w:hAnsi="Book Antiqua"/>
          <w:sz w:val="24"/>
          <w:szCs w:val="24"/>
        </w:rPr>
        <w:t xml:space="preserve"> Atas </w:t>
      </w:r>
      <w:proofErr w:type="spellStart"/>
      <w:r w:rsidRPr="006219E1">
        <w:rPr>
          <w:rFonts w:ascii="Book Antiqua" w:hAnsi="Book Antiqua"/>
          <w:sz w:val="24"/>
          <w:szCs w:val="24"/>
        </w:rPr>
        <w:t>Peraturan</w:t>
      </w:r>
      <w:proofErr w:type="spellEnd"/>
      <w:r w:rsidRPr="006219E1">
        <w:rPr>
          <w:rFonts w:ascii="Book Antiqua" w:hAnsi="Book Antiqua"/>
          <w:sz w:val="24"/>
          <w:szCs w:val="24"/>
        </w:rPr>
        <w:t xml:space="preserve"> Menteri </w:t>
      </w:r>
      <w:proofErr w:type="spellStart"/>
      <w:r w:rsidRPr="006219E1">
        <w:rPr>
          <w:rFonts w:ascii="Book Antiqua" w:hAnsi="Book Antiqua"/>
          <w:sz w:val="24"/>
          <w:szCs w:val="24"/>
        </w:rPr>
        <w:t>Ketenagakerjaan</w:t>
      </w:r>
      <w:proofErr w:type="spellEnd"/>
      <w:r w:rsidRPr="006219E1">
        <w:rPr>
          <w:rFonts w:ascii="Book Antiqua" w:hAnsi="Book Antiqua"/>
          <w:sz w:val="24"/>
          <w:szCs w:val="24"/>
        </w:rPr>
        <w:t xml:space="preserve"> </w:t>
      </w:r>
      <w:proofErr w:type="spellStart"/>
      <w:r w:rsidRPr="006219E1">
        <w:rPr>
          <w:rFonts w:ascii="Book Antiqua" w:hAnsi="Book Antiqua"/>
          <w:sz w:val="24"/>
          <w:szCs w:val="24"/>
        </w:rPr>
        <w:t>Nomor</w:t>
      </w:r>
      <w:proofErr w:type="spellEnd"/>
      <w:r w:rsidRPr="006219E1">
        <w:rPr>
          <w:rFonts w:ascii="Book Antiqua" w:hAnsi="Book Antiqua"/>
          <w:sz w:val="24"/>
          <w:szCs w:val="24"/>
        </w:rPr>
        <w:t xml:space="preserve"> 15 </w:t>
      </w:r>
      <w:proofErr w:type="spellStart"/>
      <w:r w:rsidRPr="006219E1">
        <w:rPr>
          <w:rFonts w:ascii="Book Antiqua" w:hAnsi="Book Antiqua"/>
          <w:sz w:val="24"/>
          <w:szCs w:val="24"/>
        </w:rPr>
        <w:t>Tahun</w:t>
      </w:r>
      <w:proofErr w:type="spellEnd"/>
      <w:r w:rsidRPr="006219E1">
        <w:rPr>
          <w:rFonts w:ascii="Book Antiqua" w:hAnsi="Book Antiqua"/>
          <w:sz w:val="24"/>
          <w:szCs w:val="24"/>
        </w:rPr>
        <w:t xml:space="preserve"> 2021 </w:t>
      </w:r>
      <w:proofErr w:type="spellStart"/>
      <w:r w:rsidRPr="006219E1">
        <w:rPr>
          <w:rFonts w:ascii="Book Antiqua" w:hAnsi="Book Antiqua"/>
          <w:sz w:val="24"/>
          <w:szCs w:val="24"/>
        </w:rPr>
        <w:t>Tentang</w:t>
      </w:r>
      <w:proofErr w:type="spellEnd"/>
      <w:r w:rsidRPr="006219E1">
        <w:rPr>
          <w:rFonts w:ascii="Book Antiqua" w:hAnsi="Book Antiqua"/>
          <w:sz w:val="24"/>
          <w:szCs w:val="24"/>
        </w:rPr>
        <w:t xml:space="preserve"> Tata Cara </w:t>
      </w:r>
      <w:proofErr w:type="spellStart"/>
      <w:r w:rsidRPr="006219E1">
        <w:rPr>
          <w:rFonts w:ascii="Book Antiqua" w:hAnsi="Book Antiqua"/>
          <w:sz w:val="24"/>
          <w:szCs w:val="24"/>
        </w:rPr>
        <w:t>Pemberian</w:t>
      </w:r>
      <w:proofErr w:type="spellEnd"/>
      <w:r w:rsidRPr="006219E1">
        <w:rPr>
          <w:rFonts w:ascii="Book Antiqua" w:hAnsi="Book Antiqua"/>
          <w:sz w:val="24"/>
          <w:szCs w:val="24"/>
        </w:rPr>
        <w:t xml:space="preserve"> Manfaat </w:t>
      </w:r>
      <w:proofErr w:type="spellStart"/>
      <w:r w:rsidRPr="006219E1">
        <w:rPr>
          <w:rFonts w:ascii="Book Antiqua" w:hAnsi="Book Antiqua"/>
          <w:sz w:val="24"/>
          <w:szCs w:val="24"/>
        </w:rPr>
        <w:t>Jaminan</w:t>
      </w:r>
      <w:proofErr w:type="spellEnd"/>
      <w:r w:rsidRPr="006219E1">
        <w:rPr>
          <w:rFonts w:ascii="Book Antiqua" w:hAnsi="Book Antiqua"/>
          <w:sz w:val="24"/>
          <w:szCs w:val="24"/>
        </w:rPr>
        <w:t xml:space="preserve"> Kehilangan Pekerjaan.</w:t>
      </w:r>
    </w:p>
    <w:p w14:paraId="316DEEF9" w14:textId="1E51E88F" w:rsidR="006E1CFB" w:rsidRPr="008636C7" w:rsidRDefault="006E1CFB" w:rsidP="006E1CFB">
      <w:pPr>
        <w:spacing w:after="160" w:line="278" w:lineRule="auto"/>
        <w:ind w:firstLine="720"/>
        <w:rPr>
          <w:rFonts w:ascii="Book Antiqua" w:hAnsi="Book Antiqua"/>
          <w:sz w:val="24"/>
          <w:lang w:val="en"/>
        </w:rPr>
      </w:pPr>
      <w:r w:rsidRPr="008636C7">
        <w:rPr>
          <w:rFonts w:ascii="Book Antiqua" w:hAnsi="Book Antiqua"/>
          <w:sz w:val="24"/>
          <w:lang w:val="en"/>
        </w:rPr>
        <w:t>The concept of a welfare state involves state assistance, with non-cash services provided. Indonesia's position as a welfare state means the state must intervene in the lives of its citizens, including in the employment sector. Labor law, or employment law, has shifted from a civil law aspect to a public law aspect or state administrative law.</w:t>
      </w:r>
    </w:p>
    <w:p w14:paraId="306A17BD" w14:textId="4B6360C8" w:rsidR="00F10D11" w:rsidRPr="008636C7" w:rsidRDefault="003D4764" w:rsidP="003D4764">
      <w:pPr>
        <w:spacing w:after="160" w:line="278" w:lineRule="auto"/>
        <w:ind w:firstLine="720"/>
        <w:rPr>
          <w:rFonts w:ascii="Book Antiqua" w:hAnsi="Book Antiqua"/>
          <w:sz w:val="24"/>
          <w:lang w:val="en-ID"/>
        </w:rPr>
      </w:pPr>
      <w:r w:rsidRPr="003D4764">
        <w:rPr>
          <w:rFonts w:ascii="Book Antiqua" w:hAnsi="Book Antiqua"/>
          <w:sz w:val="24"/>
          <w:lang w:val="en"/>
        </w:rPr>
        <w:t>The industrial relations system aims for national economic development, where all parties involved directly or indirectly in the industrial relations system, whether workers/laborers, employers or the government, are obliged to cooperate with each other by carrying out their respective functions and duties well, to strive to increase company productivity and worker/laborer welfare, in order to realize the goal of national economic development to achieve the state's goals as stated in the preamble to the 1945 Constitution, paragraph 4 (four), namely achieving general welfare.</w:t>
      </w:r>
      <w:r w:rsidR="00780000">
        <w:rPr>
          <w:rFonts w:ascii="Book Antiqua" w:hAnsi="Book Antiqua"/>
          <w:sz w:val="24"/>
          <w:lang w:val="en"/>
        </w:rPr>
        <w:t>(</w:t>
      </w:r>
      <w:r w:rsidR="00780000" w:rsidRPr="00780000">
        <w:rPr>
          <w:rFonts w:ascii="Book Antiqua" w:hAnsi="Book Antiqua"/>
          <w:sz w:val="24"/>
        </w:rPr>
        <w:t xml:space="preserve">Nabila </w:t>
      </w:r>
      <w:proofErr w:type="spellStart"/>
      <w:r w:rsidR="00780000" w:rsidRPr="00780000">
        <w:rPr>
          <w:rFonts w:ascii="Book Antiqua" w:hAnsi="Book Antiqua"/>
          <w:sz w:val="24"/>
        </w:rPr>
        <w:t>Marsiadetama</w:t>
      </w:r>
      <w:proofErr w:type="spellEnd"/>
      <w:r w:rsidR="00780000" w:rsidRPr="00780000">
        <w:rPr>
          <w:rFonts w:ascii="Book Antiqua" w:hAnsi="Book Antiqua"/>
          <w:sz w:val="24"/>
        </w:rPr>
        <w:t xml:space="preserve"> Ginting et al</w:t>
      </w:r>
      <w:r w:rsidR="00780000" w:rsidRPr="00780000">
        <w:rPr>
          <w:rFonts w:ascii="Book Antiqua" w:hAnsi="Book Antiqua"/>
          <w:sz w:val="24"/>
        </w:rPr>
        <w:t>, 2025</w:t>
      </w:r>
      <w:r w:rsidR="00780000">
        <w:rPr>
          <w:rFonts w:ascii="Book Antiqua" w:hAnsi="Book Antiqua"/>
          <w:sz w:val="24"/>
          <w:lang w:val="en"/>
        </w:rPr>
        <w:t>)</w:t>
      </w:r>
    </w:p>
    <w:p w14:paraId="6BBBF059" w14:textId="3045A2DE" w:rsidR="003D4764" w:rsidRPr="008636C7" w:rsidRDefault="003D4764" w:rsidP="008710F8">
      <w:pPr>
        <w:spacing w:line="278" w:lineRule="auto"/>
        <w:ind w:firstLine="720"/>
        <w:rPr>
          <w:rFonts w:ascii="Book Antiqua" w:hAnsi="Book Antiqua"/>
          <w:sz w:val="24"/>
          <w:lang w:val="en"/>
        </w:rPr>
      </w:pPr>
      <w:r w:rsidRPr="008636C7">
        <w:rPr>
          <w:rFonts w:ascii="Book Antiqua" w:hAnsi="Book Antiqua"/>
          <w:sz w:val="24"/>
          <w:lang w:val="en"/>
        </w:rPr>
        <w:t>According to Ida Susanti, to realize the legal ideals (</w:t>
      </w:r>
      <w:proofErr w:type="spellStart"/>
      <w:r w:rsidRPr="008636C7">
        <w:rPr>
          <w:rFonts w:ascii="Book Antiqua" w:hAnsi="Book Antiqua"/>
          <w:sz w:val="24"/>
          <w:lang w:val="en"/>
        </w:rPr>
        <w:t>rechtsidee</w:t>
      </w:r>
      <w:proofErr w:type="spellEnd"/>
      <w:r w:rsidRPr="008636C7">
        <w:rPr>
          <w:rFonts w:ascii="Book Antiqua" w:hAnsi="Book Antiqua"/>
          <w:sz w:val="24"/>
          <w:lang w:val="en"/>
        </w:rPr>
        <w:t>) in industrial relations, it is necessary to trace the path of Pancasila in positive regulations/laws related to industrial relations, such as the Principle of Belief in One Almighty God. Regarding workers' religious obligations, there is a link between Articles 5 and 6 of the Labor Law, which prohibit discrimination against workers in obtaining employment and prohibit discriminatory treatment by employers</w:t>
      </w:r>
      <w:r w:rsidRPr="008636C7">
        <w:rPr>
          <w:rFonts w:ascii="Book Antiqua" w:hAnsi="Book Antiqua"/>
          <w:sz w:val="24"/>
          <w:lang w:val="en"/>
        </w:rPr>
        <w:t xml:space="preserve">. </w:t>
      </w:r>
      <w:r w:rsidRPr="008636C7">
        <w:rPr>
          <w:rFonts w:ascii="Book Antiqua" w:hAnsi="Book Antiqua"/>
          <w:sz w:val="24"/>
          <w:lang w:val="en"/>
        </w:rPr>
        <w:t>Several employment development policies include:</w:t>
      </w:r>
    </w:p>
    <w:p w14:paraId="240089AF" w14:textId="614BB912" w:rsidR="003D4764" w:rsidRPr="008636C7" w:rsidRDefault="003D4764" w:rsidP="008710F8">
      <w:pPr>
        <w:pStyle w:val="DaftarParagraf"/>
        <w:numPr>
          <w:ilvl w:val="0"/>
          <w:numId w:val="9"/>
        </w:numPr>
        <w:spacing w:after="0" w:line="278" w:lineRule="auto"/>
        <w:rPr>
          <w:rFonts w:ascii="Book Antiqua" w:hAnsi="Book Antiqua"/>
          <w:sz w:val="24"/>
          <w:szCs w:val="24"/>
          <w:lang w:val="en"/>
        </w:rPr>
      </w:pPr>
      <w:r w:rsidRPr="008636C7">
        <w:rPr>
          <w:rFonts w:ascii="Book Antiqua" w:hAnsi="Book Antiqua"/>
          <w:sz w:val="24"/>
          <w:szCs w:val="24"/>
          <w:lang w:val="en"/>
        </w:rPr>
        <w:t xml:space="preserve"> Improving the Quality of the Workforce</w:t>
      </w:r>
    </w:p>
    <w:p w14:paraId="43AEC216" w14:textId="73AC322B" w:rsidR="003D4764" w:rsidRPr="008636C7" w:rsidRDefault="003D4764" w:rsidP="008710F8">
      <w:pPr>
        <w:pStyle w:val="DaftarParagraf"/>
        <w:numPr>
          <w:ilvl w:val="0"/>
          <w:numId w:val="9"/>
        </w:numPr>
        <w:spacing w:after="0" w:line="278" w:lineRule="auto"/>
        <w:rPr>
          <w:rFonts w:ascii="Book Antiqua" w:hAnsi="Book Antiqua"/>
          <w:sz w:val="24"/>
          <w:szCs w:val="24"/>
          <w:lang w:val="en"/>
        </w:rPr>
      </w:pPr>
      <w:r w:rsidRPr="008636C7">
        <w:rPr>
          <w:rFonts w:ascii="Book Antiqua" w:hAnsi="Book Antiqua"/>
          <w:sz w:val="24"/>
          <w:szCs w:val="24"/>
          <w:lang w:val="en"/>
        </w:rPr>
        <w:t>Coordination and Collaboration to Improve the Quality of Human Resources</w:t>
      </w:r>
    </w:p>
    <w:p w14:paraId="225892B9" w14:textId="4EBAEEAC" w:rsidR="003D4764" w:rsidRPr="008636C7" w:rsidRDefault="003D4764" w:rsidP="008710F8">
      <w:pPr>
        <w:pStyle w:val="DaftarParagraf"/>
        <w:numPr>
          <w:ilvl w:val="0"/>
          <w:numId w:val="9"/>
        </w:numPr>
        <w:spacing w:after="0" w:line="278" w:lineRule="auto"/>
        <w:rPr>
          <w:rFonts w:ascii="Book Antiqua" w:hAnsi="Book Antiqua"/>
          <w:sz w:val="24"/>
          <w:szCs w:val="24"/>
          <w:lang w:val="en"/>
        </w:rPr>
      </w:pPr>
      <w:r w:rsidRPr="008636C7">
        <w:rPr>
          <w:rFonts w:ascii="Book Antiqua" w:hAnsi="Book Antiqua"/>
          <w:sz w:val="24"/>
          <w:szCs w:val="24"/>
          <w:lang w:val="en"/>
        </w:rPr>
        <w:t>Job Creation and Expansion</w:t>
      </w:r>
    </w:p>
    <w:p w14:paraId="3B0176AF" w14:textId="1674E34A" w:rsidR="003D4764" w:rsidRPr="008636C7" w:rsidRDefault="003D4764" w:rsidP="008710F8">
      <w:pPr>
        <w:pStyle w:val="DaftarParagraf"/>
        <w:numPr>
          <w:ilvl w:val="0"/>
          <w:numId w:val="9"/>
        </w:numPr>
        <w:spacing w:after="0" w:line="278" w:lineRule="auto"/>
        <w:rPr>
          <w:rFonts w:ascii="Book Antiqua" w:hAnsi="Book Antiqua"/>
          <w:sz w:val="24"/>
          <w:szCs w:val="24"/>
          <w:lang w:val="en"/>
        </w:rPr>
      </w:pPr>
      <w:r w:rsidRPr="008636C7">
        <w:rPr>
          <w:rFonts w:ascii="Book Antiqua" w:hAnsi="Book Antiqua"/>
          <w:sz w:val="24"/>
          <w:szCs w:val="24"/>
          <w:lang w:val="en"/>
        </w:rPr>
        <w:t>Job Market Information</w:t>
      </w:r>
    </w:p>
    <w:p w14:paraId="4232E93F" w14:textId="570C95BF" w:rsidR="003D4764" w:rsidRPr="008636C7" w:rsidRDefault="003D4764" w:rsidP="008710F8">
      <w:pPr>
        <w:pStyle w:val="DaftarParagraf"/>
        <w:numPr>
          <w:ilvl w:val="0"/>
          <w:numId w:val="9"/>
        </w:numPr>
        <w:spacing w:after="0" w:line="278" w:lineRule="auto"/>
        <w:rPr>
          <w:rFonts w:ascii="Book Antiqua" w:hAnsi="Book Antiqua"/>
          <w:sz w:val="24"/>
          <w:szCs w:val="24"/>
          <w:lang w:val="en"/>
        </w:rPr>
      </w:pPr>
      <w:r w:rsidRPr="008636C7">
        <w:rPr>
          <w:rFonts w:ascii="Book Antiqua" w:hAnsi="Book Antiqua"/>
          <w:sz w:val="24"/>
          <w:szCs w:val="24"/>
          <w:lang w:val="en"/>
        </w:rPr>
        <w:t>Synergy in Employment Development between Regions</w:t>
      </w:r>
    </w:p>
    <w:p w14:paraId="362AEF47" w14:textId="72291045" w:rsidR="003D4764" w:rsidRPr="008636C7" w:rsidRDefault="003D4764" w:rsidP="008710F8">
      <w:pPr>
        <w:pStyle w:val="DaftarParagraf"/>
        <w:numPr>
          <w:ilvl w:val="0"/>
          <w:numId w:val="9"/>
        </w:numPr>
        <w:spacing w:after="0" w:line="278" w:lineRule="auto"/>
        <w:rPr>
          <w:rFonts w:ascii="Book Antiqua" w:hAnsi="Book Antiqua"/>
          <w:sz w:val="24"/>
          <w:szCs w:val="24"/>
          <w:lang w:val="en"/>
        </w:rPr>
      </w:pPr>
      <w:r w:rsidRPr="008636C7">
        <w:rPr>
          <w:rFonts w:ascii="Book Antiqua" w:hAnsi="Book Antiqua"/>
          <w:sz w:val="24"/>
          <w:szCs w:val="24"/>
          <w:lang w:val="en"/>
        </w:rPr>
        <w:t xml:space="preserve"> Strengthening Vocational Training Institutions</w:t>
      </w:r>
    </w:p>
    <w:p w14:paraId="282A4505" w14:textId="299A8902" w:rsidR="003D4764" w:rsidRPr="008636C7" w:rsidRDefault="003D4764" w:rsidP="008710F8">
      <w:pPr>
        <w:pStyle w:val="DaftarParagraf"/>
        <w:numPr>
          <w:ilvl w:val="0"/>
          <w:numId w:val="9"/>
        </w:numPr>
        <w:spacing w:after="0" w:line="278" w:lineRule="auto"/>
        <w:rPr>
          <w:rFonts w:ascii="Book Antiqua" w:hAnsi="Book Antiqua"/>
          <w:sz w:val="24"/>
          <w:szCs w:val="24"/>
          <w:lang w:val="en"/>
        </w:rPr>
      </w:pPr>
      <w:r w:rsidRPr="008636C7">
        <w:rPr>
          <w:rFonts w:ascii="Book Antiqua" w:hAnsi="Book Antiqua"/>
          <w:sz w:val="24"/>
          <w:szCs w:val="24"/>
          <w:lang w:val="en"/>
        </w:rPr>
        <w:t>Workforce Protection</w:t>
      </w:r>
    </w:p>
    <w:p w14:paraId="3B42B7EB" w14:textId="0DCE1329" w:rsidR="00F10D11" w:rsidRPr="008636C7" w:rsidRDefault="003D4764" w:rsidP="008710F8">
      <w:pPr>
        <w:pStyle w:val="DaftarParagraf"/>
        <w:numPr>
          <w:ilvl w:val="0"/>
          <w:numId w:val="9"/>
        </w:numPr>
        <w:overflowPunct/>
        <w:spacing w:after="0" w:line="240" w:lineRule="auto"/>
        <w:contextualSpacing/>
        <w:jc w:val="both"/>
        <w:rPr>
          <w:rFonts w:ascii="Times New Roman" w:hAnsi="Times New Roman"/>
          <w:sz w:val="24"/>
          <w:szCs w:val="24"/>
        </w:rPr>
      </w:pPr>
      <w:r w:rsidRPr="008636C7">
        <w:rPr>
          <w:rFonts w:ascii="Book Antiqua" w:hAnsi="Book Antiqua"/>
          <w:sz w:val="24"/>
          <w:szCs w:val="24"/>
          <w:lang w:val="en"/>
        </w:rPr>
        <w:lastRenderedPageBreak/>
        <w:t>Building a Sensitive and Caring Apparatus for Workers</w:t>
      </w:r>
      <w:r w:rsidR="00F10D11" w:rsidRPr="008636C7">
        <w:rPr>
          <w:rFonts w:ascii="Times New Roman" w:hAnsi="Times New Roman"/>
          <w:sz w:val="24"/>
          <w:szCs w:val="24"/>
        </w:rPr>
        <w:t>.</w:t>
      </w:r>
      <w:r w:rsidR="00780000">
        <w:rPr>
          <w:rFonts w:ascii="Times New Roman" w:hAnsi="Times New Roman"/>
          <w:sz w:val="24"/>
          <w:szCs w:val="24"/>
        </w:rPr>
        <w:t>(</w:t>
      </w:r>
      <w:r w:rsidR="00780000" w:rsidRPr="00780000">
        <w:rPr>
          <w:rFonts w:ascii="Book Antiqua" w:hAnsi="Book Antiqua"/>
          <w:sz w:val="24"/>
          <w:szCs w:val="24"/>
        </w:rPr>
        <w:t>Rini Nurhayati et al.,</w:t>
      </w:r>
      <w:r w:rsidR="00780000" w:rsidRPr="00780000">
        <w:rPr>
          <w:rFonts w:ascii="Book Antiqua" w:hAnsi="Book Antiqua"/>
          <w:sz w:val="24"/>
          <w:szCs w:val="24"/>
        </w:rPr>
        <w:t>2024</w:t>
      </w:r>
      <w:r w:rsidR="00780000">
        <w:rPr>
          <w:rFonts w:ascii="Times New Roman" w:hAnsi="Times New Roman"/>
          <w:sz w:val="24"/>
          <w:szCs w:val="24"/>
        </w:rPr>
        <w:t>)</w:t>
      </w:r>
    </w:p>
    <w:p w14:paraId="1E1CC67D" w14:textId="77777777" w:rsidR="003D4764" w:rsidRPr="008636C7" w:rsidRDefault="003D4764" w:rsidP="003D4764">
      <w:pPr>
        <w:spacing w:after="160" w:line="278" w:lineRule="auto"/>
        <w:rPr>
          <w:rFonts w:ascii="Book Antiqua" w:hAnsi="Book Antiqua"/>
          <w:sz w:val="24"/>
          <w:lang w:val="en"/>
        </w:rPr>
      </w:pPr>
      <w:r w:rsidRPr="008636C7">
        <w:rPr>
          <w:rFonts w:ascii="Book Antiqua" w:hAnsi="Book Antiqua"/>
          <w:sz w:val="24"/>
          <w:lang w:val="en"/>
        </w:rPr>
        <w:t>Manpower development covers areas such as:</w:t>
      </w:r>
    </w:p>
    <w:p w14:paraId="2F40DDEA" w14:textId="77777777" w:rsidR="006219E1" w:rsidRPr="006219E1" w:rsidRDefault="003D4764" w:rsidP="006219E1">
      <w:pPr>
        <w:pStyle w:val="DaftarParagraf"/>
        <w:numPr>
          <w:ilvl w:val="3"/>
          <w:numId w:val="4"/>
        </w:numPr>
        <w:spacing w:after="160" w:line="278" w:lineRule="auto"/>
        <w:ind w:left="567"/>
        <w:rPr>
          <w:rFonts w:ascii="Book Antiqua" w:hAnsi="Book Antiqua"/>
          <w:sz w:val="24"/>
          <w:szCs w:val="24"/>
          <w:lang w:val="en"/>
        </w:rPr>
      </w:pPr>
      <w:r w:rsidRPr="006219E1">
        <w:rPr>
          <w:rFonts w:ascii="Book Antiqua" w:hAnsi="Book Antiqua"/>
          <w:sz w:val="24"/>
          <w:lang w:val="en"/>
        </w:rPr>
        <w:t>Workforce planning: Manpower planning is the process of systematically developing workforce plans that serve as the basis and reference for formulating policies, strategies, and implementing sustainable workforce development programs.</w:t>
      </w:r>
      <w:r w:rsidR="006219E1" w:rsidRPr="006219E1">
        <w:rPr>
          <w:rFonts w:ascii="Book Antiqua" w:hAnsi="Book Antiqua"/>
          <w:sz w:val="24"/>
          <w:lang w:val="en"/>
        </w:rPr>
        <w:t xml:space="preserve"> </w:t>
      </w:r>
    </w:p>
    <w:p w14:paraId="046E957C" w14:textId="77777777" w:rsidR="006219E1" w:rsidRDefault="003D4764" w:rsidP="006219E1">
      <w:pPr>
        <w:pStyle w:val="DaftarParagraf"/>
        <w:numPr>
          <w:ilvl w:val="3"/>
          <w:numId w:val="4"/>
        </w:numPr>
        <w:spacing w:after="160" w:line="278" w:lineRule="auto"/>
        <w:ind w:left="567"/>
        <w:rPr>
          <w:rFonts w:ascii="Book Antiqua" w:hAnsi="Book Antiqua"/>
          <w:sz w:val="24"/>
          <w:szCs w:val="24"/>
          <w:lang w:val="en"/>
        </w:rPr>
      </w:pPr>
      <w:r w:rsidRPr="006219E1">
        <w:rPr>
          <w:rFonts w:ascii="Book Antiqua" w:hAnsi="Book Antiqua"/>
          <w:sz w:val="24"/>
          <w:szCs w:val="24"/>
          <w:lang w:val="en"/>
        </w:rPr>
        <w:t>Population and workforce: Population and workforce are all individuals capable of performing work to produce goods and/or services, either to meet their own needs or those of the community.</w:t>
      </w:r>
    </w:p>
    <w:p w14:paraId="471FCBF3" w14:textId="77777777" w:rsidR="006219E1" w:rsidRDefault="003D4764" w:rsidP="006219E1">
      <w:pPr>
        <w:pStyle w:val="DaftarParagraf"/>
        <w:numPr>
          <w:ilvl w:val="3"/>
          <w:numId w:val="4"/>
        </w:numPr>
        <w:spacing w:after="160" w:line="278" w:lineRule="auto"/>
        <w:ind w:left="567"/>
        <w:rPr>
          <w:rFonts w:ascii="Book Antiqua" w:hAnsi="Book Antiqua"/>
          <w:sz w:val="24"/>
          <w:szCs w:val="24"/>
          <w:lang w:val="en"/>
        </w:rPr>
      </w:pPr>
      <w:r w:rsidRPr="006219E1">
        <w:rPr>
          <w:rFonts w:ascii="Book Antiqua" w:hAnsi="Book Antiqua"/>
          <w:sz w:val="24"/>
          <w:szCs w:val="24"/>
          <w:lang w:val="en"/>
        </w:rPr>
        <w:t>Employment opportunities: the willingness of production businesses to employ the workforce needed in the production process, which can refer to jobs or available employment opportunities that exist at any given point in time in economic activity. Employment opportunities can be created when there is demand for labor in the labor market; therefore, in other words, employment opportunities also indicate demand for labor.</w:t>
      </w:r>
      <w:r w:rsidR="006219E1" w:rsidRPr="006219E1">
        <w:rPr>
          <w:rFonts w:ascii="Book Antiqua" w:hAnsi="Book Antiqua"/>
          <w:sz w:val="24"/>
          <w:szCs w:val="24"/>
          <w:lang w:val="en"/>
        </w:rPr>
        <w:t xml:space="preserve"> </w:t>
      </w:r>
    </w:p>
    <w:p w14:paraId="477FA6DA" w14:textId="77777777" w:rsidR="006219E1" w:rsidRDefault="003D4764" w:rsidP="006219E1">
      <w:pPr>
        <w:pStyle w:val="DaftarParagraf"/>
        <w:numPr>
          <w:ilvl w:val="3"/>
          <w:numId w:val="4"/>
        </w:numPr>
        <w:spacing w:after="160" w:line="278" w:lineRule="auto"/>
        <w:ind w:left="567"/>
        <w:rPr>
          <w:rFonts w:ascii="Book Antiqua" w:hAnsi="Book Antiqua"/>
          <w:sz w:val="24"/>
          <w:szCs w:val="24"/>
          <w:lang w:val="en"/>
        </w:rPr>
      </w:pPr>
      <w:r w:rsidRPr="006219E1">
        <w:rPr>
          <w:rFonts w:ascii="Book Antiqua" w:hAnsi="Book Antiqua"/>
          <w:sz w:val="24"/>
          <w:szCs w:val="24"/>
          <w:lang w:val="en"/>
        </w:rPr>
        <w:t>Training and competency: Training and competency are all activities to provide, acquire, improve, and develop work competency, discipline, work ethic, and attitude at specific skill and expertise levels according to the qualification level of a position or job.</w:t>
      </w:r>
      <w:r w:rsidR="006219E1" w:rsidRPr="006219E1">
        <w:rPr>
          <w:rFonts w:ascii="Book Antiqua" w:hAnsi="Book Antiqua"/>
          <w:sz w:val="24"/>
          <w:szCs w:val="24"/>
          <w:lang w:val="en"/>
        </w:rPr>
        <w:t xml:space="preserve"> </w:t>
      </w:r>
    </w:p>
    <w:p w14:paraId="5C3CCDF8" w14:textId="77777777" w:rsidR="006219E1" w:rsidRDefault="003D4764" w:rsidP="006219E1">
      <w:pPr>
        <w:pStyle w:val="DaftarParagraf"/>
        <w:numPr>
          <w:ilvl w:val="3"/>
          <w:numId w:val="4"/>
        </w:numPr>
        <w:spacing w:after="160" w:line="278" w:lineRule="auto"/>
        <w:ind w:left="567"/>
        <w:rPr>
          <w:rFonts w:ascii="Book Antiqua" w:hAnsi="Book Antiqua"/>
          <w:sz w:val="24"/>
          <w:szCs w:val="24"/>
          <w:lang w:val="en"/>
        </w:rPr>
      </w:pPr>
      <w:r w:rsidRPr="006219E1">
        <w:rPr>
          <w:rFonts w:ascii="Book Antiqua" w:hAnsi="Book Antiqua"/>
          <w:sz w:val="24"/>
          <w:szCs w:val="24"/>
          <w:lang w:val="en"/>
        </w:rPr>
        <w:t>Labor Productivity, is the results created by the workforce, whether in the form of goods or services.</w:t>
      </w:r>
      <w:r w:rsidR="006219E1" w:rsidRPr="006219E1">
        <w:rPr>
          <w:rFonts w:ascii="Book Antiqua" w:hAnsi="Book Antiqua"/>
          <w:sz w:val="24"/>
          <w:szCs w:val="24"/>
          <w:lang w:val="en"/>
        </w:rPr>
        <w:t xml:space="preserve"> </w:t>
      </w:r>
    </w:p>
    <w:p w14:paraId="26499D80" w14:textId="77777777" w:rsidR="006219E1" w:rsidRDefault="006219E1" w:rsidP="006219E1">
      <w:pPr>
        <w:pStyle w:val="DaftarParagraf"/>
        <w:numPr>
          <w:ilvl w:val="3"/>
          <w:numId w:val="4"/>
        </w:numPr>
        <w:spacing w:after="160" w:line="278" w:lineRule="auto"/>
        <w:ind w:left="567"/>
        <w:rPr>
          <w:rFonts w:ascii="Book Antiqua" w:hAnsi="Book Antiqua"/>
          <w:sz w:val="24"/>
          <w:szCs w:val="24"/>
          <w:lang w:val="en"/>
        </w:rPr>
      </w:pPr>
      <w:r w:rsidRPr="006219E1">
        <w:rPr>
          <w:rFonts w:ascii="Book Antiqua" w:hAnsi="Book Antiqua"/>
          <w:sz w:val="24"/>
          <w:szCs w:val="24"/>
          <w:lang w:val="en"/>
        </w:rPr>
        <w:t>I</w:t>
      </w:r>
      <w:r w:rsidR="003D4764" w:rsidRPr="007C2B31">
        <w:rPr>
          <w:rFonts w:ascii="Book Antiqua" w:hAnsi="Book Antiqua"/>
          <w:sz w:val="24"/>
          <w:szCs w:val="24"/>
          <w:lang w:val="en"/>
        </w:rPr>
        <w:t xml:space="preserve">ndustrial Relations: A system of relationships formed between actors in the production process of goods and/or services, consisting of employers, workers, and the government, based on the values </w:t>
      </w:r>
      <w:r w:rsidR="003D4764" w:rsidRPr="007C2B31">
        <w:rPr>
          <w:rFonts w:ascii="Times New Roman" w:hAnsi="Times New Roman"/>
          <w:sz w:val="24"/>
          <w:szCs w:val="24"/>
          <w:lang w:val="en"/>
        </w:rPr>
        <w:t>​​</w:t>
      </w:r>
      <w:r w:rsidR="003D4764" w:rsidRPr="007C2B31">
        <w:rPr>
          <w:rFonts w:ascii="Book Antiqua" w:hAnsi="Book Antiqua"/>
          <w:sz w:val="24"/>
          <w:szCs w:val="24"/>
          <w:lang w:val="en"/>
        </w:rPr>
        <w:t>of Pancasila and the 1945 Constitution.</w:t>
      </w:r>
      <w:r w:rsidRPr="006219E1">
        <w:rPr>
          <w:rFonts w:ascii="Book Antiqua" w:hAnsi="Book Antiqua"/>
          <w:sz w:val="24"/>
          <w:szCs w:val="24"/>
          <w:lang w:val="en"/>
        </w:rPr>
        <w:t xml:space="preserve"> </w:t>
      </w:r>
    </w:p>
    <w:p w14:paraId="626F042A" w14:textId="77777777" w:rsidR="006219E1" w:rsidRDefault="006219E1" w:rsidP="006219E1">
      <w:pPr>
        <w:pStyle w:val="DaftarParagraf"/>
        <w:numPr>
          <w:ilvl w:val="3"/>
          <w:numId w:val="4"/>
        </w:numPr>
        <w:spacing w:after="160" w:line="278" w:lineRule="auto"/>
        <w:ind w:left="567"/>
        <w:rPr>
          <w:rFonts w:ascii="Book Antiqua" w:hAnsi="Book Antiqua"/>
          <w:sz w:val="24"/>
          <w:szCs w:val="24"/>
          <w:lang w:val="en"/>
        </w:rPr>
      </w:pPr>
      <w:r w:rsidRPr="006219E1">
        <w:rPr>
          <w:rFonts w:ascii="Book Antiqua" w:hAnsi="Book Antiqua"/>
          <w:sz w:val="24"/>
          <w:szCs w:val="24"/>
          <w:lang w:val="en"/>
        </w:rPr>
        <w:t>W</w:t>
      </w:r>
      <w:r w:rsidR="003D4764" w:rsidRPr="007C2B31">
        <w:rPr>
          <w:rFonts w:ascii="Book Antiqua" w:hAnsi="Book Antiqua"/>
          <w:sz w:val="24"/>
          <w:szCs w:val="24"/>
          <w:lang w:val="en"/>
        </w:rPr>
        <w:t>ork Environment: The situation or conditions existing in a company that can influence the productivity of the workforce.</w:t>
      </w:r>
      <w:r w:rsidRPr="006219E1">
        <w:rPr>
          <w:rFonts w:ascii="Book Antiqua" w:hAnsi="Book Antiqua"/>
          <w:sz w:val="24"/>
          <w:szCs w:val="24"/>
          <w:lang w:val="en"/>
        </w:rPr>
        <w:t xml:space="preserve"> </w:t>
      </w:r>
    </w:p>
    <w:p w14:paraId="7D58AFA9" w14:textId="77777777" w:rsidR="006219E1" w:rsidRPr="006219E1" w:rsidRDefault="003D4764" w:rsidP="006219E1">
      <w:pPr>
        <w:pStyle w:val="DaftarParagraf"/>
        <w:numPr>
          <w:ilvl w:val="3"/>
          <w:numId w:val="4"/>
        </w:numPr>
        <w:spacing w:after="160" w:line="278" w:lineRule="auto"/>
        <w:ind w:left="567"/>
        <w:rPr>
          <w:rFonts w:ascii="Book Antiqua" w:hAnsi="Book Antiqua"/>
          <w:sz w:val="24"/>
          <w:szCs w:val="24"/>
          <w:lang w:val="en-ID"/>
        </w:rPr>
      </w:pPr>
      <w:r w:rsidRPr="007C2B31">
        <w:rPr>
          <w:rFonts w:ascii="Book Antiqua" w:hAnsi="Book Antiqua"/>
          <w:sz w:val="24"/>
          <w:szCs w:val="24"/>
          <w:lang w:val="en"/>
        </w:rPr>
        <w:t>Wages and Workplace Welfare: The minimum wage paid by a company to workers to meet a decent living wage. The minimum wage, relative to the Decent Living Needs (KHL), reflects the regional government's ability to set minimum wages based on the minimum standard of living, taking into account the KHL, labor market conditions, macroeconomic productivity, economic growth, and the least capable businesses.</w:t>
      </w:r>
      <w:r w:rsidR="006219E1" w:rsidRPr="006219E1">
        <w:rPr>
          <w:rFonts w:ascii="Book Antiqua" w:hAnsi="Book Antiqua"/>
          <w:sz w:val="24"/>
          <w:szCs w:val="24"/>
          <w:lang w:val="en"/>
        </w:rPr>
        <w:t xml:space="preserve"> </w:t>
      </w:r>
    </w:p>
    <w:p w14:paraId="1D1A2BE5" w14:textId="4E57DA4F" w:rsidR="00F10D11" w:rsidRPr="006219E1" w:rsidRDefault="003D4764" w:rsidP="006219E1">
      <w:pPr>
        <w:pStyle w:val="DaftarParagraf"/>
        <w:numPr>
          <w:ilvl w:val="3"/>
          <w:numId w:val="4"/>
        </w:numPr>
        <w:spacing w:after="160" w:line="278" w:lineRule="auto"/>
        <w:ind w:left="567"/>
        <w:rPr>
          <w:rFonts w:ascii="Book Antiqua" w:hAnsi="Book Antiqua"/>
          <w:sz w:val="24"/>
          <w:szCs w:val="24"/>
          <w:lang w:val="en-ID"/>
        </w:rPr>
      </w:pPr>
      <w:r w:rsidRPr="006219E1">
        <w:rPr>
          <w:rFonts w:ascii="Book Antiqua" w:hAnsi="Book Antiqua"/>
          <w:sz w:val="24"/>
          <w:szCs w:val="24"/>
          <w:lang w:val="en"/>
        </w:rPr>
        <w:lastRenderedPageBreak/>
        <w:t>Social Security for Workers, is a basic protection program for workers which aims to guarantee security and certainty against socio-economic risks and a means of guaranteeing income flow for workers and their families due to social risks with financing that is affordable for employers and workers.</w:t>
      </w:r>
      <w:r w:rsidR="008636C7" w:rsidRPr="006219E1">
        <w:rPr>
          <w:rFonts w:ascii="Book Antiqua" w:hAnsi="Book Antiqua"/>
          <w:sz w:val="24"/>
          <w:lang w:val="en"/>
        </w:rPr>
        <w:t xml:space="preserve"> (</w:t>
      </w:r>
      <w:r w:rsidR="008636C7" w:rsidRPr="006219E1">
        <w:rPr>
          <w:rFonts w:ascii="Book Antiqua" w:hAnsi="Book Antiqua"/>
          <w:sz w:val="24"/>
          <w:szCs w:val="24"/>
        </w:rPr>
        <w:t xml:space="preserve">Sri </w:t>
      </w:r>
      <w:proofErr w:type="spellStart"/>
      <w:r w:rsidR="008636C7" w:rsidRPr="006219E1">
        <w:rPr>
          <w:rFonts w:ascii="Book Antiqua" w:hAnsi="Book Antiqua"/>
          <w:sz w:val="24"/>
          <w:szCs w:val="24"/>
        </w:rPr>
        <w:t>Maryanti</w:t>
      </w:r>
      <w:proofErr w:type="spellEnd"/>
      <w:r w:rsidR="008636C7" w:rsidRPr="006219E1">
        <w:rPr>
          <w:rFonts w:ascii="Book Antiqua" w:hAnsi="Book Antiqua"/>
          <w:sz w:val="24"/>
          <w:szCs w:val="24"/>
        </w:rPr>
        <w:t xml:space="preserve"> &amp; Hardi</w:t>
      </w:r>
      <w:r w:rsidR="008636C7" w:rsidRPr="006219E1">
        <w:rPr>
          <w:rFonts w:ascii="Book Antiqua" w:hAnsi="Book Antiqua"/>
          <w:sz w:val="24"/>
          <w:szCs w:val="24"/>
        </w:rPr>
        <w:t>, 2016</w:t>
      </w:r>
      <w:r w:rsidR="008636C7" w:rsidRPr="006219E1">
        <w:rPr>
          <w:rFonts w:ascii="Book Antiqua" w:hAnsi="Book Antiqua"/>
          <w:sz w:val="24"/>
          <w:lang w:val="en"/>
        </w:rPr>
        <w:t>)</w:t>
      </w:r>
    </w:p>
    <w:p w14:paraId="0361D7AC" w14:textId="77777777" w:rsidR="00F51D16" w:rsidRPr="00F51D16" w:rsidRDefault="00F51D16" w:rsidP="00F51D16">
      <w:pPr>
        <w:ind w:firstLine="720"/>
        <w:rPr>
          <w:rFonts w:ascii="Book Antiqua" w:hAnsi="Book Antiqua"/>
          <w:sz w:val="24"/>
          <w:lang w:val="en"/>
        </w:rPr>
      </w:pPr>
      <w:r w:rsidRPr="00F51D16">
        <w:rPr>
          <w:rFonts w:ascii="Book Antiqua" w:hAnsi="Book Antiqua"/>
          <w:sz w:val="24"/>
          <w:lang w:val="en"/>
        </w:rPr>
        <w:t xml:space="preserve">According to </w:t>
      </w:r>
      <w:proofErr w:type="spellStart"/>
      <w:r w:rsidRPr="00F51D16">
        <w:rPr>
          <w:rFonts w:ascii="Book Antiqua" w:hAnsi="Book Antiqua"/>
          <w:sz w:val="24"/>
          <w:lang w:val="en"/>
        </w:rPr>
        <w:t>Sumitro</w:t>
      </w:r>
      <w:proofErr w:type="spellEnd"/>
      <w:r w:rsidRPr="00F51D16">
        <w:rPr>
          <w:rFonts w:ascii="Book Antiqua" w:hAnsi="Book Antiqua"/>
          <w:sz w:val="24"/>
          <w:lang w:val="en"/>
        </w:rPr>
        <w:t xml:space="preserve"> Djojohadikusumo, there are at least three indicators of prosperity for a country's people, namely:</w:t>
      </w:r>
    </w:p>
    <w:p w14:paraId="64EFC6EA" w14:textId="77777777" w:rsidR="00F51D16" w:rsidRPr="008636C7" w:rsidRDefault="00F51D16" w:rsidP="00F51D16">
      <w:pPr>
        <w:rPr>
          <w:rFonts w:ascii="Book Antiqua" w:hAnsi="Book Antiqua"/>
          <w:sz w:val="24"/>
          <w:lang w:val="en"/>
        </w:rPr>
      </w:pPr>
    </w:p>
    <w:p w14:paraId="5B9B9D6D" w14:textId="02464B9A" w:rsidR="00F51D16" w:rsidRPr="008636C7" w:rsidRDefault="00F51D16" w:rsidP="008636C7">
      <w:pPr>
        <w:pStyle w:val="DaftarParagraf"/>
        <w:numPr>
          <w:ilvl w:val="3"/>
          <w:numId w:val="4"/>
        </w:numPr>
        <w:ind w:left="567"/>
        <w:jc w:val="both"/>
        <w:rPr>
          <w:rFonts w:ascii="Book Antiqua" w:hAnsi="Book Antiqua"/>
          <w:sz w:val="24"/>
          <w:lang w:val="en-ID"/>
        </w:rPr>
      </w:pPr>
      <w:r w:rsidRPr="008636C7">
        <w:rPr>
          <w:rFonts w:ascii="Book Antiqua" w:hAnsi="Book Antiqua"/>
          <w:sz w:val="24"/>
          <w:lang w:val="en"/>
        </w:rPr>
        <w:t>Increased and equitable income distribution. This relates to economic issues. Income is related to employment opportunities, business conditions, and other economic factors. Providing employment is absolutely essential for all parties to ensure people have a steady income to meet their living needs. Without this, it is impossible for people to achieve prosperity. A sign of a society's lack of prosperity is the amount and distribution of income received. Employment and business opportunities are necessary for people to be able to drive the economy, which ultimately increases their income. With this income, people can conduct economic transactions.</w:t>
      </w:r>
    </w:p>
    <w:p w14:paraId="35221052" w14:textId="0F6456B9" w:rsidR="00F51D16" w:rsidRPr="008636C7" w:rsidRDefault="00F51D16" w:rsidP="008636C7">
      <w:pPr>
        <w:pStyle w:val="DaftarParagraf"/>
        <w:numPr>
          <w:ilvl w:val="3"/>
          <w:numId w:val="4"/>
        </w:numPr>
        <w:ind w:left="567"/>
        <w:jc w:val="both"/>
        <w:rPr>
          <w:rFonts w:ascii="Book Antiqua" w:hAnsi="Book Antiqua"/>
          <w:sz w:val="24"/>
          <w:lang w:val="en"/>
        </w:rPr>
      </w:pPr>
      <w:r w:rsidRPr="008636C7">
        <w:rPr>
          <w:rFonts w:ascii="Book Antiqua" w:hAnsi="Book Antiqua"/>
          <w:sz w:val="24"/>
          <w:lang w:val="en"/>
        </w:rPr>
        <w:t>Education is becoming more equitable and accessible. Accessible and affordable education is everyone's dream. With higher education, the quality of human resources increases. Thus, opportunities for decent employment are increasingly open. Thanks to the high quality of human resources, job opportunities are no longer based on muscle strength, but rather on brain power. Schools are being built in large numbers and evenly, accompanied by improvements in quality and low costs. The opportunity to obtain education is not only open to those with economic power or who are considered intelligent. Rather, everyone is required to obtain the highest level of education possible. Schools are also able to provide educational services tailored to the needs of their students. Education, both formal and non-formal, both educational pathways have equal opportunities and are treated equally by the government in providing educational services to the community. Human well-being can be seen from a community's ability to access education and its ability to use that education to meet their needs</w:t>
      </w:r>
      <w:r w:rsidRPr="008636C7">
        <w:rPr>
          <w:rFonts w:ascii="Book Antiqua" w:hAnsi="Book Antiqua"/>
          <w:sz w:val="24"/>
          <w:lang w:val="en"/>
        </w:rPr>
        <w:t>.</w:t>
      </w:r>
    </w:p>
    <w:p w14:paraId="17894C7D" w14:textId="3E9F1A25" w:rsidR="00F10D11" w:rsidRPr="008636C7" w:rsidRDefault="00F51D16" w:rsidP="008636C7">
      <w:pPr>
        <w:pStyle w:val="DaftarParagraf"/>
        <w:numPr>
          <w:ilvl w:val="3"/>
          <w:numId w:val="4"/>
        </w:numPr>
        <w:ind w:left="567"/>
        <w:jc w:val="both"/>
        <w:rPr>
          <w:rFonts w:ascii="Book Antiqua" w:hAnsi="Book Antiqua"/>
          <w:sz w:val="24"/>
          <w:lang w:val="en-ID"/>
        </w:rPr>
      </w:pPr>
      <w:r w:rsidRPr="008636C7">
        <w:rPr>
          <w:rFonts w:ascii="Book Antiqua" w:hAnsi="Book Antiqua"/>
          <w:sz w:val="24"/>
          <w:lang w:val="en"/>
        </w:rPr>
        <w:t xml:space="preserve">Increasingly improved and equitable healthcare. Health is a key factor in income and education. Therefore, this health factor must be prioritized by the government. Sick people will find it difficult to promote their well-being. The number and variety of healthcare services must be extensive. People in need of healthcare services are not limited by distance or time. They can access </w:t>
      </w:r>
      <w:r w:rsidRPr="008636C7">
        <w:rPr>
          <w:rFonts w:ascii="Book Antiqua" w:hAnsi="Book Antiqua"/>
          <w:sz w:val="24"/>
          <w:lang w:val="en"/>
        </w:rPr>
        <w:lastRenderedPageBreak/>
        <w:t>affordable, high-quality healthcare at any time. This is a government obligation that demonstrates a country's ability to achieve the level of well-being desired by its people.</w:t>
      </w:r>
      <w:r w:rsidR="008636C7">
        <w:rPr>
          <w:rFonts w:ascii="Book Antiqua" w:hAnsi="Book Antiqua"/>
          <w:sz w:val="24"/>
          <w:lang w:val="en"/>
        </w:rPr>
        <w:t xml:space="preserve"> </w:t>
      </w:r>
      <w:r w:rsidR="008636C7" w:rsidRPr="008636C7">
        <w:rPr>
          <w:rFonts w:ascii="Book Antiqua" w:hAnsi="Book Antiqua"/>
          <w:sz w:val="24"/>
          <w:szCs w:val="24"/>
          <w:lang w:val="en"/>
        </w:rPr>
        <w:t>(</w:t>
      </w:r>
      <w:proofErr w:type="spellStart"/>
      <w:r w:rsidR="008636C7" w:rsidRPr="008636C7">
        <w:rPr>
          <w:rFonts w:ascii="Book Antiqua" w:hAnsi="Book Antiqua"/>
          <w:sz w:val="24"/>
          <w:szCs w:val="24"/>
        </w:rPr>
        <w:t>Lamijan</w:t>
      </w:r>
      <w:proofErr w:type="spellEnd"/>
      <w:r w:rsidR="008636C7" w:rsidRPr="008636C7">
        <w:rPr>
          <w:rFonts w:ascii="Book Antiqua" w:hAnsi="Book Antiqua"/>
          <w:sz w:val="24"/>
          <w:szCs w:val="24"/>
        </w:rPr>
        <w:t xml:space="preserve"> &amp; Jamal </w:t>
      </w:r>
      <w:proofErr w:type="spellStart"/>
      <w:r w:rsidR="008636C7" w:rsidRPr="008636C7">
        <w:rPr>
          <w:rFonts w:ascii="Book Antiqua" w:hAnsi="Book Antiqua"/>
          <w:sz w:val="24"/>
          <w:szCs w:val="24"/>
        </w:rPr>
        <w:t>wiwoho</w:t>
      </w:r>
      <w:proofErr w:type="spellEnd"/>
      <w:r w:rsidR="008636C7" w:rsidRPr="008636C7">
        <w:rPr>
          <w:rFonts w:ascii="Book Antiqua" w:hAnsi="Book Antiqua"/>
          <w:sz w:val="24"/>
          <w:szCs w:val="24"/>
        </w:rPr>
        <w:t>, 2021</w:t>
      </w:r>
      <w:r w:rsidR="008636C7">
        <w:rPr>
          <w:rFonts w:ascii="Book Antiqua" w:hAnsi="Book Antiqua"/>
          <w:sz w:val="24"/>
          <w:lang w:val="en"/>
        </w:rPr>
        <w:t>)</w:t>
      </w:r>
    </w:p>
    <w:p w14:paraId="71B096ED" w14:textId="09480891" w:rsidR="00F10D11" w:rsidRDefault="00F10D11" w:rsidP="00F10D11">
      <w:pPr>
        <w:tabs>
          <w:tab w:val="right" w:pos="5843"/>
        </w:tabs>
        <w:rPr>
          <w:rFonts w:ascii="Book Antiqua" w:hAnsi="Book Antiqua"/>
          <w:color w:val="000000"/>
          <w:sz w:val="24"/>
        </w:rPr>
      </w:pPr>
    </w:p>
    <w:p w14:paraId="0328D79E" w14:textId="77777777" w:rsidR="008710F8" w:rsidRDefault="008710F8" w:rsidP="00F10D11">
      <w:pPr>
        <w:tabs>
          <w:tab w:val="right" w:pos="5843"/>
        </w:tabs>
        <w:rPr>
          <w:rFonts w:ascii="Book Antiqua" w:hAnsi="Book Antiqua"/>
          <w:color w:val="000000"/>
          <w:sz w:val="24"/>
        </w:rPr>
      </w:pPr>
    </w:p>
    <w:p w14:paraId="3D119FA6" w14:textId="441C16B1" w:rsidR="00F51D16" w:rsidRPr="00780000" w:rsidRDefault="008710F8" w:rsidP="00F51D16">
      <w:pPr>
        <w:tabs>
          <w:tab w:val="right" w:pos="5843"/>
        </w:tabs>
        <w:rPr>
          <w:rFonts w:ascii="Book Antiqua" w:hAnsi="Book Antiqua"/>
          <w:b/>
          <w:bCs/>
          <w:color w:val="000000"/>
          <w:sz w:val="24"/>
          <w:lang w:val="en-ID"/>
        </w:rPr>
      </w:pPr>
      <w:r>
        <w:rPr>
          <w:rFonts w:ascii="Book Antiqua" w:hAnsi="Book Antiqua"/>
          <w:b/>
          <w:bCs/>
          <w:color w:val="000000"/>
          <w:sz w:val="24"/>
        </w:rPr>
        <w:t>B.</w:t>
      </w:r>
      <w:r w:rsidR="00F10D11" w:rsidRPr="00780000">
        <w:rPr>
          <w:rFonts w:ascii="Book Antiqua" w:hAnsi="Book Antiqua"/>
          <w:b/>
          <w:bCs/>
          <w:color w:val="000000"/>
          <w:sz w:val="24"/>
        </w:rPr>
        <w:t xml:space="preserve"> </w:t>
      </w:r>
      <w:r w:rsidR="00F51D16" w:rsidRPr="00780000">
        <w:rPr>
          <w:rFonts w:ascii="Book Antiqua" w:hAnsi="Book Antiqua"/>
          <w:b/>
          <w:bCs/>
          <w:color w:val="000000"/>
          <w:sz w:val="24"/>
          <w:lang w:val="en"/>
        </w:rPr>
        <w:t>Employment Sector Institutions</w:t>
      </w:r>
    </w:p>
    <w:p w14:paraId="2365B8AD" w14:textId="64980611" w:rsidR="00F10D11" w:rsidRPr="008636C7" w:rsidRDefault="00F10D11" w:rsidP="00F10D11">
      <w:pPr>
        <w:tabs>
          <w:tab w:val="right" w:pos="5843"/>
        </w:tabs>
        <w:rPr>
          <w:rFonts w:ascii="Book Antiqua" w:hAnsi="Book Antiqua"/>
          <w:color w:val="000000"/>
          <w:sz w:val="24"/>
        </w:rPr>
      </w:pPr>
    </w:p>
    <w:p w14:paraId="7E0DC422" w14:textId="16F900E0" w:rsidR="00F10D11" w:rsidRPr="008636C7" w:rsidRDefault="005B073D" w:rsidP="005B073D">
      <w:pPr>
        <w:spacing w:after="160" w:line="278" w:lineRule="auto"/>
        <w:ind w:firstLine="720"/>
        <w:rPr>
          <w:rFonts w:ascii="Book Antiqua" w:hAnsi="Book Antiqua"/>
          <w:i/>
          <w:iCs/>
          <w:sz w:val="24"/>
        </w:rPr>
      </w:pPr>
      <w:r w:rsidRPr="00EF0AE7">
        <w:rPr>
          <w:rFonts w:ascii="Book Antiqua" w:hAnsi="Book Antiqua"/>
          <w:sz w:val="24"/>
          <w:lang w:val="en"/>
        </w:rPr>
        <w:t xml:space="preserve">State institutions are parts that are mutatis mutandis with high state institutions and the highest state institutions. the term state institution or organ contains a meaning that theoretically can refer to Hans Kelsen's view on the concept of the State Organ. Hans Kelsen explained that </w:t>
      </w:r>
      <w:r w:rsidR="00FA5F5C">
        <w:rPr>
          <w:rFonts w:ascii="Book Antiqua" w:hAnsi="Book Antiqua"/>
          <w:sz w:val="24"/>
          <w:lang w:val="en"/>
        </w:rPr>
        <w:t>whoever</w:t>
      </w:r>
      <w:r w:rsidRPr="00EF0AE7">
        <w:rPr>
          <w:rFonts w:ascii="Book Antiqua" w:hAnsi="Book Antiqua"/>
          <w:sz w:val="24"/>
          <w:lang w:val="en"/>
        </w:rPr>
        <w:t xml:space="preserve"> fulfills a function determined by the legal order is an organ (anyone who carries out a function determined by a legal order is an organ. Hans Kelsen regarding the concept of the State Organ. Hans Kelsen explained that </w:t>
      </w:r>
      <w:r w:rsidR="00FA5F5C">
        <w:rPr>
          <w:rFonts w:ascii="Book Antiqua" w:hAnsi="Book Antiqua"/>
          <w:sz w:val="24"/>
          <w:lang w:val="en"/>
        </w:rPr>
        <w:t>whoever</w:t>
      </w:r>
      <w:r w:rsidRPr="00EF0AE7">
        <w:rPr>
          <w:rFonts w:ascii="Book Antiqua" w:hAnsi="Book Antiqua"/>
          <w:sz w:val="24"/>
          <w:lang w:val="en"/>
        </w:rPr>
        <w:t xml:space="preserve"> fulfills a function determined by the legal order is an organ (anyone who carries out a function determined by a legal order). One of the NKRI institutions is the Ministry of Manpower, which is a ministry tasked with representing the government in realizing a productive, competitive</w:t>
      </w:r>
      <w:r w:rsidR="00FA5F5C">
        <w:rPr>
          <w:rFonts w:ascii="Book Antiqua" w:hAnsi="Book Antiqua"/>
          <w:sz w:val="24"/>
          <w:lang w:val="en"/>
        </w:rPr>
        <w:t>,</w:t>
      </w:r>
      <w:r w:rsidRPr="00EF0AE7">
        <w:rPr>
          <w:rFonts w:ascii="Book Antiqua" w:hAnsi="Book Antiqua"/>
          <w:sz w:val="24"/>
          <w:lang w:val="en"/>
        </w:rPr>
        <w:t xml:space="preserve"> and prosperous workforce and transmigration community. Work skills are a program from the research, development</w:t>
      </w:r>
      <w:r w:rsidRPr="008636C7">
        <w:rPr>
          <w:rFonts w:ascii="Book Antiqua" w:hAnsi="Book Antiqua"/>
          <w:sz w:val="24"/>
          <w:lang w:val="en"/>
        </w:rPr>
        <w:t>,</w:t>
      </w:r>
      <w:r w:rsidRPr="00EF0AE7">
        <w:rPr>
          <w:rFonts w:ascii="Book Antiqua" w:hAnsi="Book Antiqua"/>
          <w:sz w:val="24"/>
          <w:lang w:val="en"/>
        </w:rPr>
        <w:t xml:space="preserve"> and information agency for employment issues at the Ministry of Manpower and Transmigration. The program is directly related to the development of human resources (HR).</w:t>
      </w:r>
      <w:r w:rsidR="008636C7">
        <w:rPr>
          <w:rFonts w:ascii="Book Antiqua" w:hAnsi="Book Antiqua"/>
          <w:sz w:val="24"/>
          <w:lang w:val="en"/>
        </w:rPr>
        <w:t xml:space="preserve"> (</w:t>
      </w:r>
      <w:r w:rsidR="008636C7" w:rsidRPr="008636C7">
        <w:rPr>
          <w:rFonts w:ascii="Book Antiqua" w:hAnsi="Book Antiqua"/>
          <w:sz w:val="24"/>
        </w:rPr>
        <w:t>Muhammad Fadli</w:t>
      </w:r>
      <w:r w:rsidR="008636C7" w:rsidRPr="008636C7">
        <w:rPr>
          <w:rFonts w:ascii="Book Antiqua" w:hAnsi="Book Antiqua"/>
          <w:sz w:val="24"/>
        </w:rPr>
        <w:t>, 2014</w:t>
      </w:r>
      <w:r w:rsidR="008636C7">
        <w:rPr>
          <w:rFonts w:ascii="Book Antiqua" w:hAnsi="Book Antiqua"/>
          <w:sz w:val="24"/>
          <w:lang w:val="en"/>
        </w:rPr>
        <w:t>)</w:t>
      </w:r>
    </w:p>
    <w:p w14:paraId="6BF5EAB3" w14:textId="77777777" w:rsidR="005B073D" w:rsidRPr="00EF0AE7" w:rsidRDefault="005B073D" w:rsidP="00845D7D">
      <w:pPr>
        <w:spacing w:line="278" w:lineRule="auto"/>
        <w:rPr>
          <w:rFonts w:ascii="Book Antiqua" w:hAnsi="Book Antiqua"/>
          <w:sz w:val="24"/>
          <w:lang w:val="en"/>
        </w:rPr>
      </w:pPr>
      <w:r w:rsidRPr="00EF0AE7">
        <w:rPr>
          <w:rFonts w:ascii="Book Antiqua" w:hAnsi="Book Antiqua"/>
          <w:sz w:val="24"/>
          <w:lang w:val="en"/>
        </w:rPr>
        <w:t>Agencies under the Ministry of Manpower:</w:t>
      </w:r>
    </w:p>
    <w:p w14:paraId="5439D5C1" w14:textId="5980DE54" w:rsidR="005B073D" w:rsidRPr="008636C7" w:rsidRDefault="005B073D" w:rsidP="00845D7D">
      <w:pPr>
        <w:pStyle w:val="DaftarParagraf"/>
        <w:numPr>
          <w:ilvl w:val="3"/>
          <w:numId w:val="19"/>
        </w:numPr>
        <w:spacing w:after="0" w:line="278" w:lineRule="auto"/>
        <w:ind w:left="851"/>
        <w:rPr>
          <w:rFonts w:ascii="Book Antiqua" w:hAnsi="Book Antiqua"/>
          <w:sz w:val="24"/>
          <w:szCs w:val="24"/>
          <w:lang w:val="en"/>
        </w:rPr>
      </w:pPr>
      <w:r w:rsidRPr="008636C7">
        <w:rPr>
          <w:rFonts w:ascii="Book Antiqua" w:hAnsi="Book Antiqua"/>
          <w:sz w:val="24"/>
          <w:szCs w:val="24"/>
          <w:lang w:val="en"/>
        </w:rPr>
        <w:t>Manpower Planning and Development Agency (Barenbang)</w:t>
      </w:r>
    </w:p>
    <w:p w14:paraId="49CA295A" w14:textId="0F4A663A" w:rsidR="005B073D" w:rsidRPr="008636C7" w:rsidRDefault="005B073D" w:rsidP="00845D7D">
      <w:pPr>
        <w:pStyle w:val="DaftarParagraf"/>
        <w:numPr>
          <w:ilvl w:val="3"/>
          <w:numId w:val="19"/>
        </w:numPr>
        <w:spacing w:after="0" w:line="278" w:lineRule="auto"/>
        <w:ind w:left="851"/>
        <w:rPr>
          <w:rFonts w:ascii="Book Antiqua" w:hAnsi="Book Antiqua"/>
          <w:sz w:val="24"/>
          <w:szCs w:val="24"/>
          <w:lang w:val="en"/>
        </w:rPr>
      </w:pPr>
      <w:r w:rsidRPr="008636C7">
        <w:rPr>
          <w:rFonts w:ascii="Book Antiqua" w:hAnsi="Book Antiqua"/>
          <w:sz w:val="24"/>
          <w:szCs w:val="24"/>
          <w:lang w:val="en"/>
        </w:rPr>
        <w:t>Directorate General at the central level</w:t>
      </w:r>
    </w:p>
    <w:p w14:paraId="6BA12C2C" w14:textId="00407AB7" w:rsidR="005B073D" w:rsidRPr="008636C7" w:rsidRDefault="005B073D" w:rsidP="00845D7D">
      <w:pPr>
        <w:pStyle w:val="DaftarParagraf"/>
        <w:numPr>
          <w:ilvl w:val="3"/>
          <w:numId w:val="19"/>
        </w:numPr>
        <w:spacing w:after="0" w:line="278" w:lineRule="auto"/>
        <w:ind w:left="851"/>
        <w:rPr>
          <w:rFonts w:ascii="Book Antiqua" w:hAnsi="Book Antiqua"/>
          <w:sz w:val="24"/>
          <w:szCs w:val="24"/>
          <w:lang w:val="en"/>
        </w:rPr>
      </w:pPr>
      <w:r w:rsidRPr="008636C7">
        <w:rPr>
          <w:rFonts w:ascii="Book Antiqua" w:hAnsi="Book Antiqua"/>
          <w:sz w:val="24"/>
          <w:szCs w:val="24"/>
          <w:lang w:val="en"/>
        </w:rPr>
        <w:t>Manpower Offices at the provincial and city/district levels</w:t>
      </w:r>
    </w:p>
    <w:p w14:paraId="212882F5" w14:textId="12A20815" w:rsidR="005B073D" w:rsidRPr="008636C7" w:rsidRDefault="005B073D" w:rsidP="00845D7D">
      <w:pPr>
        <w:pStyle w:val="DaftarParagraf"/>
        <w:numPr>
          <w:ilvl w:val="3"/>
          <w:numId w:val="19"/>
        </w:numPr>
        <w:spacing w:after="0" w:line="278" w:lineRule="auto"/>
        <w:ind w:left="851"/>
        <w:rPr>
          <w:rFonts w:ascii="Book Antiqua" w:hAnsi="Book Antiqua"/>
          <w:sz w:val="24"/>
          <w:szCs w:val="24"/>
          <w:lang w:val="en"/>
        </w:rPr>
      </w:pPr>
      <w:r w:rsidRPr="008636C7">
        <w:rPr>
          <w:rFonts w:ascii="Book Antiqua" w:hAnsi="Book Antiqua"/>
          <w:sz w:val="24"/>
          <w:szCs w:val="24"/>
          <w:lang w:val="en"/>
        </w:rPr>
        <w:t>BPJS Employment</w:t>
      </w:r>
    </w:p>
    <w:p w14:paraId="2A34A4EE" w14:textId="512FD620" w:rsidR="005B073D" w:rsidRPr="008636C7" w:rsidRDefault="005B073D" w:rsidP="00845D7D">
      <w:pPr>
        <w:pStyle w:val="DaftarParagraf"/>
        <w:numPr>
          <w:ilvl w:val="3"/>
          <w:numId w:val="19"/>
        </w:numPr>
        <w:spacing w:after="0" w:line="278" w:lineRule="auto"/>
        <w:ind w:left="851"/>
        <w:rPr>
          <w:rFonts w:ascii="Book Antiqua" w:hAnsi="Book Antiqua"/>
          <w:sz w:val="24"/>
          <w:szCs w:val="24"/>
          <w:lang w:val="en-ID"/>
        </w:rPr>
      </w:pPr>
      <w:r w:rsidRPr="008636C7">
        <w:rPr>
          <w:rFonts w:ascii="Book Antiqua" w:hAnsi="Book Antiqua"/>
          <w:sz w:val="24"/>
          <w:szCs w:val="24"/>
          <w:lang w:val="en"/>
        </w:rPr>
        <w:t>Technical Implementation Units (UPTD) such as Vocational Training Centers.</w:t>
      </w:r>
    </w:p>
    <w:p w14:paraId="6CBAEE4B" w14:textId="77777777" w:rsidR="005B073D" w:rsidRPr="00EF0AE7" w:rsidRDefault="005B073D" w:rsidP="00F51D16">
      <w:pPr>
        <w:spacing w:after="160" w:line="278" w:lineRule="auto"/>
        <w:ind w:firstLine="720"/>
        <w:rPr>
          <w:rFonts w:ascii="Book Antiqua" w:hAnsi="Book Antiqua"/>
          <w:sz w:val="24"/>
          <w:lang w:val="en"/>
        </w:rPr>
      </w:pPr>
      <w:r w:rsidRPr="00EF0AE7">
        <w:rPr>
          <w:rFonts w:ascii="Book Antiqua" w:hAnsi="Book Antiqua"/>
          <w:sz w:val="24"/>
          <w:lang w:val="en"/>
        </w:rPr>
        <w:t>Each of these bodies/institutions has its own duties and authorities to realize a welfare state for workers.</w:t>
      </w:r>
    </w:p>
    <w:p w14:paraId="0CABC40A" w14:textId="25F6EB2A" w:rsidR="00F10D11" w:rsidRPr="008636C7" w:rsidRDefault="005B073D" w:rsidP="00845D7D">
      <w:pPr>
        <w:spacing w:line="278" w:lineRule="auto"/>
        <w:ind w:firstLine="709"/>
        <w:rPr>
          <w:rFonts w:ascii="Book Antiqua" w:hAnsi="Book Antiqua"/>
          <w:sz w:val="24"/>
          <w:lang w:val="en"/>
        </w:rPr>
      </w:pPr>
      <w:r w:rsidRPr="00EF0AE7">
        <w:rPr>
          <w:rFonts w:ascii="Book Antiqua" w:hAnsi="Book Antiqua"/>
          <w:sz w:val="24"/>
          <w:lang w:val="en"/>
        </w:rPr>
        <w:t>The Industrial Relations Court (PHI) is a specialized court within the general court system authorized to resolve industrial relations disputes, including disputes over rights, disputes over interests, disputes over termination of employment, and disputes between labor unions within a single company. This institution was established to resolve disputes arising between workers and employers. The Pre-Employment Card Program is a government program aimed at:</w:t>
      </w:r>
    </w:p>
    <w:p w14:paraId="0EBD449C" w14:textId="62B2CCF0" w:rsidR="00F87D62" w:rsidRPr="008636C7" w:rsidRDefault="00F87D62" w:rsidP="00845D7D">
      <w:pPr>
        <w:pStyle w:val="DaftarParagraf"/>
        <w:numPr>
          <w:ilvl w:val="3"/>
          <w:numId w:val="15"/>
        </w:numPr>
        <w:spacing w:after="0" w:line="278" w:lineRule="auto"/>
        <w:ind w:left="709"/>
        <w:rPr>
          <w:rFonts w:ascii="Book Antiqua" w:hAnsi="Book Antiqua"/>
          <w:sz w:val="24"/>
          <w:szCs w:val="24"/>
          <w:lang w:val="en"/>
        </w:rPr>
      </w:pPr>
      <w:r w:rsidRPr="008636C7">
        <w:rPr>
          <w:rFonts w:ascii="Book Antiqua" w:hAnsi="Book Antiqua"/>
          <w:sz w:val="24"/>
          <w:szCs w:val="24"/>
          <w:lang w:val="en"/>
        </w:rPr>
        <w:lastRenderedPageBreak/>
        <w:t>Developing workforce competencies</w:t>
      </w:r>
    </w:p>
    <w:p w14:paraId="0DFDC96D" w14:textId="2BDE3DE1" w:rsidR="00F87D62" w:rsidRPr="008636C7" w:rsidRDefault="00F87D62" w:rsidP="00845D7D">
      <w:pPr>
        <w:pStyle w:val="DaftarParagraf"/>
        <w:numPr>
          <w:ilvl w:val="3"/>
          <w:numId w:val="15"/>
        </w:numPr>
        <w:spacing w:after="0" w:line="278" w:lineRule="auto"/>
        <w:ind w:left="709"/>
        <w:rPr>
          <w:rFonts w:ascii="Book Antiqua" w:hAnsi="Book Antiqua"/>
          <w:sz w:val="24"/>
          <w:szCs w:val="24"/>
          <w:lang w:val="en"/>
        </w:rPr>
      </w:pPr>
      <w:r w:rsidRPr="008636C7">
        <w:rPr>
          <w:rFonts w:ascii="Book Antiqua" w:hAnsi="Book Antiqua"/>
          <w:sz w:val="24"/>
          <w:szCs w:val="24"/>
          <w:lang w:val="en"/>
        </w:rPr>
        <w:t>Increasing workforce productivity and competitiveness.</w:t>
      </w:r>
    </w:p>
    <w:p w14:paraId="6F41F02F" w14:textId="5FAD1937" w:rsidR="00F10D11" w:rsidRPr="008636C7" w:rsidRDefault="00F87D62" w:rsidP="00F87D62">
      <w:pPr>
        <w:spacing w:after="160" w:line="278" w:lineRule="auto"/>
        <w:rPr>
          <w:rFonts w:ascii="Book Antiqua" w:hAnsi="Book Antiqua"/>
          <w:sz w:val="24"/>
          <w:lang w:val="en-ID"/>
        </w:rPr>
      </w:pPr>
      <w:r w:rsidRPr="00EF0AE7">
        <w:rPr>
          <w:rFonts w:ascii="Book Antiqua" w:hAnsi="Book Antiqua"/>
          <w:sz w:val="24"/>
          <w:lang w:val="en"/>
        </w:rPr>
        <w:t>This program targets job seekers, laid-off workers, and workers/laborers in need of competency improvement. The program aims to develop workforce competencies and increase workforce productivity and competitiveness.</w:t>
      </w:r>
      <w:r w:rsidR="00335E4A">
        <w:rPr>
          <w:rFonts w:ascii="Book Antiqua" w:hAnsi="Book Antiqua"/>
          <w:sz w:val="24"/>
          <w:lang w:val="en"/>
        </w:rPr>
        <w:t xml:space="preserve"> (</w:t>
      </w:r>
      <w:proofErr w:type="spellStart"/>
      <w:r w:rsidR="00335E4A" w:rsidRPr="00335E4A">
        <w:rPr>
          <w:rFonts w:ascii="Book Antiqua" w:hAnsi="Book Antiqua"/>
          <w:sz w:val="24"/>
        </w:rPr>
        <w:t>Mochamad</w:t>
      </w:r>
      <w:proofErr w:type="spellEnd"/>
      <w:r w:rsidR="00335E4A" w:rsidRPr="00335E4A">
        <w:rPr>
          <w:rFonts w:ascii="Book Antiqua" w:hAnsi="Book Antiqua"/>
          <w:sz w:val="24"/>
        </w:rPr>
        <w:t xml:space="preserve"> Rangga </w:t>
      </w:r>
      <w:proofErr w:type="spellStart"/>
      <w:r w:rsidR="00335E4A" w:rsidRPr="00335E4A">
        <w:rPr>
          <w:rFonts w:ascii="Book Antiqua" w:hAnsi="Book Antiqua"/>
          <w:sz w:val="24"/>
        </w:rPr>
        <w:t>Septiyadi</w:t>
      </w:r>
      <w:proofErr w:type="spellEnd"/>
      <w:r w:rsidR="00335E4A" w:rsidRPr="00335E4A">
        <w:rPr>
          <w:rFonts w:ascii="Book Antiqua" w:hAnsi="Book Antiqua"/>
          <w:sz w:val="24"/>
        </w:rPr>
        <w:t xml:space="preserve"> &amp; Ety Rahayu</w:t>
      </w:r>
      <w:r w:rsidR="00335E4A" w:rsidRPr="00335E4A">
        <w:rPr>
          <w:rFonts w:ascii="Book Antiqua" w:hAnsi="Book Antiqua"/>
          <w:sz w:val="24"/>
        </w:rPr>
        <w:t>, 2025</w:t>
      </w:r>
      <w:r w:rsidR="00335E4A">
        <w:rPr>
          <w:rFonts w:ascii="Book Antiqua" w:hAnsi="Book Antiqua"/>
          <w:sz w:val="24"/>
          <w:lang w:val="en"/>
        </w:rPr>
        <w:t>)</w:t>
      </w:r>
    </w:p>
    <w:p w14:paraId="3ACDC79A" w14:textId="59DE8346" w:rsidR="00F87D62" w:rsidRPr="00EF0AE7" w:rsidRDefault="00F87D62" w:rsidP="00F87D62">
      <w:pPr>
        <w:spacing w:after="160" w:line="278" w:lineRule="auto"/>
        <w:ind w:firstLine="720"/>
        <w:rPr>
          <w:rFonts w:ascii="Book Antiqua" w:hAnsi="Book Antiqua"/>
          <w:sz w:val="24"/>
          <w:lang w:val="en-ID"/>
        </w:rPr>
      </w:pPr>
      <w:r w:rsidRPr="00EF0AE7">
        <w:rPr>
          <w:rFonts w:ascii="Book Antiqua" w:hAnsi="Book Antiqua"/>
          <w:sz w:val="24"/>
          <w:lang w:val="en"/>
        </w:rPr>
        <w:t>Non-governmental organizations such as labor unions are organizations formed by and for workers, which are free, open, independent, democratic, and accountable. The dominant interests championed by labor unions are economic, including demands for wage increases, reduced working hours, and improvements in working conditions.</w:t>
      </w:r>
      <w:r w:rsidR="00335E4A">
        <w:rPr>
          <w:rFonts w:ascii="Book Antiqua" w:hAnsi="Book Antiqua"/>
          <w:sz w:val="24"/>
          <w:lang w:val="en"/>
        </w:rPr>
        <w:t xml:space="preserve"> (</w:t>
      </w:r>
      <w:r w:rsidR="00335E4A" w:rsidRPr="00335E4A">
        <w:rPr>
          <w:rFonts w:ascii="Book Antiqua" w:hAnsi="Book Antiqua"/>
          <w:sz w:val="24"/>
        </w:rPr>
        <w:t xml:space="preserve">Ismi Pratiwi </w:t>
      </w:r>
      <w:proofErr w:type="spellStart"/>
      <w:r w:rsidR="00335E4A" w:rsidRPr="00335E4A">
        <w:rPr>
          <w:rFonts w:ascii="Book Antiqua" w:hAnsi="Book Antiqua"/>
          <w:sz w:val="24"/>
        </w:rPr>
        <w:t>Podungge</w:t>
      </w:r>
      <w:proofErr w:type="spellEnd"/>
      <w:r w:rsidR="00335E4A" w:rsidRPr="00335E4A">
        <w:rPr>
          <w:rFonts w:ascii="Book Antiqua" w:hAnsi="Book Antiqua"/>
          <w:sz w:val="24"/>
        </w:rPr>
        <w:t>, 2020</w:t>
      </w:r>
      <w:r w:rsidR="00335E4A">
        <w:rPr>
          <w:rFonts w:ascii="Book Antiqua" w:hAnsi="Book Antiqua"/>
          <w:sz w:val="24"/>
          <w:lang w:val="en"/>
        </w:rPr>
        <w:t>)</w:t>
      </w:r>
    </w:p>
    <w:p w14:paraId="036F3BDC" w14:textId="77777777" w:rsidR="00F87D62" w:rsidRPr="00EF0AE7" w:rsidRDefault="00F87D62" w:rsidP="00F87D62"/>
    <w:p w14:paraId="10618939" w14:textId="77777777" w:rsidR="00DE09B0" w:rsidRPr="001300A4" w:rsidRDefault="00DE09B0">
      <w:pPr>
        <w:pStyle w:val="DaftarParagraf"/>
        <w:tabs>
          <w:tab w:val="right" w:pos="5843"/>
        </w:tabs>
        <w:spacing w:after="0" w:line="240" w:lineRule="auto"/>
        <w:ind w:left="0" w:firstLine="454"/>
        <w:jc w:val="both"/>
        <w:rPr>
          <w:rFonts w:ascii="Book Antiqua" w:hAnsi="Book Antiqua"/>
        </w:rPr>
      </w:pPr>
    </w:p>
    <w:p w14:paraId="08DA1C36" w14:textId="29C4F6B7" w:rsidR="002F5318" w:rsidRPr="001300A4" w:rsidRDefault="00DD4F5D">
      <w:pPr>
        <w:pStyle w:val="Judul1"/>
        <w:numPr>
          <w:ilvl w:val="0"/>
          <w:numId w:val="4"/>
        </w:numPr>
        <w:ind w:left="454" w:hanging="454"/>
        <w:rPr>
          <w:rFonts w:ascii="Book Antiqua" w:hAnsi="Book Antiqua"/>
        </w:rPr>
      </w:pPr>
      <w:r w:rsidRPr="001300A4">
        <w:rPr>
          <w:rFonts w:ascii="Book Antiqua" w:hAnsi="Book Antiqua"/>
          <w:sz w:val="24"/>
          <w:lang w:val="id-ID"/>
        </w:rPr>
        <w:t>CONCLUSION</w:t>
      </w:r>
      <w:r w:rsidR="00F87D62">
        <w:rPr>
          <w:rFonts w:ascii="Book Antiqua" w:hAnsi="Book Antiqua"/>
          <w:sz w:val="24"/>
          <w:lang w:val="id-ID"/>
        </w:rPr>
        <w:t xml:space="preserve"> </w:t>
      </w:r>
    </w:p>
    <w:p w14:paraId="370DC667" w14:textId="77777777" w:rsidR="005B073D" w:rsidRDefault="005B073D">
      <w:pPr>
        <w:tabs>
          <w:tab w:val="right" w:pos="5843"/>
        </w:tabs>
        <w:ind w:firstLine="454"/>
        <w:rPr>
          <w:rFonts w:ascii="Book Antiqua" w:hAnsi="Book Antiqua"/>
          <w:sz w:val="24"/>
        </w:rPr>
      </w:pPr>
    </w:p>
    <w:p w14:paraId="4E833AD7" w14:textId="77777777" w:rsidR="005B073D" w:rsidRPr="00EF0AE7" w:rsidRDefault="005B073D" w:rsidP="005B073D">
      <w:pPr>
        <w:spacing w:after="160" w:line="278" w:lineRule="auto"/>
        <w:ind w:firstLine="720"/>
        <w:rPr>
          <w:rFonts w:ascii="Book Antiqua" w:hAnsi="Book Antiqua"/>
          <w:sz w:val="24"/>
        </w:rPr>
      </w:pPr>
      <w:r w:rsidRPr="00EF0AE7">
        <w:rPr>
          <w:rFonts w:ascii="Book Antiqua" w:hAnsi="Book Antiqua"/>
          <w:sz w:val="24"/>
          <w:lang w:val="en"/>
        </w:rPr>
        <w:t xml:space="preserve">That the government's efforts in realizing the development of workers' welfare based on the principles of a welfare state can be seen from the various regulations and institutions that have been established with their respective institutional duties and responsibilities to realize the welfare of workers and their families through institutional programs, one of which is by being applied to companies and workers such as the Employment Law, Law No. 40 of 2004 concerning the National Social Security System and supervised by government implementing agencies such as the Manpower Office, BPJS </w:t>
      </w:r>
      <w:proofErr w:type="spellStart"/>
      <w:r w:rsidRPr="00EF0AE7">
        <w:rPr>
          <w:rFonts w:ascii="Book Antiqua" w:hAnsi="Book Antiqua"/>
          <w:sz w:val="24"/>
          <w:lang w:val="en"/>
        </w:rPr>
        <w:t>Ketenagajeraan</w:t>
      </w:r>
      <w:proofErr w:type="spellEnd"/>
      <w:r w:rsidRPr="00EF0AE7">
        <w:rPr>
          <w:rFonts w:ascii="Book Antiqua" w:hAnsi="Book Antiqua"/>
          <w:sz w:val="24"/>
          <w:lang w:val="en"/>
        </w:rPr>
        <w:t xml:space="preserve"> and other agencies related to employment.</w:t>
      </w:r>
    </w:p>
    <w:p w14:paraId="45F2737E" w14:textId="77777777" w:rsidR="005B073D" w:rsidRDefault="005B073D">
      <w:pPr>
        <w:tabs>
          <w:tab w:val="right" w:pos="5843"/>
        </w:tabs>
        <w:ind w:firstLine="454"/>
        <w:rPr>
          <w:rFonts w:ascii="Book Antiqua" w:hAnsi="Book Antiqua"/>
          <w:sz w:val="24"/>
        </w:rPr>
      </w:pPr>
    </w:p>
    <w:p w14:paraId="6849E741" w14:textId="77777777" w:rsidR="002F5318" w:rsidRPr="001300A4" w:rsidRDefault="002F5318">
      <w:pPr>
        <w:tabs>
          <w:tab w:val="right" w:pos="5843"/>
        </w:tabs>
        <w:ind w:firstLine="454"/>
        <w:rPr>
          <w:rFonts w:ascii="Book Antiqua" w:hAnsi="Book Antiqua"/>
          <w:color w:val="0070C0"/>
          <w:sz w:val="24"/>
          <w:lang w:val="en-US"/>
        </w:rPr>
      </w:pPr>
    </w:p>
    <w:p w14:paraId="37E4B658" w14:textId="588AF54A" w:rsidR="002F5318" w:rsidRPr="001300A4" w:rsidRDefault="00DD4F5D">
      <w:pPr>
        <w:rPr>
          <w:rFonts w:ascii="Book Antiqua" w:hAnsi="Book Antiqua"/>
        </w:rPr>
      </w:pPr>
      <w:r w:rsidRPr="001300A4">
        <w:rPr>
          <w:rFonts w:ascii="Book Antiqua" w:hAnsi="Book Antiqua"/>
          <w:b/>
          <w:sz w:val="24"/>
          <w:lang w:val="en-US"/>
        </w:rPr>
        <w:t>REFERENCES</w:t>
      </w:r>
      <w:r w:rsidRPr="001300A4">
        <w:rPr>
          <w:rFonts w:ascii="Book Antiqua" w:hAnsi="Book Antiqua"/>
          <w:sz w:val="24"/>
          <w:lang w:val="en-US"/>
        </w:rPr>
        <w:t xml:space="preserve"> </w:t>
      </w:r>
    </w:p>
    <w:p w14:paraId="5C341B4B" w14:textId="77777777" w:rsidR="002F5318" w:rsidRPr="001300A4" w:rsidRDefault="002F5318">
      <w:pPr>
        <w:rPr>
          <w:rFonts w:ascii="Book Antiqua" w:hAnsi="Book Antiqua"/>
          <w:sz w:val="24"/>
        </w:rPr>
      </w:pPr>
    </w:p>
    <w:p w14:paraId="16479BD0" w14:textId="304558B8" w:rsidR="007D5CB7" w:rsidRPr="007D5CB7" w:rsidRDefault="007D5CB7" w:rsidP="00DE09B0">
      <w:pPr>
        <w:ind w:left="426" w:hanging="426"/>
        <w:contextualSpacing/>
        <w:rPr>
          <w:rFonts w:ascii="Book Antiqua" w:hAnsi="Book Antiqua"/>
          <w:color w:val="000000"/>
          <w:sz w:val="24"/>
        </w:rPr>
      </w:pPr>
      <w:r w:rsidRPr="007D5CB7">
        <w:rPr>
          <w:rFonts w:ascii="Book Antiqua" w:hAnsi="Book Antiqua"/>
          <w:color w:val="000000"/>
          <w:sz w:val="24"/>
        </w:rPr>
        <w:t xml:space="preserve">Ari Agustina &amp; Khairul Saleh, et.al, </w:t>
      </w:r>
      <w:r w:rsidRPr="007D5CB7">
        <w:rPr>
          <w:rFonts w:ascii="Book Antiqua" w:hAnsi="Book Antiqua"/>
          <w:color w:val="000000"/>
          <w:sz w:val="24"/>
        </w:rPr>
        <w:t>(</w:t>
      </w:r>
      <w:r w:rsidRPr="007D5CB7">
        <w:rPr>
          <w:rFonts w:ascii="Book Antiqua" w:hAnsi="Book Antiqua"/>
          <w:color w:val="000000"/>
          <w:sz w:val="24"/>
        </w:rPr>
        <w:t>2018)</w:t>
      </w:r>
      <w:r w:rsidRPr="007D5CB7">
        <w:rPr>
          <w:rFonts w:ascii="Book Antiqua" w:hAnsi="Book Antiqua"/>
          <w:color w:val="000000"/>
          <w:sz w:val="24"/>
        </w:rPr>
        <w:t xml:space="preserve">, </w:t>
      </w:r>
      <w:proofErr w:type="spellStart"/>
      <w:r w:rsidRPr="007D5CB7">
        <w:rPr>
          <w:rFonts w:ascii="Book Antiqua" w:hAnsi="Book Antiqua"/>
          <w:color w:val="000000"/>
          <w:sz w:val="24"/>
        </w:rPr>
        <w:t>Hubungan</w:t>
      </w:r>
      <w:proofErr w:type="spellEnd"/>
      <w:r w:rsidRPr="007D5CB7">
        <w:rPr>
          <w:rFonts w:ascii="Book Antiqua" w:hAnsi="Book Antiqua"/>
          <w:color w:val="000000"/>
          <w:sz w:val="24"/>
        </w:rPr>
        <w:t xml:space="preserve"> </w:t>
      </w:r>
      <w:proofErr w:type="spellStart"/>
      <w:r w:rsidRPr="007D5CB7">
        <w:rPr>
          <w:rFonts w:ascii="Book Antiqua" w:hAnsi="Book Antiqua"/>
          <w:color w:val="000000"/>
          <w:sz w:val="24"/>
        </w:rPr>
        <w:t>Kesejahteraan</w:t>
      </w:r>
      <w:proofErr w:type="spellEnd"/>
      <w:r w:rsidRPr="007D5CB7">
        <w:rPr>
          <w:rFonts w:ascii="Book Antiqua" w:hAnsi="Book Antiqua"/>
          <w:color w:val="000000"/>
          <w:sz w:val="24"/>
        </w:rPr>
        <w:t xml:space="preserve"> </w:t>
      </w:r>
      <w:proofErr w:type="spellStart"/>
      <w:r w:rsidRPr="007D5CB7">
        <w:rPr>
          <w:rFonts w:ascii="Book Antiqua" w:hAnsi="Book Antiqua"/>
          <w:color w:val="000000"/>
          <w:sz w:val="24"/>
        </w:rPr>
        <w:t>Karyawan</w:t>
      </w:r>
      <w:proofErr w:type="spellEnd"/>
      <w:r w:rsidRPr="007D5CB7">
        <w:rPr>
          <w:rFonts w:ascii="Book Antiqua" w:hAnsi="Book Antiqua"/>
          <w:color w:val="000000"/>
          <w:sz w:val="24"/>
        </w:rPr>
        <w:t xml:space="preserve"> Dengan Kinerja </w:t>
      </w:r>
      <w:proofErr w:type="spellStart"/>
      <w:r w:rsidRPr="007D5CB7">
        <w:rPr>
          <w:rFonts w:ascii="Book Antiqua" w:hAnsi="Book Antiqua"/>
          <w:color w:val="000000"/>
          <w:sz w:val="24"/>
        </w:rPr>
        <w:t>Karyawan</w:t>
      </w:r>
      <w:proofErr w:type="spellEnd"/>
      <w:r w:rsidRPr="007D5CB7">
        <w:rPr>
          <w:rFonts w:ascii="Book Antiqua" w:hAnsi="Book Antiqua"/>
          <w:color w:val="000000"/>
          <w:sz w:val="24"/>
        </w:rPr>
        <w:t xml:space="preserve"> Pada Hotel Lusy Di Bandar Lampung, </w:t>
      </w:r>
      <w:proofErr w:type="spellStart"/>
      <w:r w:rsidRPr="007D5CB7">
        <w:rPr>
          <w:rFonts w:ascii="Book Antiqua" w:hAnsi="Book Antiqua"/>
          <w:color w:val="000000"/>
          <w:sz w:val="24"/>
        </w:rPr>
        <w:t>Jurnal</w:t>
      </w:r>
      <w:proofErr w:type="spellEnd"/>
      <w:r w:rsidRPr="007D5CB7">
        <w:rPr>
          <w:rFonts w:ascii="Book Antiqua" w:hAnsi="Book Antiqua"/>
          <w:color w:val="000000"/>
          <w:sz w:val="24"/>
        </w:rPr>
        <w:t xml:space="preserve"> </w:t>
      </w:r>
      <w:proofErr w:type="spellStart"/>
      <w:r w:rsidRPr="007D5CB7">
        <w:rPr>
          <w:rFonts w:ascii="Book Antiqua" w:hAnsi="Book Antiqua"/>
          <w:color w:val="000000"/>
          <w:sz w:val="24"/>
        </w:rPr>
        <w:t>Manajemen</w:t>
      </w:r>
      <w:proofErr w:type="spellEnd"/>
      <w:r w:rsidRPr="007D5CB7">
        <w:rPr>
          <w:rFonts w:ascii="Book Antiqua" w:hAnsi="Book Antiqua"/>
          <w:color w:val="000000"/>
          <w:sz w:val="24"/>
        </w:rPr>
        <w:t xml:space="preserve"> </w:t>
      </w:r>
      <w:proofErr w:type="spellStart"/>
      <w:r w:rsidRPr="007D5CB7">
        <w:rPr>
          <w:rFonts w:ascii="Book Antiqua" w:hAnsi="Book Antiqua"/>
          <w:color w:val="000000"/>
          <w:sz w:val="24"/>
        </w:rPr>
        <w:t>Mandiri</w:t>
      </w:r>
      <w:proofErr w:type="spellEnd"/>
      <w:r w:rsidRPr="007D5CB7">
        <w:rPr>
          <w:rFonts w:ascii="Book Antiqua" w:hAnsi="Book Antiqua"/>
          <w:color w:val="000000"/>
          <w:sz w:val="24"/>
        </w:rPr>
        <w:t xml:space="preserve"> </w:t>
      </w:r>
      <w:proofErr w:type="spellStart"/>
      <w:r w:rsidRPr="007D5CB7">
        <w:rPr>
          <w:rFonts w:ascii="Book Antiqua" w:hAnsi="Book Antiqua"/>
          <w:color w:val="000000"/>
          <w:sz w:val="24"/>
        </w:rPr>
        <w:t>Saburai</w:t>
      </w:r>
      <w:proofErr w:type="spellEnd"/>
      <w:r w:rsidRPr="007D5CB7">
        <w:rPr>
          <w:rFonts w:ascii="Book Antiqua" w:hAnsi="Book Antiqua"/>
          <w:color w:val="000000"/>
          <w:sz w:val="24"/>
        </w:rPr>
        <w:t xml:space="preserve"> Vol. 02, No.02</w:t>
      </w:r>
      <w:r w:rsidRPr="007D5CB7">
        <w:rPr>
          <w:rFonts w:ascii="Book Antiqua" w:hAnsi="Book Antiqua"/>
          <w:color w:val="000000"/>
          <w:sz w:val="24"/>
        </w:rPr>
        <w:t>.</w:t>
      </w:r>
    </w:p>
    <w:p w14:paraId="00C82464" w14:textId="77777777" w:rsidR="007D5CB7" w:rsidRDefault="007D5CB7" w:rsidP="00DE09B0">
      <w:pPr>
        <w:ind w:left="426" w:hanging="426"/>
        <w:contextualSpacing/>
        <w:rPr>
          <w:rFonts w:ascii="Book Antiqua" w:hAnsi="Book Antiqua"/>
          <w:color w:val="000000"/>
        </w:rPr>
      </w:pPr>
    </w:p>
    <w:p w14:paraId="2F90280A" w14:textId="54314245" w:rsidR="009351D6" w:rsidRPr="009506DD" w:rsidRDefault="009351D6" w:rsidP="00DE09B0">
      <w:pPr>
        <w:ind w:left="426" w:hanging="426"/>
        <w:contextualSpacing/>
        <w:rPr>
          <w:rFonts w:ascii="Book Antiqua" w:hAnsi="Book Antiqua"/>
          <w:sz w:val="24"/>
        </w:rPr>
      </w:pPr>
      <w:r w:rsidRPr="009506DD">
        <w:rPr>
          <w:rFonts w:ascii="Book Antiqua" w:hAnsi="Book Antiqua"/>
          <w:sz w:val="24"/>
        </w:rPr>
        <w:t xml:space="preserve">Budi </w:t>
      </w:r>
      <w:proofErr w:type="spellStart"/>
      <w:r w:rsidRPr="009506DD">
        <w:rPr>
          <w:rFonts w:ascii="Book Antiqua" w:hAnsi="Book Antiqua"/>
          <w:sz w:val="24"/>
        </w:rPr>
        <w:t>Setiyono</w:t>
      </w:r>
      <w:proofErr w:type="spellEnd"/>
      <w:r w:rsidRPr="009506DD">
        <w:rPr>
          <w:rFonts w:ascii="Book Antiqua" w:hAnsi="Book Antiqua"/>
          <w:sz w:val="24"/>
        </w:rPr>
        <w:t xml:space="preserve">, </w:t>
      </w:r>
      <w:r w:rsidR="00AE7A12" w:rsidRPr="009506DD">
        <w:rPr>
          <w:rFonts w:ascii="Book Antiqua" w:hAnsi="Book Antiqua"/>
          <w:sz w:val="24"/>
        </w:rPr>
        <w:t xml:space="preserve">(2018), </w:t>
      </w:r>
      <w:r w:rsidRPr="009506DD">
        <w:rPr>
          <w:rFonts w:ascii="Book Antiqua" w:hAnsi="Book Antiqua"/>
          <w:i/>
          <w:iCs/>
          <w:sz w:val="24"/>
        </w:rPr>
        <w:t xml:space="preserve">Model Dan Desain Negara </w:t>
      </w:r>
      <w:proofErr w:type="spellStart"/>
      <w:r w:rsidRPr="009506DD">
        <w:rPr>
          <w:rFonts w:ascii="Book Antiqua" w:hAnsi="Book Antiqua"/>
          <w:i/>
          <w:iCs/>
          <w:sz w:val="24"/>
        </w:rPr>
        <w:t>Kesejahteraan</w:t>
      </w:r>
      <w:proofErr w:type="spellEnd"/>
      <w:r w:rsidRPr="009506DD">
        <w:rPr>
          <w:rFonts w:ascii="Book Antiqua" w:hAnsi="Book Antiqua"/>
          <w:i/>
          <w:iCs/>
          <w:sz w:val="24"/>
        </w:rPr>
        <w:t xml:space="preserve"> (Welfare State)</w:t>
      </w:r>
      <w:r w:rsidRPr="009506DD">
        <w:rPr>
          <w:rFonts w:ascii="Book Antiqua" w:hAnsi="Book Antiqua"/>
          <w:sz w:val="24"/>
        </w:rPr>
        <w:t>, UPT</w:t>
      </w:r>
      <w:r w:rsidR="00AE7A12" w:rsidRPr="009506DD">
        <w:rPr>
          <w:rFonts w:ascii="Book Antiqua" w:hAnsi="Book Antiqua"/>
          <w:sz w:val="24"/>
        </w:rPr>
        <w:t xml:space="preserve"> </w:t>
      </w:r>
      <w:proofErr w:type="spellStart"/>
      <w:r w:rsidRPr="009506DD">
        <w:rPr>
          <w:rFonts w:ascii="Book Antiqua" w:hAnsi="Book Antiqua"/>
          <w:sz w:val="24"/>
        </w:rPr>
        <w:t>Percetakan</w:t>
      </w:r>
      <w:proofErr w:type="spellEnd"/>
      <w:r w:rsidR="00AE7A12" w:rsidRPr="009506DD">
        <w:rPr>
          <w:rFonts w:ascii="Book Antiqua" w:hAnsi="Book Antiqua"/>
          <w:sz w:val="24"/>
        </w:rPr>
        <w:t xml:space="preserve"> </w:t>
      </w:r>
      <w:r w:rsidRPr="009506DD">
        <w:rPr>
          <w:rFonts w:ascii="Book Antiqua" w:hAnsi="Book Antiqua"/>
          <w:sz w:val="24"/>
        </w:rPr>
        <w:t>UNDIP</w:t>
      </w:r>
      <w:r w:rsidR="00AE7A12" w:rsidRPr="009506DD">
        <w:rPr>
          <w:rFonts w:ascii="Book Antiqua" w:hAnsi="Book Antiqua"/>
          <w:sz w:val="24"/>
        </w:rPr>
        <w:t xml:space="preserve">. </w:t>
      </w:r>
    </w:p>
    <w:p w14:paraId="3B067BB3" w14:textId="77777777" w:rsidR="00AE7A12" w:rsidRPr="009506DD" w:rsidRDefault="00AE7A12" w:rsidP="00DE09B0">
      <w:pPr>
        <w:ind w:left="426" w:hanging="426"/>
        <w:contextualSpacing/>
        <w:rPr>
          <w:rFonts w:ascii="Book Antiqua" w:hAnsi="Book Antiqua"/>
          <w:sz w:val="24"/>
        </w:rPr>
      </w:pPr>
    </w:p>
    <w:p w14:paraId="46FE8212" w14:textId="3518F303" w:rsidR="00AE7A12" w:rsidRDefault="00AE7A12" w:rsidP="00AE7A12">
      <w:pPr>
        <w:pStyle w:val="TeksCatatanKaki"/>
        <w:ind w:left="709" w:hanging="709"/>
        <w:jc w:val="both"/>
        <w:rPr>
          <w:rFonts w:ascii="Book Antiqua" w:hAnsi="Book Antiqua" w:cs="Times New Roman"/>
          <w:sz w:val="24"/>
          <w:szCs w:val="24"/>
        </w:rPr>
      </w:pPr>
      <w:r w:rsidRPr="009506DD">
        <w:rPr>
          <w:rFonts w:ascii="Book Antiqua" w:hAnsi="Book Antiqua" w:cs="Times New Roman"/>
          <w:sz w:val="24"/>
          <w:szCs w:val="24"/>
        </w:rPr>
        <w:t>Badan Perencanaan dan Pengembangan Ketenagakerjaan,</w:t>
      </w:r>
      <w:r w:rsidRPr="009506DD">
        <w:rPr>
          <w:rFonts w:ascii="Book Antiqua" w:hAnsi="Book Antiqua" w:cs="Times New Roman"/>
          <w:sz w:val="24"/>
          <w:szCs w:val="24"/>
        </w:rPr>
        <w:t xml:space="preserve"> (2021),</w:t>
      </w:r>
      <w:r w:rsidRPr="009506DD">
        <w:rPr>
          <w:rFonts w:ascii="Book Antiqua" w:hAnsi="Book Antiqua" w:cs="Times New Roman"/>
          <w:sz w:val="24"/>
          <w:szCs w:val="24"/>
        </w:rPr>
        <w:t xml:space="preserve"> </w:t>
      </w:r>
      <w:r w:rsidRPr="009506DD">
        <w:rPr>
          <w:rFonts w:ascii="Book Antiqua" w:hAnsi="Book Antiqua" w:cs="Times New Roman"/>
          <w:i/>
          <w:iCs/>
          <w:sz w:val="24"/>
          <w:szCs w:val="24"/>
        </w:rPr>
        <w:t>Indeks Pembangunan Ketenagakerjaan</w:t>
      </w:r>
      <w:r w:rsidRPr="009506DD">
        <w:rPr>
          <w:rFonts w:ascii="Book Antiqua" w:hAnsi="Book Antiqua" w:cs="Times New Roman"/>
          <w:sz w:val="24"/>
          <w:szCs w:val="24"/>
        </w:rPr>
        <w:t xml:space="preserve"> (Pusat Perencanaan Ketenagakerjaan Badan Perencanaan dan Pengembangan Ketenagakerjaan Kementerian Ketenagakerjaan).</w:t>
      </w:r>
    </w:p>
    <w:p w14:paraId="6BEAAD56" w14:textId="56B30E2A" w:rsidR="006A1E2C" w:rsidRPr="006A1E2C" w:rsidRDefault="006A1E2C" w:rsidP="006A1E2C">
      <w:pPr>
        <w:pStyle w:val="TeksCatatanKaki"/>
        <w:ind w:left="709" w:hanging="709"/>
        <w:rPr>
          <w:rFonts w:ascii="Book Antiqua" w:hAnsi="Book Antiqua" w:cs="Times New Roman"/>
          <w:sz w:val="24"/>
          <w:szCs w:val="24"/>
        </w:rPr>
      </w:pPr>
      <w:r w:rsidRPr="006A1E2C">
        <w:rPr>
          <w:rFonts w:ascii="Book Antiqua" w:hAnsi="Book Antiqua"/>
          <w:sz w:val="24"/>
          <w:lang w:val="en-ID"/>
        </w:rPr>
        <w:lastRenderedPageBreak/>
        <w:t xml:space="preserve">Dewi Asri </w:t>
      </w:r>
      <w:proofErr w:type="spellStart"/>
      <w:r w:rsidRPr="006A1E2C">
        <w:rPr>
          <w:rFonts w:ascii="Book Antiqua" w:hAnsi="Book Antiqua"/>
          <w:sz w:val="24"/>
          <w:lang w:val="en-ID"/>
        </w:rPr>
        <w:t>Puannandini</w:t>
      </w:r>
      <w:proofErr w:type="spellEnd"/>
      <w:r w:rsidRPr="006A1E2C">
        <w:rPr>
          <w:rFonts w:ascii="Book Antiqua" w:hAnsi="Book Antiqua"/>
          <w:sz w:val="24"/>
          <w:lang w:val="en-ID"/>
        </w:rPr>
        <w:t xml:space="preserve"> &amp; </w:t>
      </w:r>
      <w:proofErr w:type="spellStart"/>
      <w:r w:rsidRPr="006A1E2C">
        <w:rPr>
          <w:rFonts w:ascii="Book Antiqua" w:hAnsi="Book Antiqua"/>
          <w:sz w:val="24"/>
          <w:lang w:val="en-ID"/>
        </w:rPr>
        <w:t>Dwinan</w:t>
      </w:r>
      <w:proofErr w:type="spellEnd"/>
      <w:r w:rsidRPr="006A1E2C">
        <w:rPr>
          <w:rFonts w:ascii="Book Antiqua" w:hAnsi="Book Antiqua"/>
          <w:sz w:val="24"/>
          <w:lang w:val="en-ID"/>
        </w:rPr>
        <w:t xml:space="preserve"> Ali </w:t>
      </w:r>
      <w:proofErr w:type="spellStart"/>
      <w:r w:rsidRPr="006A1E2C">
        <w:rPr>
          <w:rFonts w:ascii="Book Antiqua" w:hAnsi="Book Antiqua"/>
          <w:sz w:val="24"/>
          <w:lang w:val="en-ID"/>
        </w:rPr>
        <w:t>Dzulfqar</w:t>
      </w:r>
      <w:proofErr w:type="spellEnd"/>
      <w:r w:rsidRPr="006A1E2C">
        <w:rPr>
          <w:rFonts w:ascii="Book Antiqua" w:hAnsi="Book Antiqua"/>
          <w:sz w:val="24"/>
          <w:lang w:val="en-ID"/>
        </w:rPr>
        <w:t xml:space="preserve">, et.al, </w:t>
      </w:r>
      <w:r>
        <w:rPr>
          <w:rFonts w:ascii="Book Antiqua" w:hAnsi="Book Antiqua"/>
          <w:sz w:val="24"/>
          <w:lang w:val="en-ID"/>
        </w:rPr>
        <w:t>(</w:t>
      </w:r>
      <w:r w:rsidRPr="006A1E2C">
        <w:rPr>
          <w:rFonts w:ascii="Book Antiqua" w:hAnsi="Book Antiqua"/>
          <w:sz w:val="24"/>
          <w:lang w:val="en-ID"/>
        </w:rPr>
        <w:t>2023</w:t>
      </w:r>
      <w:r>
        <w:rPr>
          <w:rFonts w:ascii="Book Antiqua" w:hAnsi="Book Antiqua"/>
          <w:sz w:val="24"/>
          <w:lang w:val="en-ID"/>
        </w:rPr>
        <w:t xml:space="preserve">), </w:t>
      </w:r>
      <w:proofErr w:type="spellStart"/>
      <w:r w:rsidRPr="006A1E2C">
        <w:rPr>
          <w:rFonts w:ascii="Book Antiqua" w:hAnsi="Book Antiqua"/>
          <w:sz w:val="24"/>
          <w:lang w:val="en-ID"/>
        </w:rPr>
        <w:t>Kesejahteraan</w:t>
      </w:r>
      <w:proofErr w:type="spellEnd"/>
      <w:r w:rsidRPr="006A1E2C">
        <w:rPr>
          <w:rFonts w:ascii="Book Antiqua" w:hAnsi="Book Antiqua"/>
          <w:sz w:val="24"/>
          <w:lang w:val="en-ID"/>
        </w:rPr>
        <w:t xml:space="preserve"> </w:t>
      </w:r>
      <w:proofErr w:type="spellStart"/>
      <w:r w:rsidRPr="006A1E2C">
        <w:rPr>
          <w:rFonts w:ascii="Book Antiqua" w:hAnsi="Book Antiqua"/>
          <w:sz w:val="24"/>
          <w:lang w:val="en-ID"/>
        </w:rPr>
        <w:t>Pekerja</w:t>
      </w:r>
      <w:proofErr w:type="spellEnd"/>
      <w:r w:rsidRPr="006A1E2C">
        <w:rPr>
          <w:rFonts w:ascii="Book Antiqua" w:hAnsi="Book Antiqua"/>
          <w:sz w:val="24"/>
          <w:lang w:val="en-ID"/>
        </w:rPr>
        <w:t xml:space="preserve"> </w:t>
      </w:r>
      <w:proofErr w:type="spellStart"/>
      <w:r w:rsidRPr="006A1E2C">
        <w:rPr>
          <w:rFonts w:ascii="Book Antiqua" w:hAnsi="Book Antiqua"/>
          <w:sz w:val="24"/>
          <w:lang w:val="en-ID"/>
        </w:rPr>
        <w:t>Sebagai</w:t>
      </w:r>
      <w:proofErr w:type="spellEnd"/>
      <w:r w:rsidRPr="006A1E2C">
        <w:rPr>
          <w:rFonts w:ascii="Book Antiqua" w:hAnsi="Book Antiqua"/>
          <w:sz w:val="24"/>
          <w:lang w:val="en-ID"/>
        </w:rPr>
        <w:t xml:space="preserve"> Upaya </w:t>
      </w:r>
      <w:proofErr w:type="spellStart"/>
      <w:r w:rsidRPr="006A1E2C">
        <w:rPr>
          <w:rFonts w:ascii="Book Antiqua" w:hAnsi="Book Antiqua"/>
          <w:sz w:val="24"/>
          <w:lang w:val="en-ID"/>
        </w:rPr>
        <w:t>Perlindungan</w:t>
      </w:r>
      <w:proofErr w:type="spellEnd"/>
      <w:r w:rsidRPr="006A1E2C">
        <w:rPr>
          <w:rFonts w:ascii="Book Antiqua" w:hAnsi="Book Antiqua"/>
          <w:sz w:val="24"/>
          <w:lang w:val="en-ID"/>
        </w:rPr>
        <w:t xml:space="preserve"> Hak </w:t>
      </w:r>
      <w:proofErr w:type="spellStart"/>
      <w:r w:rsidRPr="006A1E2C">
        <w:rPr>
          <w:rFonts w:ascii="Book Antiqua" w:hAnsi="Book Antiqua"/>
          <w:sz w:val="24"/>
          <w:lang w:val="en-ID"/>
        </w:rPr>
        <w:t>Asasi</w:t>
      </w:r>
      <w:proofErr w:type="spellEnd"/>
      <w:r w:rsidRPr="006A1E2C">
        <w:rPr>
          <w:rFonts w:ascii="Book Antiqua" w:hAnsi="Book Antiqua"/>
          <w:sz w:val="24"/>
          <w:lang w:val="en-ID"/>
        </w:rPr>
        <w:t xml:space="preserve"> Manusia</w:t>
      </w:r>
      <w:r>
        <w:rPr>
          <w:rFonts w:ascii="Book Antiqua" w:hAnsi="Book Antiqua"/>
          <w:sz w:val="24"/>
          <w:lang w:val="en-ID"/>
        </w:rPr>
        <w:t xml:space="preserve">, </w:t>
      </w:r>
      <w:r w:rsidRPr="006A1E2C">
        <w:rPr>
          <w:rFonts w:ascii="Book Antiqua" w:hAnsi="Book Antiqua"/>
          <w:sz w:val="24"/>
          <w:lang w:val="en-ID"/>
        </w:rPr>
        <w:t xml:space="preserve"> </w:t>
      </w:r>
      <w:proofErr w:type="spellStart"/>
      <w:r w:rsidRPr="006A1E2C">
        <w:rPr>
          <w:rFonts w:ascii="Book Antiqua" w:hAnsi="Book Antiqua"/>
          <w:sz w:val="24"/>
          <w:lang w:val="en-ID"/>
        </w:rPr>
        <w:t>Jurnal</w:t>
      </w:r>
      <w:proofErr w:type="spellEnd"/>
      <w:r w:rsidRPr="006A1E2C">
        <w:rPr>
          <w:rFonts w:ascii="Book Antiqua" w:hAnsi="Book Antiqua"/>
          <w:sz w:val="24"/>
          <w:lang w:val="en-ID"/>
        </w:rPr>
        <w:t xml:space="preserve"> Media Akademik (J</w:t>
      </w:r>
      <w:r>
        <w:rPr>
          <w:rFonts w:ascii="Book Antiqua" w:hAnsi="Book Antiqua"/>
          <w:sz w:val="24"/>
          <w:lang w:val="en-ID"/>
        </w:rPr>
        <w:t>MA</w:t>
      </w:r>
      <w:r w:rsidRPr="006A1E2C">
        <w:rPr>
          <w:rFonts w:ascii="Book Antiqua" w:hAnsi="Book Antiqua"/>
          <w:sz w:val="24"/>
          <w:lang w:val="en-ID"/>
        </w:rPr>
        <w:t>) Vol.3, No.</w:t>
      </w:r>
      <w:r>
        <w:rPr>
          <w:rFonts w:ascii="Book Antiqua" w:hAnsi="Book Antiqua"/>
          <w:sz w:val="24"/>
          <w:lang w:val="en-ID"/>
        </w:rPr>
        <w:t xml:space="preserve"> 7.</w:t>
      </w:r>
    </w:p>
    <w:p w14:paraId="6CF54D68" w14:textId="130E3D76" w:rsidR="009075DC" w:rsidRPr="00EF54E7" w:rsidRDefault="009075DC" w:rsidP="009075DC">
      <w:pPr>
        <w:pStyle w:val="TeksCatatanKaki"/>
        <w:ind w:left="851" w:hanging="851"/>
        <w:jc w:val="both"/>
        <w:rPr>
          <w:rFonts w:ascii="Times New Roman" w:hAnsi="Times New Roman"/>
          <w:sz w:val="24"/>
          <w:szCs w:val="24"/>
        </w:rPr>
      </w:pPr>
      <w:proofErr w:type="spellStart"/>
      <w:r w:rsidRPr="00EF54E7">
        <w:rPr>
          <w:rFonts w:ascii="Times New Roman" w:hAnsi="Times New Roman"/>
          <w:sz w:val="24"/>
          <w:szCs w:val="24"/>
        </w:rPr>
        <w:t>Elviandri</w:t>
      </w:r>
      <w:proofErr w:type="spellEnd"/>
      <w:r w:rsidRPr="00EF54E7">
        <w:rPr>
          <w:rFonts w:ascii="Times New Roman" w:hAnsi="Times New Roman"/>
          <w:sz w:val="24"/>
          <w:szCs w:val="24"/>
        </w:rPr>
        <w:t xml:space="preserve"> &amp; </w:t>
      </w:r>
      <w:proofErr w:type="spellStart"/>
      <w:r w:rsidRPr="00EF54E7">
        <w:rPr>
          <w:rFonts w:ascii="Times New Roman" w:hAnsi="Times New Roman"/>
          <w:sz w:val="24"/>
          <w:szCs w:val="24"/>
        </w:rPr>
        <w:t>Khuzdaifah</w:t>
      </w:r>
      <w:proofErr w:type="spellEnd"/>
      <w:r w:rsidRPr="00EF54E7">
        <w:rPr>
          <w:rFonts w:ascii="Times New Roman" w:hAnsi="Times New Roman"/>
          <w:sz w:val="24"/>
          <w:szCs w:val="24"/>
        </w:rPr>
        <w:t xml:space="preserve"> Dimyati</w:t>
      </w:r>
      <w:r>
        <w:rPr>
          <w:rFonts w:ascii="Times New Roman" w:hAnsi="Times New Roman"/>
          <w:sz w:val="24"/>
          <w:szCs w:val="24"/>
        </w:rPr>
        <w:t>, et.al, (2019)</w:t>
      </w:r>
      <w:r w:rsidRPr="00EF54E7">
        <w:rPr>
          <w:rFonts w:ascii="Times New Roman" w:hAnsi="Times New Roman"/>
          <w:sz w:val="24"/>
          <w:szCs w:val="24"/>
        </w:rPr>
        <w:t xml:space="preserve">, </w:t>
      </w:r>
      <w:proofErr w:type="spellStart"/>
      <w:r w:rsidRPr="00EF54E7">
        <w:rPr>
          <w:rFonts w:ascii="Times New Roman" w:hAnsi="Times New Roman"/>
          <w:i/>
          <w:iCs/>
          <w:sz w:val="24"/>
          <w:szCs w:val="24"/>
        </w:rPr>
        <w:t>Quo</w:t>
      </w:r>
      <w:proofErr w:type="spellEnd"/>
      <w:r w:rsidRPr="00EF54E7">
        <w:rPr>
          <w:rFonts w:ascii="Times New Roman" w:hAnsi="Times New Roman"/>
          <w:i/>
          <w:iCs/>
          <w:sz w:val="24"/>
          <w:szCs w:val="24"/>
        </w:rPr>
        <w:t xml:space="preserve"> </w:t>
      </w:r>
      <w:proofErr w:type="spellStart"/>
      <w:r w:rsidRPr="00EF54E7">
        <w:rPr>
          <w:rFonts w:ascii="Times New Roman" w:hAnsi="Times New Roman"/>
          <w:i/>
          <w:iCs/>
          <w:sz w:val="24"/>
          <w:szCs w:val="24"/>
        </w:rPr>
        <w:t>Vadis</w:t>
      </w:r>
      <w:proofErr w:type="spellEnd"/>
      <w:r w:rsidRPr="00EF54E7">
        <w:rPr>
          <w:rFonts w:ascii="Times New Roman" w:hAnsi="Times New Roman"/>
          <w:i/>
          <w:iCs/>
          <w:sz w:val="24"/>
          <w:szCs w:val="24"/>
        </w:rPr>
        <w:t xml:space="preserve"> Negara Kesejahteraan: Meneguhkan Ideologi </w:t>
      </w:r>
      <w:proofErr w:type="spellStart"/>
      <w:r w:rsidRPr="00EF54E7">
        <w:rPr>
          <w:rFonts w:ascii="Times New Roman" w:hAnsi="Times New Roman"/>
          <w:i/>
          <w:iCs/>
          <w:sz w:val="24"/>
          <w:szCs w:val="24"/>
        </w:rPr>
        <w:t>Welfare</w:t>
      </w:r>
      <w:proofErr w:type="spellEnd"/>
      <w:r w:rsidRPr="00EF54E7">
        <w:rPr>
          <w:rFonts w:ascii="Times New Roman" w:hAnsi="Times New Roman"/>
          <w:i/>
          <w:iCs/>
          <w:sz w:val="24"/>
          <w:szCs w:val="24"/>
        </w:rPr>
        <w:t xml:space="preserve"> State Negara Hukum Kesejahteraan </w:t>
      </w:r>
      <w:proofErr w:type="spellStart"/>
      <w:r w:rsidRPr="00EF54E7">
        <w:rPr>
          <w:rFonts w:ascii="Times New Roman" w:hAnsi="Times New Roman"/>
          <w:i/>
          <w:iCs/>
          <w:sz w:val="24"/>
          <w:szCs w:val="24"/>
        </w:rPr>
        <w:t>Indonesi</w:t>
      </w:r>
      <w:proofErr w:type="spellEnd"/>
      <w:r w:rsidRPr="00EF54E7">
        <w:rPr>
          <w:rFonts w:ascii="Times New Roman" w:hAnsi="Times New Roman"/>
          <w:sz w:val="24"/>
          <w:szCs w:val="24"/>
        </w:rPr>
        <w:t>, Mimbar Hukum Volume 31, Nomor 2</w:t>
      </w:r>
      <w:r>
        <w:rPr>
          <w:rFonts w:ascii="Times New Roman" w:hAnsi="Times New Roman"/>
          <w:sz w:val="24"/>
          <w:szCs w:val="24"/>
        </w:rPr>
        <w:t xml:space="preserve">. </w:t>
      </w:r>
    </w:p>
    <w:p w14:paraId="2CD0CF85" w14:textId="77777777" w:rsidR="00AE7A12" w:rsidRPr="009506DD" w:rsidRDefault="00AE7A12" w:rsidP="00AE7A12">
      <w:pPr>
        <w:pStyle w:val="TeksCatatanKaki"/>
        <w:tabs>
          <w:tab w:val="left" w:pos="709"/>
        </w:tabs>
        <w:ind w:left="709" w:hanging="709"/>
        <w:jc w:val="both"/>
        <w:rPr>
          <w:rFonts w:ascii="Book Antiqua" w:hAnsi="Book Antiqua" w:cs="Times New Roman"/>
          <w:sz w:val="24"/>
          <w:szCs w:val="24"/>
        </w:rPr>
      </w:pPr>
    </w:p>
    <w:p w14:paraId="71332F50" w14:textId="416DB157" w:rsidR="00AE7A12" w:rsidRPr="009506DD" w:rsidRDefault="00AE7A12" w:rsidP="00D32DC6">
      <w:pPr>
        <w:autoSpaceDE w:val="0"/>
        <w:autoSpaceDN w:val="0"/>
        <w:adjustRightInd w:val="0"/>
        <w:ind w:left="709" w:hanging="709"/>
        <w:rPr>
          <w:rFonts w:ascii="Book Antiqua" w:hAnsi="Book Antiqua"/>
          <w:sz w:val="24"/>
        </w:rPr>
      </w:pPr>
      <w:r w:rsidRPr="009506DD">
        <w:rPr>
          <w:rFonts w:ascii="Book Antiqua" w:hAnsi="Book Antiqua"/>
          <w:sz w:val="24"/>
        </w:rPr>
        <w:t xml:space="preserve">Fitriana, </w:t>
      </w:r>
      <w:r w:rsidR="00D32DC6" w:rsidRPr="009506DD">
        <w:rPr>
          <w:rFonts w:ascii="Book Antiqua" w:hAnsi="Book Antiqua"/>
          <w:sz w:val="24"/>
        </w:rPr>
        <w:t>(2022</w:t>
      </w:r>
      <w:r w:rsidR="00D32DC6" w:rsidRPr="009506DD">
        <w:rPr>
          <w:rFonts w:ascii="Book Antiqua" w:hAnsi="Book Antiqua"/>
          <w:sz w:val="24"/>
        </w:rPr>
        <w:t xml:space="preserve">), </w:t>
      </w:r>
      <w:proofErr w:type="spellStart"/>
      <w:r w:rsidRPr="009506DD">
        <w:rPr>
          <w:rFonts w:ascii="Book Antiqua" w:hAnsi="Book Antiqua"/>
          <w:sz w:val="24"/>
        </w:rPr>
        <w:t>Menggagas</w:t>
      </w:r>
      <w:proofErr w:type="spellEnd"/>
      <w:r w:rsidRPr="009506DD">
        <w:rPr>
          <w:rFonts w:ascii="Book Antiqua" w:hAnsi="Book Antiqua"/>
          <w:sz w:val="24"/>
        </w:rPr>
        <w:t xml:space="preserve"> Arah </w:t>
      </w:r>
      <w:proofErr w:type="spellStart"/>
      <w:r w:rsidRPr="009506DD">
        <w:rPr>
          <w:rFonts w:ascii="Book Antiqua" w:hAnsi="Book Antiqua"/>
          <w:sz w:val="24"/>
        </w:rPr>
        <w:t>Kebijakan</w:t>
      </w:r>
      <w:proofErr w:type="spellEnd"/>
      <w:r w:rsidRPr="009506DD">
        <w:rPr>
          <w:rFonts w:ascii="Book Antiqua" w:hAnsi="Book Antiqua"/>
          <w:sz w:val="24"/>
        </w:rPr>
        <w:t xml:space="preserve"> </w:t>
      </w:r>
      <w:proofErr w:type="spellStart"/>
      <w:r w:rsidRPr="009506DD">
        <w:rPr>
          <w:rFonts w:ascii="Book Antiqua" w:hAnsi="Book Antiqua"/>
          <w:sz w:val="24"/>
        </w:rPr>
        <w:t>Ketenagakerjaan</w:t>
      </w:r>
      <w:proofErr w:type="spellEnd"/>
      <w:r w:rsidRPr="009506DD">
        <w:rPr>
          <w:rFonts w:ascii="Book Antiqua" w:hAnsi="Book Antiqua"/>
          <w:sz w:val="24"/>
        </w:rPr>
        <w:t xml:space="preserve"> Yang Berkeadilan Demi </w:t>
      </w:r>
      <w:proofErr w:type="spellStart"/>
      <w:r w:rsidRPr="009506DD">
        <w:rPr>
          <w:rFonts w:ascii="Book Antiqua" w:hAnsi="Book Antiqua"/>
          <w:sz w:val="24"/>
        </w:rPr>
        <w:t>Mewujudkan</w:t>
      </w:r>
      <w:proofErr w:type="spellEnd"/>
      <w:r w:rsidRPr="009506DD">
        <w:rPr>
          <w:rFonts w:ascii="Book Antiqua" w:hAnsi="Book Antiqua"/>
          <w:sz w:val="24"/>
        </w:rPr>
        <w:t xml:space="preserve"> </w:t>
      </w:r>
      <w:proofErr w:type="spellStart"/>
      <w:r w:rsidRPr="009506DD">
        <w:rPr>
          <w:rFonts w:ascii="Book Antiqua" w:hAnsi="Book Antiqua"/>
          <w:sz w:val="24"/>
        </w:rPr>
        <w:t>Kesejahteraan</w:t>
      </w:r>
      <w:proofErr w:type="spellEnd"/>
      <w:r w:rsidRPr="009506DD">
        <w:rPr>
          <w:rFonts w:ascii="Book Antiqua" w:hAnsi="Book Antiqua"/>
          <w:sz w:val="24"/>
        </w:rPr>
        <w:t xml:space="preserve"> </w:t>
      </w:r>
      <w:proofErr w:type="spellStart"/>
      <w:r w:rsidRPr="009506DD">
        <w:rPr>
          <w:rFonts w:ascii="Book Antiqua" w:hAnsi="Book Antiqua"/>
          <w:sz w:val="24"/>
        </w:rPr>
        <w:t>Pekerja</w:t>
      </w:r>
      <w:proofErr w:type="spellEnd"/>
      <w:r w:rsidRPr="009506DD">
        <w:rPr>
          <w:rFonts w:ascii="Book Antiqua" w:hAnsi="Book Antiqua"/>
          <w:sz w:val="24"/>
        </w:rPr>
        <w:t>/</w:t>
      </w:r>
      <w:proofErr w:type="spellStart"/>
      <w:r w:rsidRPr="009506DD">
        <w:rPr>
          <w:rFonts w:ascii="Book Antiqua" w:hAnsi="Book Antiqua"/>
          <w:sz w:val="24"/>
        </w:rPr>
        <w:t>Buruh</w:t>
      </w:r>
      <w:proofErr w:type="spellEnd"/>
      <w:r w:rsidRPr="009506DD">
        <w:rPr>
          <w:rFonts w:ascii="Book Antiqua" w:hAnsi="Book Antiqua"/>
          <w:sz w:val="24"/>
        </w:rPr>
        <w:t xml:space="preserve">, </w:t>
      </w:r>
      <w:proofErr w:type="spellStart"/>
      <w:r w:rsidRPr="009506DD">
        <w:rPr>
          <w:rFonts w:ascii="Book Antiqua" w:hAnsi="Book Antiqua"/>
          <w:sz w:val="24"/>
        </w:rPr>
        <w:t>Jurnal</w:t>
      </w:r>
      <w:proofErr w:type="spellEnd"/>
      <w:r w:rsidRPr="009506DD">
        <w:rPr>
          <w:rFonts w:ascii="Book Antiqua" w:hAnsi="Book Antiqua"/>
          <w:sz w:val="24"/>
        </w:rPr>
        <w:t xml:space="preserve"> Hukum &amp; Pembangunan </w:t>
      </w:r>
      <w:proofErr w:type="spellStart"/>
      <w:r w:rsidRPr="009506DD">
        <w:rPr>
          <w:rFonts w:ascii="Book Antiqua" w:hAnsi="Book Antiqua"/>
          <w:sz w:val="24"/>
        </w:rPr>
        <w:t>Jurnal</w:t>
      </w:r>
      <w:proofErr w:type="spellEnd"/>
      <w:r w:rsidRPr="009506DD">
        <w:rPr>
          <w:rFonts w:ascii="Book Antiqua" w:hAnsi="Book Antiqua"/>
          <w:sz w:val="24"/>
        </w:rPr>
        <w:t xml:space="preserve"> Hukum &amp; </w:t>
      </w:r>
      <w:proofErr w:type="spellStart"/>
      <w:r w:rsidRPr="009506DD">
        <w:rPr>
          <w:rFonts w:ascii="Book Antiqua" w:hAnsi="Book Antiqua"/>
          <w:sz w:val="24"/>
        </w:rPr>
        <w:t>Pembangun</w:t>
      </w:r>
      <w:proofErr w:type="spellEnd"/>
      <w:r w:rsidRPr="009506DD">
        <w:rPr>
          <w:rFonts w:ascii="Book Antiqua" w:hAnsi="Book Antiqua"/>
          <w:sz w:val="24"/>
        </w:rPr>
        <w:t xml:space="preserve">,” </w:t>
      </w:r>
      <w:proofErr w:type="spellStart"/>
      <w:r w:rsidRPr="009506DD">
        <w:rPr>
          <w:rFonts w:ascii="Book Antiqua" w:hAnsi="Book Antiqua"/>
          <w:i/>
          <w:iCs/>
          <w:sz w:val="24"/>
        </w:rPr>
        <w:t>Jurnal</w:t>
      </w:r>
      <w:proofErr w:type="spellEnd"/>
      <w:r w:rsidRPr="009506DD">
        <w:rPr>
          <w:rFonts w:ascii="Book Antiqua" w:hAnsi="Book Antiqua"/>
          <w:i/>
          <w:iCs/>
          <w:sz w:val="24"/>
        </w:rPr>
        <w:t xml:space="preserve"> Hukum &amp; Pembangunan </w:t>
      </w:r>
      <w:proofErr w:type="spellStart"/>
      <w:r w:rsidRPr="009506DD">
        <w:rPr>
          <w:rFonts w:ascii="Book Antiqua" w:hAnsi="Book Antiqua"/>
          <w:i/>
          <w:iCs/>
          <w:sz w:val="24"/>
        </w:rPr>
        <w:t>Jurnal</w:t>
      </w:r>
      <w:proofErr w:type="spellEnd"/>
      <w:r w:rsidRPr="009506DD">
        <w:rPr>
          <w:rFonts w:ascii="Book Antiqua" w:hAnsi="Book Antiqua"/>
          <w:i/>
          <w:iCs/>
          <w:sz w:val="24"/>
        </w:rPr>
        <w:t xml:space="preserve"> Hukum &amp; </w:t>
      </w:r>
      <w:proofErr w:type="spellStart"/>
      <w:r w:rsidRPr="009506DD">
        <w:rPr>
          <w:rFonts w:ascii="Book Antiqua" w:hAnsi="Book Antiqua"/>
          <w:i/>
          <w:iCs/>
          <w:sz w:val="24"/>
        </w:rPr>
        <w:t>Pembangun</w:t>
      </w:r>
      <w:proofErr w:type="spellEnd"/>
      <w:r w:rsidRPr="009506DD">
        <w:rPr>
          <w:rFonts w:ascii="Book Antiqua" w:hAnsi="Book Antiqua"/>
          <w:sz w:val="24"/>
        </w:rPr>
        <w:t xml:space="preserve"> 52, no. 2</w:t>
      </w:r>
      <w:r w:rsidR="00D32DC6" w:rsidRPr="009506DD">
        <w:rPr>
          <w:rFonts w:ascii="Book Antiqua" w:hAnsi="Book Antiqua"/>
          <w:sz w:val="24"/>
        </w:rPr>
        <w:t>.</w:t>
      </w:r>
      <w:r w:rsidRPr="009506DD">
        <w:rPr>
          <w:rFonts w:ascii="Book Antiqua" w:hAnsi="Book Antiqua"/>
          <w:sz w:val="24"/>
        </w:rPr>
        <w:t xml:space="preserve"> </w:t>
      </w:r>
    </w:p>
    <w:p w14:paraId="6434571B" w14:textId="77777777" w:rsidR="00AE7A12" w:rsidRPr="009506DD" w:rsidRDefault="00AE7A12" w:rsidP="00DE09B0">
      <w:pPr>
        <w:ind w:left="426" w:hanging="426"/>
        <w:contextualSpacing/>
        <w:rPr>
          <w:rFonts w:ascii="Book Antiqua" w:hAnsi="Book Antiqua"/>
          <w:sz w:val="24"/>
        </w:rPr>
      </w:pPr>
    </w:p>
    <w:p w14:paraId="76EEFDD7" w14:textId="3D755D75" w:rsidR="00D32DC6" w:rsidRPr="009506DD" w:rsidRDefault="00D32DC6" w:rsidP="00D32DC6">
      <w:pPr>
        <w:pStyle w:val="TeksCatatanKaki"/>
        <w:tabs>
          <w:tab w:val="left" w:pos="709"/>
        </w:tabs>
        <w:ind w:left="709" w:hanging="709"/>
        <w:jc w:val="both"/>
        <w:rPr>
          <w:rFonts w:ascii="Book Antiqua" w:hAnsi="Book Antiqua" w:cs="Times New Roman"/>
          <w:sz w:val="24"/>
          <w:szCs w:val="24"/>
        </w:rPr>
      </w:pPr>
      <w:r w:rsidRPr="009506DD">
        <w:rPr>
          <w:rFonts w:ascii="Book Antiqua" w:hAnsi="Book Antiqua" w:cs="Times New Roman"/>
          <w:sz w:val="24"/>
          <w:szCs w:val="24"/>
        </w:rPr>
        <w:t>Kementerian Tenaga Kerja dan Transmigrasi,</w:t>
      </w:r>
      <w:r w:rsidRPr="009506DD">
        <w:rPr>
          <w:rFonts w:ascii="Book Antiqua" w:hAnsi="Book Antiqua" w:cs="Times New Roman"/>
          <w:sz w:val="24"/>
          <w:szCs w:val="24"/>
        </w:rPr>
        <w:t xml:space="preserve"> (2011), </w:t>
      </w:r>
      <w:r w:rsidRPr="009506DD">
        <w:rPr>
          <w:rFonts w:ascii="Book Antiqua" w:hAnsi="Book Antiqua" w:cs="Times New Roman"/>
          <w:sz w:val="24"/>
          <w:szCs w:val="24"/>
        </w:rPr>
        <w:t xml:space="preserve"> </w:t>
      </w:r>
      <w:r w:rsidRPr="009506DD">
        <w:rPr>
          <w:rFonts w:ascii="Book Antiqua" w:hAnsi="Book Antiqua" w:cs="Times New Roman"/>
          <w:i/>
          <w:iCs/>
          <w:sz w:val="24"/>
          <w:szCs w:val="24"/>
        </w:rPr>
        <w:t>Perkembangan Ketenagakerjaan Di Indonesia</w:t>
      </w:r>
      <w:r w:rsidRPr="009506DD">
        <w:rPr>
          <w:rFonts w:ascii="Book Antiqua" w:hAnsi="Book Antiqua" w:cs="Times New Roman"/>
          <w:sz w:val="24"/>
          <w:szCs w:val="24"/>
        </w:rPr>
        <w:t xml:space="preserve"> Menteri Tenaga Kerja dan Transmigrasi Republik Indonesia.</w:t>
      </w:r>
    </w:p>
    <w:p w14:paraId="42D1D161" w14:textId="77777777" w:rsidR="00D32DC6" w:rsidRPr="009506DD" w:rsidRDefault="00D32DC6" w:rsidP="00D32DC6">
      <w:pPr>
        <w:pStyle w:val="TeksCatatanKaki"/>
        <w:tabs>
          <w:tab w:val="left" w:pos="709"/>
        </w:tabs>
        <w:ind w:left="709" w:hanging="709"/>
        <w:jc w:val="both"/>
        <w:rPr>
          <w:rFonts w:ascii="Book Antiqua" w:hAnsi="Book Antiqua" w:cs="Times New Roman"/>
          <w:sz w:val="24"/>
          <w:szCs w:val="24"/>
        </w:rPr>
      </w:pPr>
    </w:p>
    <w:p w14:paraId="498D1758" w14:textId="49CE2A8A" w:rsidR="00D32DC6" w:rsidRPr="009506DD" w:rsidRDefault="00D32DC6" w:rsidP="00D32DC6">
      <w:pPr>
        <w:pStyle w:val="TeksCatatanKaki"/>
        <w:ind w:left="709" w:hanging="709"/>
        <w:jc w:val="both"/>
        <w:rPr>
          <w:rFonts w:ascii="Book Antiqua" w:hAnsi="Book Antiqua" w:cs="Times New Roman"/>
          <w:sz w:val="24"/>
          <w:szCs w:val="24"/>
        </w:rPr>
      </w:pPr>
      <w:proofErr w:type="spellStart"/>
      <w:r w:rsidRPr="009506DD">
        <w:rPr>
          <w:rFonts w:ascii="Book Antiqua" w:hAnsi="Book Antiqua" w:cs="Times New Roman"/>
          <w:sz w:val="24"/>
          <w:szCs w:val="24"/>
        </w:rPr>
        <w:t>Lamijan</w:t>
      </w:r>
      <w:proofErr w:type="spellEnd"/>
      <w:r w:rsidRPr="009506DD">
        <w:rPr>
          <w:rFonts w:ascii="Book Antiqua" w:hAnsi="Book Antiqua" w:cs="Times New Roman"/>
          <w:sz w:val="24"/>
          <w:szCs w:val="24"/>
        </w:rPr>
        <w:t xml:space="preserve"> &amp; Jamal </w:t>
      </w:r>
      <w:proofErr w:type="spellStart"/>
      <w:r w:rsidRPr="009506DD">
        <w:rPr>
          <w:rFonts w:ascii="Book Antiqua" w:hAnsi="Book Antiqua" w:cs="Times New Roman"/>
          <w:sz w:val="24"/>
          <w:szCs w:val="24"/>
        </w:rPr>
        <w:t>wiwoho</w:t>
      </w:r>
      <w:proofErr w:type="spellEnd"/>
      <w:r w:rsidRPr="009506DD">
        <w:rPr>
          <w:rFonts w:ascii="Book Antiqua" w:hAnsi="Book Antiqua" w:cs="Times New Roman"/>
          <w:sz w:val="24"/>
          <w:szCs w:val="24"/>
        </w:rPr>
        <w:t>,</w:t>
      </w:r>
      <w:r w:rsidRPr="009506DD">
        <w:rPr>
          <w:rFonts w:ascii="Book Antiqua" w:hAnsi="Book Antiqua" w:cs="Times New Roman"/>
          <w:sz w:val="24"/>
          <w:szCs w:val="24"/>
        </w:rPr>
        <w:t xml:space="preserve"> (2021), </w:t>
      </w:r>
      <w:r w:rsidRPr="009506DD">
        <w:rPr>
          <w:rFonts w:ascii="Book Antiqua" w:hAnsi="Book Antiqua" w:cs="Times New Roman"/>
          <w:i/>
          <w:iCs/>
          <w:sz w:val="24"/>
          <w:szCs w:val="24"/>
        </w:rPr>
        <w:t>Upah Kerja Dan Keadilan: Suatu Tinjauan Teoretis</w:t>
      </w:r>
      <w:r w:rsidRPr="009506DD">
        <w:rPr>
          <w:rFonts w:ascii="Book Antiqua" w:hAnsi="Book Antiqua" w:cs="Times New Roman"/>
          <w:sz w:val="24"/>
          <w:szCs w:val="24"/>
        </w:rPr>
        <w:t>, Penerbit CV. Pena Persada.</w:t>
      </w:r>
    </w:p>
    <w:p w14:paraId="44C556B9" w14:textId="77777777" w:rsidR="00D32DC6" w:rsidRPr="009506DD" w:rsidRDefault="00D32DC6" w:rsidP="00D32DC6">
      <w:pPr>
        <w:pStyle w:val="TeksCatatanKaki"/>
        <w:tabs>
          <w:tab w:val="left" w:pos="709"/>
        </w:tabs>
        <w:ind w:left="709" w:hanging="709"/>
        <w:jc w:val="both"/>
        <w:rPr>
          <w:rFonts w:ascii="Book Antiqua" w:hAnsi="Book Antiqua" w:cs="Times New Roman"/>
          <w:sz w:val="24"/>
          <w:szCs w:val="24"/>
        </w:rPr>
      </w:pPr>
    </w:p>
    <w:p w14:paraId="619CC32F" w14:textId="68AC0E17" w:rsidR="00D32DC6" w:rsidRPr="009506DD" w:rsidRDefault="00D32DC6" w:rsidP="00D32DC6">
      <w:pPr>
        <w:pStyle w:val="TeksCatatanKaki"/>
        <w:ind w:left="709" w:hanging="709"/>
        <w:jc w:val="both"/>
        <w:rPr>
          <w:rFonts w:ascii="Book Antiqua" w:hAnsi="Book Antiqua" w:cs="Times New Roman"/>
          <w:sz w:val="24"/>
          <w:szCs w:val="24"/>
          <w:lang w:val="en-US"/>
        </w:rPr>
      </w:pPr>
      <w:r w:rsidRPr="009506DD">
        <w:rPr>
          <w:rFonts w:ascii="Book Antiqua" w:hAnsi="Book Antiqua" w:cs="Times New Roman"/>
          <w:sz w:val="24"/>
          <w:szCs w:val="24"/>
        </w:rPr>
        <w:t xml:space="preserve">Nur Solikin, </w:t>
      </w:r>
      <w:r w:rsidR="00E64F15" w:rsidRPr="009506DD">
        <w:rPr>
          <w:rFonts w:ascii="Book Antiqua" w:hAnsi="Book Antiqua" w:cs="Times New Roman"/>
          <w:sz w:val="24"/>
          <w:szCs w:val="24"/>
        </w:rPr>
        <w:t xml:space="preserve">(2019), </w:t>
      </w:r>
      <w:r w:rsidRPr="009506DD">
        <w:rPr>
          <w:rFonts w:ascii="Book Antiqua" w:hAnsi="Book Antiqua" w:cs="Times New Roman"/>
          <w:i/>
          <w:iCs/>
          <w:sz w:val="24"/>
          <w:szCs w:val="24"/>
        </w:rPr>
        <w:t>Pengantar Metodologi Penelitian Hukum</w:t>
      </w:r>
      <w:r w:rsidRPr="009506DD">
        <w:rPr>
          <w:rFonts w:ascii="Book Antiqua" w:hAnsi="Book Antiqua" w:cs="Times New Roman"/>
          <w:sz w:val="24"/>
          <w:szCs w:val="24"/>
        </w:rPr>
        <w:t xml:space="preserve">, CV. Penerbit </w:t>
      </w:r>
      <w:proofErr w:type="spellStart"/>
      <w:r w:rsidRPr="009506DD">
        <w:rPr>
          <w:rFonts w:ascii="Book Antiqua" w:hAnsi="Book Antiqua" w:cs="Times New Roman"/>
          <w:sz w:val="24"/>
          <w:szCs w:val="24"/>
        </w:rPr>
        <w:t>Qiara</w:t>
      </w:r>
      <w:proofErr w:type="spellEnd"/>
      <w:r w:rsidRPr="009506DD">
        <w:rPr>
          <w:rFonts w:ascii="Book Antiqua" w:hAnsi="Book Antiqua" w:cs="Times New Roman"/>
          <w:sz w:val="24"/>
          <w:szCs w:val="24"/>
        </w:rPr>
        <w:t xml:space="preserve"> Media</w:t>
      </w:r>
      <w:r w:rsidR="00E64F15" w:rsidRPr="009506DD">
        <w:rPr>
          <w:rFonts w:ascii="Book Antiqua" w:hAnsi="Book Antiqua" w:cs="Times New Roman"/>
          <w:sz w:val="24"/>
          <w:szCs w:val="24"/>
        </w:rPr>
        <w:t xml:space="preserve">. </w:t>
      </w:r>
    </w:p>
    <w:p w14:paraId="55F8C2F5" w14:textId="77777777" w:rsidR="00D32DC6" w:rsidRPr="009506DD" w:rsidRDefault="00D32DC6" w:rsidP="00D32DC6">
      <w:pPr>
        <w:pStyle w:val="TeksCatatanKaki"/>
        <w:tabs>
          <w:tab w:val="left" w:pos="709"/>
        </w:tabs>
        <w:ind w:left="709" w:hanging="709"/>
        <w:jc w:val="both"/>
        <w:rPr>
          <w:rFonts w:ascii="Book Antiqua" w:hAnsi="Book Antiqua" w:cs="Times New Roman"/>
          <w:sz w:val="24"/>
          <w:szCs w:val="24"/>
        </w:rPr>
      </w:pPr>
    </w:p>
    <w:p w14:paraId="435C0586" w14:textId="0E2CA5CA" w:rsidR="00D32DC6" w:rsidRPr="009506DD" w:rsidRDefault="00D32DC6" w:rsidP="00D32DC6">
      <w:pPr>
        <w:pStyle w:val="TeksCatatanKaki"/>
        <w:ind w:left="709" w:hanging="709"/>
        <w:jc w:val="both"/>
        <w:rPr>
          <w:rFonts w:ascii="Book Antiqua" w:hAnsi="Book Antiqua" w:cs="Times New Roman"/>
          <w:sz w:val="24"/>
          <w:szCs w:val="24"/>
        </w:rPr>
      </w:pPr>
      <w:r w:rsidRPr="009506DD">
        <w:rPr>
          <w:rFonts w:ascii="Book Antiqua" w:hAnsi="Book Antiqua" w:cs="Times New Roman"/>
          <w:sz w:val="24"/>
          <w:szCs w:val="24"/>
        </w:rPr>
        <w:t xml:space="preserve">Rini Nurhayati </w:t>
      </w:r>
      <w:proofErr w:type="spellStart"/>
      <w:r w:rsidRPr="009506DD">
        <w:rPr>
          <w:rFonts w:ascii="Book Antiqua" w:hAnsi="Book Antiqua" w:cs="Times New Roman"/>
          <w:sz w:val="24"/>
          <w:szCs w:val="24"/>
        </w:rPr>
        <w:t>et</w:t>
      </w:r>
      <w:proofErr w:type="spellEnd"/>
      <w:r w:rsidRPr="009506DD">
        <w:rPr>
          <w:rFonts w:ascii="Book Antiqua" w:hAnsi="Book Antiqua" w:cs="Times New Roman"/>
          <w:sz w:val="24"/>
          <w:szCs w:val="24"/>
        </w:rPr>
        <w:t xml:space="preserve"> </w:t>
      </w:r>
      <w:proofErr w:type="spellStart"/>
      <w:r w:rsidRPr="009506DD">
        <w:rPr>
          <w:rFonts w:ascii="Book Antiqua" w:hAnsi="Book Antiqua" w:cs="Times New Roman"/>
          <w:sz w:val="24"/>
          <w:szCs w:val="24"/>
        </w:rPr>
        <w:t>al.</w:t>
      </w:r>
      <w:proofErr w:type="spellEnd"/>
      <w:r w:rsidRPr="009506DD">
        <w:rPr>
          <w:rFonts w:ascii="Book Antiqua" w:hAnsi="Book Antiqua" w:cs="Times New Roman"/>
          <w:sz w:val="24"/>
          <w:szCs w:val="24"/>
        </w:rPr>
        <w:t xml:space="preserve">, </w:t>
      </w:r>
      <w:r w:rsidR="00E64F15" w:rsidRPr="009506DD">
        <w:rPr>
          <w:rFonts w:ascii="Book Antiqua" w:hAnsi="Book Antiqua" w:cs="Times New Roman"/>
          <w:sz w:val="24"/>
          <w:szCs w:val="24"/>
        </w:rPr>
        <w:t xml:space="preserve">(2024), </w:t>
      </w:r>
      <w:r w:rsidRPr="009506DD">
        <w:rPr>
          <w:rFonts w:ascii="Book Antiqua" w:hAnsi="Book Antiqua" w:cs="Times New Roman"/>
          <w:i/>
          <w:iCs/>
          <w:sz w:val="24"/>
          <w:szCs w:val="24"/>
        </w:rPr>
        <w:t>Rencana Tenaga Kerja Nasional 2025-2029</w:t>
      </w:r>
      <w:r w:rsidRPr="009506DD">
        <w:rPr>
          <w:rFonts w:ascii="Book Antiqua" w:hAnsi="Book Antiqua" w:cs="Times New Roman"/>
          <w:sz w:val="24"/>
          <w:szCs w:val="24"/>
        </w:rPr>
        <w:t xml:space="preserve"> (</w:t>
      </w:r>
      <w:proofErr w:type="spellStart"/>
      <w:r w:rsidRPr="009506DD">
        <w:rPr>
          <w:rFonts w:ascii="Book Antiqua" w:hAnsi="Book Antiqua" w:cs="Times New Roman"/>
          <w:sz w:val="24"/>
          <w:szCs w:val="24"/>
        </w:rPr>
        <w:t>Kementrian</w:t>
      </w:r>
      <w:proofErr w:type="spellEnd"/>
      <w:r w:rsidRPr="009506DD">
        <w:rPr>
          <w:rFonts w:ascii="Book Antiqua" w:hAnsi="Book Antiqua" w:cs="Times New Roman"/>
          <w:sz w:val="24"/>
          <w:szCs w:val="24"/>
        </w:rPr>
        <w:t xml:space="preserve"> Ketenagakerjaan RI Badan Perencanaan dan Pengembangan Ketenagakerjaan Pusat Perencanaan Ketenagakerjaan).</w:t>
      </w:r>
    </w:p>
    <w:p w14:paraId="3C4CBB53" w14:textId="77777777" w:rsidR="00D32DC6" w:rsidRPr="009506DD" w:rsidRDefault="00D32DC6" w:rsidP="00D32DC6">
      <w:pPr>
        <w:pStyle w:val="TeksCatatanKaki"/>
        <w:ind w:left="709" w:hanging="709"/>
        <w:jc w:val="both"/>
        <w:rPr>
          <w:rFonts w:ascii="Book Antiqua" w:hAnsi="Book Antiqua" w:cs="Times New Roman"/>
          <w:sz w:val="24"/>
          <w:szCs w:val="24"/>
        </w:rPr>
      </w:pPr>
    </w:p>
    <w:p w14:paraId="66BB2A3A" w14:textId="77777777" w:rsidR="00D32DC6" w:rsidRPr="009506DD" w:rsidRDefault="00D32DC6" w:rsidP="00D32DC6">
      <w:pPr>
        <w:pStyle w:val="TeksCatatanKaki"/>
        <w:ind w:left="709" w:hanging="709"/>
        <w:jc w:val="both"/>
        <w:rPr>
          <w:rFonts w:ascii="Book Antiqua" w:hAnsi="Book Antiqua" w:cs="Times New Roman"/>
          <w:sz w:val="24"/>
          <w:szCs w:val="24"/>
          <w:lang w:val="en-US"/>
        </w:rPr>
      </w:pPr>
      <w:proofErr w:type="spellStart"/>
      <w:r w:rsidRPr="009506DD">
        <w:rPr>
          <w:rFonts w:ascii="Book Antiqua" w:hAnsi="Book Antiqua" w:cs="Times New Roman"/>
          <w:sz w:val="24"/>
          <w:szCs w:val="24"/>
        </w:rPr>
        <w:t>Undang-Undang</w:t>
      </w:r>
      <w:proofErr w:type="spellEnd"/>
      <w:r w:rsidRPr="009506DD">
        <w:rPr>
          <w:rFonts w:ascii="Book Antiqua" w:hAnsi="Book Antiqua" w:cs="Times New Roman"/>
          <w:sz w:val="24"/>
          <w:szCs w:val="24"/>
        </w:rPr>
        <w:t xml:space="preserve"> Republik Indonesia Nomor 13 Tahun 2003 Tentang Hukum Ketenagakerjaan (2003).</w:t>
      </w:r>
    </w:p>
    <w:p w14:paraId="354FF36C" w14:textId="77777777" w:rsidR="00D32DC6" w:rsidRPr="009506DD" w:rsidRDefault="00D32DC6" w:rsidP="00D32DC6">
      <w:pPr>
        <w:pStyle w:val="TeksCatatanKaki"/>
        <w:tabs>
          <w:tab w:val="left" w:pos="709"/>
        </w:tabs>
        <w:ind w:left="709" w:hanging="709"/>
        <w:jc w:val="both"/>
        <w:rPr>
          <w:rFonts w:ascii="Book Antiqua" w:hAnsi="Book Antiqua" w:cs="Times New Roman"/>
          <w:sz w:val="24"/>
          <w:szCs w:val="24"/>
        </w:rPr>
      </w:pPr>
    </w:p>
    <w:p w14:paraId="73FC109D" w14:textId="77777777" w:rsidR="00D32DC6" w:rsidRPr="009506DD" w:rsidRDefault="00D32DC6" w:rsidP="00E64F15">
      <w:pPr>
        <w:pStyle w:val="TeksCatatanKaki"/>
        <w:ind w:left="709" w:hanging="709"/>
        <w:jc w:val="both"/>
        <w:rPr>
          <w:rFonts w:ascii="Book Antiqua" w:hAnsi="Book Antiqua" w:cs="Times New Roman"/>
          <w:sz w:val="24"/>
          <w:szCs w:val="24"/>
        </w:rPr>
      </w:pPr>
      <w:r w:rsidRPr="009506DD">
        <w:rPr>
          <w:rFonts w:ascii="Book Antiqua" w:hAnsi="Book Antiqua" w:cs="Times New Roman"/>
          <w:sz w:val="24"/>
          <w:szCs w:val="24"/>
        </w:rPr>
        <w:t xml:space="preserve">Aji Halim Rahman, “Sistem Upah Berdasarkan Prinsip Keadilan Dalam </w:t>
      </w:r>
      <w:proofErr w:type="spellStart"/>
      <w:r w:rsidRPr="009506DD">
        <w:rPr>
          <w:rFonts w:ascii="Book Antiqua" w:hAnsi="Book Antiqua" w:cs="Times New Roman"/>
          <w:sz w:val="24"/>
          <w:szCs w:val="24"/>
        </w:rPr>
        <w:t>Konsepnegara</w:t>
      </w:r>
      <w:proofErr w:type="spellEnd"/>
      <w:r w:rsidRPr="009506DD">
        <w:rPr>
          <w:rFonts w:ascii="Book Antiqua" w:hAnsi="Book Antiqua" w:cs="Times New Roman"/>
          <w:sz w:val="24"/>
          <w:szCs w:val="24"/>
        </w:rPr>
        <w:t xml:space="preserve"> Kesejahteraan (</w:t>
      </w:r>
      <w:proofErr w:type="spellStart"/>
      <w:r w:rsidRPr="009506DD">
        <w:rPr>
          <w:rFonts w:ascii="Book Antiqua" w:hAnsi="Book Antiqua" w:cs="Times New Roman"/>
          <w:sz w:val="24"/>
          <w:szCs w:val="24"/>
        </w:rPr>
        <w:t>Welfare</w:t>
      </w:r>
      <w:proofErr w:type="spellEnd"/>
      <w:r w:rsidRPr="009506DD">
        <w:rPr>
          <w:rFonts w:ascii="Book Antiqua" w:hAnsi="Book Antiqua" w:cs="Times New Roman"/>
          <w:sz w:val="24"/>
          <w:szCs w:val="24"/>
        </w:rPr>
        <w:t xml:space="preserve"> State),” </w:t>
      </w:r>
      <w:proofErr w:type="spellStart"/>
      <w:r w:rsidRPr="009506DD">
        <w:rPr>
          <w:rFonts w:ascii="Book Antiqua" w:hAnsi="Book Antiqua" w:cs="Times New Roman"/>
          <w:sz w:val="24"/>
          <w:szCs w:val="24"/>
        </w:rPr>
        <w:t>Presumption</w:t>
      </w:r>
      <w:proofErr w:type="spellEnd"/>
      <w:r w:rsidRPr="009506DD">
        <w:rPr>
          <w:rFonts w:ascii="Book Antiqua" w:hAnsi="Book Antiqua" w:cs="Times New Roman"/>
          <w:sz w:val="24"/>
          <w:szCs w:val="24"/>
        </w:rPr>
        <w:t xml:space="preserve"> </w:t>
      </w:r>
      <w:proofErr w:type="spellStart"/>
      <w:r w:rsidRPr="009506DD">
        <w:rPr>
          <w:rFonts w:ascii="Book Antiqua" w:hAnsi="Book Antiqua" w:cs="Times New Roman"/>
          <w:sz w:val="24"/>
          <w:szCs w:val="24"/>
        </w:rPr>
        <w:t>of</w:t>
      </w:r>
      <w:proofErr w:type="spellEnd"/>
      <w:r w:rsidRPr="009506DD">
        <w:rPr>
          <w:rFonts w:ascii="Book Antiqua" w:hAnsi="Book Antiqua" w:cs="Times New Roman"/>
          <w:sz w:val="24"/>
          <w:szCs w:val="24"/>
        </w:rPr>
        <w:t xml:space="preserve"> Law, no. 2 (</w:t>
      </w:r>
      <w:proofErr w:type="spellStart"/>
      <w:r w:rsidRPr="009506DD">
        <w:rPr>
          <w:rFonts w:ascii="Book Antiqua" w:hAnsi="Book Antiqua" w:cs="Times New Roman"/>
          <w:sz w:val="24"/>
          <w:szCs w:val="24"/>
        </w:rPr>
        <w:t>n.d</w:t>
      </w:r>
      <w:proofErr w:type="spellEnd"/>
      <w:r w:rsidRPr="009506DD">
        <w:rPr>
          <w:rFonts w:ascii="Book Antiqua" w:hAnsi="Book Antiqua" w:cs="Times New Roman"/>
          <w:sz w:val="24"/>
          <w:szCs w:val="24"/>
        </w:rPr>
        <w:t xml:space="preserve">.), </w:t>
      </w:r>
      <w:hyperlink r:id="rId9" w:history="1">
        <w:r w:rsidRPr="009506DD">
          <w:rPr>
            <w:rStyle w:val="Hyperlink"/>
            <w:rFonts w:ascii="Book Antiqua" w:hAnsi="Book Antiqua"/>
            <w:sz w:val="24"/>
            <w:szCs w:val="24"/>
          </w:rPr>
          <w:t>https://jurnal.ugm.ac.id/jmh/article/view/16677</w:t>
        </w:r>
      </w:hyperlink>
      <w:r w:rsidRPr="009506DD">
        <w:rPr>
          <w:rFonts w:ascii="Book Antiqua" w:hAnsi="Book Antiqua" w:cs="Times New Roman"/>
          <w:sz w:val="24"/>
          <w:szCs w:val="24"/>
        </w:rPr>
        <w:t>,</w:t>
      </w:r>
    </w:p>
    <w:p w14:paraId="28164C60" w14:textId="77777777" w:rsidR="00D32DC6" w:rsidRPr="009506DD" w:rsidRDefault="00D32DC6" w:rsidP="00D32DC6">
      <w:pPr>
        <w:pStyle w:val="TeksCatatanKaki"/>
        <w:ind w:left="851" w:hanging="851"/>
        <w:jc w:val="both"/>
        <w:rPr>
          <w:rFonts w:ascii="Book Antiqua" w:hAnsi="Book Antiqua" w:cs="Times New Roman"/>
          <w:sz w:val="24"/>
          <w:szCs w:val="24"/>
        </w:rPr>
      </w:pPr>
    </w:p>
    <w:p w14:paraId="7A7CC3BB" w14:textId="49211D87" w:rsidR="00D32DC6" w:rsidRPr="009506DD" w:rsidRDefault="00D32DC6" w:rsidP="00D32DC6">
      <w:pPr>
        <w:pStyle w:val="TeksCatatanKaki"/>
        <w:ind w:left="851" w:hanging="851"/>
        <w:jc w:val="both"/>
        <w:rPr>
          <w:rFonts w:ascii="Book Antiqua" w:hAnsi="Book Antiqua" w:cs="Times New Roman"/>
          <w:sz w:val="24"/>
          <w:szCs w:val="24"/>
        </w:rPr>
      </w:pPr>
      <w:r w:rsidRPr="009506DD">
        <w:rPr>
          <w:rFonts w:ascii="Book Antiqua" w:hAnsi="Book Antiqua" w:cs="Times New Roman"/>
          <w:sz w:val="24"/>
          <w:szCs w:val="24"/>
        </w:rPr>
        <w:t xml:space="preserve">H Zulkarnain Ibrahim, </w:t>
      </w:r>
      <w:r w:rsidR="009506DD" w:rsidRPr="009506DD">
        <w:rPr>
          <w:rFonts w:ascii="Book Antiqua" w:hAnsi="Book Antiqua" w:cs="Times New Roman"/>
          <w:sz w:val="24"/>
          <w:szCs w:val="24"/>
        </w:rPr>
        <w:t xml:space="preserve">(2015), </w:t>
      </w:r>
      <w:r w:rsidRPr="009506DD">
        <w:rPr>
          <w:rFonts w:ascii="Book Antiqua" w:hAnsi="Book Antiqua" w:cs="Times New Roman"/>
          <w:sz w:val="24"/>
          <w:szCs w:val="24"/>
        </w:rPr>
        <w:t xml:space="preserve">Hakikat Hukum Pengupahan Dalam Upaya Mewujudkan Kesejahteraan Sosial Pekerja,” </w:t>
      </w:r>
      <w:r w:rsidRPr="009506DD">
        <w:rPr>
          <w:rFonts w:ascii="Book Antiqua" w:hAnsi="Book Antiqua" w:cs="Times New Roman"/>
          <w:i/>
          <w:iCs/>
          <w:sz w:val="24"/>
          <w:szCs w:val="24"/>
        </w:rPr>
        <w:t>MMH</w:t>
      </w:r>
      <w:r w:rsidRPr="009506DD">
        <w:rPr>
          <w:rFonts w:ascii="Book Antiqua" w:hAnsi="Book Antiqua" w:cs="Times New Roman"/>
          <w:sz w:val="24"/>
          <w:szCs w:val="24"/>
        </w:rPr>
        <w:t xml:space="preserve"> 44, no. 4</w:t>
      </w:r>
      <w:r w:rsidR="009506DD" w:rsidRPr="009506DD">
        <w:rPr>
          <w:rFonts w:ascii="Book Antiqua" w:hAnsi="Book Antiqua" w:cs="Times New Roman"/>
          <w:sz w:val="24"/>
          <w:szCs w:val="24"/>
        </w:rPr>
        <w:t xml:space="preserve">. </w:t>
      </w:r>
    </w:p>
    <w:p w14:paraId="1F6DDA5E" w14:textId="77777777" w:rsidR="00D32DC6" w:rsidRPr="009506DD" w:rsidRDefault="00D32DC6" w:rsidP="00D32DC6">
      <w:pPr>
        <w:pStyle w:val="TeksCatatanKaki"/>
        <w:ind w:left="851" w:hanging="851"/>
        <w:jc w:val="both"/>
        <w:rPr>
          <w:rFonts w:ascii="Book Antiqua" w:hAnsi="Book Antiqua" w:cs="Times New Roman"/>
          <w:sz w:val="24"/>
          <w:szCs w:val="24"/>
        </w:rPr>
      </w:pPr>
    </w:p>
    <w:p w14:paraId="545EFE52" w14:textId="77777777" w:rsidR="00D32DC6" w:rsidRPr="009506DD" w:rsidRDefault="00D32DC6" w:rsidP="00D32DC6">
      <w:pPr>
        <w:pStyle w:val="TeksCatatanKaki"/>
        <w:ind w:left="851" w:hanging="851"/>
        <w:jc w:val="both"/>
        <w:rPr>
          <w:rFonts w:ascii="Book Antiqua" w:hAnsi="Book Antiqua" w:cs="Times New Roman"/>
          <w:sz w:val="24"/>
          <w:szCs w:val="24"/>
          <w:lang w:val="en-US"/>
        </w:rPr>
      </w:pPr>
      <w:r w:rsidRPr="009506DD">
        <w:rPr>
          <w:rFonts w:ascii="Book Antiqua" w:hAnsi="Book Antiqua" w:cs="Times New Roman"/>
          <w:sz w:val="24"/>
          <w:szCs w:val="24"/>
        </w:rPr>
        <w:t xml:space="preserve">Ismi Pratiwi Podungge, “Eksistensi Serikat Buruh Dalam Upaya Memperjuangkan Hak Upah Pekerja (Dalam Penetapan Upah Minimum),” </w:t>
      </w:r>
      <w:r w:rsidRPr="009506DD">
        <w:rPr>
          <w:rFonts w:ascii="Book Antiqua" w:hAnsi="Book Antiqua" w:cs="Times New Roman"/>
          <w:i/>
          <w:iCs/>
          <w:sz w:val="24"/>
          <w:szCs w:val="24"/>
        </w:rPr>
        <w:t xml:space="preserve">Jurnal Hukum </w:t>
      </w:r>
      <w:proofErr w:type="spellStart"/>
      <w:r w:rsidRPr="009506DD">
        <w:rPr>
          <w:rFonts w:ascii="Book Antiqua" w:hAnsi="Book Antiqua" w:cs="Times New Roman"/>
          <w:i/>
          <w:iCs/>
          <w:sz w:val="24"/>
          <w:szCs w:val="24"/>
        </w:rPr>
        <w:t>Lex</w:t>
      </w:r>
      <w:proofErr w:type="spellEnd"/>
      <w:r w:rsidRPr="009506DD">
        <w:rPr>
          <w:rFonts w:ascii="Book Antiqua" w:hAnsi="Book Antiqua" w:cs="Times New Roman"/>
          <w:i/>
          <w:iCs/>
          <w:sz w:val="24"/>
          <w:szCs w:val="24"/>
        </w:rPr>
        <w:t xml:space="preserve"> Generalis</w:t>
      </w:r>
      <w:r w:rsidRPr="009506DD">
        <w:rPr>
          <w:rFonts w:ascii="Book Antiqua" w:hAnsi="Book Antiqua" w:cs="Times New Roman"/>
          <w:sz w:val="24"/>
          <w:szCs w:val="24"/>
        </w:rPr>
        <w:t xml:space="preserve"> 1, no. 2 (2020), https://jhlg.rewangrencang.com/.</w:t>
      </w:r>
    </w:p>
    <w:p w14:paraId="5B4F7624" w14:textId="77777777" w:rsidR="00D32DC6" w:rsidRPr="009506DD" w:rsidRDefault="00D32DC6" w:rsidP="00D32DC6">
      <w:pPr>
        <w:pStyle w:val="TeksCatatanKaki"/>
        <w:ind w:left="851" w:hanging="851"/>
        <w:jc w:val="both"/>
        <w:rPr>
          <w:rFonts w:ascii="Book Antiqua" w:hAnsi="Book Antiqua" w:cs="Times New Roman"/>
          <w:sz w:val="24"/>
          <w:szCs w:val="24"/>
        </w:rPr>
      </w:pPr>
    </w:p>
    <w:p w14:paraId="12742191" w14:textId="29C8768D" w:rsidR="00D32DC6" w:rsidRPr="009506DD" w:rsidRDefault="00D32DC6" w:rsidP="00D32DC6">
      <w:pPr>
        <w:pStyle w:val="TeksCatatanKaki"/>
        <w:ind w:left="851" w:hanging="851"/>
        <w:jc w:val="both"/>
        <w:rPr>
          <w:rFonts w:ascii="Book Antiqua" w:hAnsi="Book Antiqua" w:cs="Times New Roman"/>
          <w:sz w:val="24"/>
          <w:szCs w:val="24"/>
        </w:rPr>
      </w:pPr>
      <w:r w:rsidRPr="009506DD">
        <w:rPr>
          <w:rFonts w:ascii="Book Antiqua" w:hAnsi="Book Antiqua" w:cs="Times New Roman"/>
          <w:sz w:val="24"/>
          <w:szCs w:val="24"/>
        </w:rPr>
        <w:t xml:space="preserve">M J Maspaitella </w:t>
      </w:r>
      <w:proofErr w:type="spellStart"/>
      <w:r w:rsidRPr="009506DD">
        <w:rPr>
          <w:rFonts w:ascii="Book Antiqua" w:hAnsi="Book Antiqua" w:cs="Times New Roman"/>
          <w:sz w:val="24"/>
          <w:szCs w:val="24"/>
        </w:rPr>
        <w:t>and</w:t>
      </w:r>
      <w:proofErr w:type="spellEnd"/>
      <w:r w:rsidRPr="009506DD">
        <w:rPr>
          <w:rFonts w:ascii="Book Antiqua" w:hAnsi="Book Antiqua" w:cs="Times New Roman"/>
          <w:sz w:val="24"/>
          <w:szCs w:val="24"/>
        </w:rPr>
        <w:t xml:space="preserve"> Nancy </w:t>
      </w:r>
      <w:proofErr w:type="spellStart"/>
      <w:r w:rsidRPr="009506DD">
        <w:rPr>
          <w:rFonts w:ascii="Book Antiqua" w:hAnsi="Book Antiqua" w:cs="Times New Roman"/>
          <w:sz w:val="24"/>
          <w:szCs w:val="24"/>
        </w:rPr>
        <w:t>Rahakbauwi</w:t>
      </w:r>
      <w:proofErr w:type="spellEnd"/>
      <w:r w:rsidRPr="009506DD">
        <w:rPr>
          <w:rFonts w:ascii="Book Antiqua" w:hAnsi="Book Antiqua" w:cs="Times New Roman"/>
          <w:sz w:val="24"/>
          <w:szCs w:val="24"/>
        </w:rPr>
        <w:t xml:space="preserve">, </w:t>
      </w:r>
      <w:r w:rsidRPr="009506DD">
        <w:rPr>
          <w:rFonts w:ascii="Book Antiqua" w:hAnsi="Book Antiqua" w:cs="Times New Roman"/>
          <w:sz w:val="24"/>
          <w:szCs w:val="24"/>
        </w:rPr>
        <w:t xml:space="preserve">(2014), </w:t>
      </w:r>
      <w:r w:rsidRPr="009506DD">
        <w:rPr>
          <w:rFonts w:ascii="Book Antiqua" w:hAnsi="Book Antiqua" w:cs="Times New Roman"/>
          <w:sz w:val="24"/>
          <w:szCs w:val="24"/>
        </w:rPr>
        <w:t>Pembangunan Kesejahteraan Sosial:</w:t>
      </w:r>
      <w:r w:rsidRPr="009506DD">
        <w:rPr>
          <w:rFonts w:ascii="Book Antiqua" w:hAnsi="Book Antiqua" w:cs="Times New Roman"/>
          <w:sz w:val="24"/>
          <w:szCs w:val="24"/>
        </w:rPr>
        <w:t xml:space="preserve"> </w:t>
      </w:r>
      <w:r w:rsidRPr="009506DD">
        <w:rPr>
          <w:rFonts w:ascii="Book Antiqua" w:hAnsi="Book Antiqua" w:cs="Times New Roman"/>
          <w:sz w:val="24"/>
          <w:szCs w:val="24"/>
        </w:rPr>
        <w:t xml:space="preserve">Pemberdayaan Masyarakat Dalam Pendekatan Pekerja Sosial,” </w:t>
      </w:r>
      <w:r w:rsidRPr="009506DD">
        <w:rPr>
          <w:rFonts w:ascii="Book Antiqua" w:hAnsi="Book Antiqua" w:cs="Times New Roman"/>
          <w:i/>
          <w:iCs/>
          <w:sz w:val="24"/>
          <w:szCs w:val="24"/>
        </w:rPr>
        <w:t>Aspirasi</w:t>
      </w:r>
      <w:r w:rsidRPr="009506DD">
        <w:rPr>
          <w:rFonts w:ascii="Book Antiqua" w:hAnsi="Book Antiqua" w:cs="Times New Roman"/>
          <w:sz w:val="24"/>
          <w:szCs w:val="24"/>
        </w:rPr>
        <w:t xml:space="preserve"> 5</w:t>
      </w:r>
      <w:r w:rsidRPr="009506DD">
        <w:rPr>
          <w:rFonts w:ascii="Book Antiqua" w:hAnsi="Book Antiqua" w:cs="Times New Roman"/>
          <w:sz w:val="24"/>
          <w:szCs w:val="24"/>
        </w:rPr>
        <w:t xml:space="preserve">. </w:t>
      </w:r>
    </w:p>
    <w:p w14:paraId="0C386D07" w14:textId="77777777" w:rsidR="00D32DC6" w:rsidRPr="009506DD" w:rsidRDefault="00D32DC6" w:rsidP="00D32DC6">
      <w:pPr>
        <w:pStyle w:val="TeksCatatanKaki"/>
        <w:ind w:left="851" w:hanging="851"/>
        <w:jc w:val="both"/>
        <w:rPr>
          <w:rFonts w:ascii="Book Antiqua" w:hAnsi="Book Antiqua" w:cs="Times New Roman"/>
          <w:sz w:val="24"/>
          <w:szCs w:val="24"/>
        </w:rPr>
      </w:pPr>
    </w:p>
    <w:p w14:paraId="6BBB659B" w14:textId="6E633165" w:rsidR="00D32DC6" w:rsidRPr="009506DD" w:rsidRDefault="00D32DC6" w:rsidP="00D32DC6">
      <w:pPr>
        <w:pStyle w:val="TeksCatatanKaki"/>
        <w:ind w:left="851" w:hanging="851"/>
        <w:jc w:val="both"/>
        <w:rPr>
          <w:rFonts w:ascii="Book Antiqua" w:hAnsi="Book Antiqua" w:cs="Times New Roman"/>
          <w:sz w:val="24"/>
          <w:szCs w:val="24"/>
        </w:rPr>
      </w:pPr>
      <w:r w:rsidRPr="009506DD">
        <w:rPr>
          <w:rFonts w:ascii="Book Antiqua" w:hAnsi="Book Antiqua" w:cs="Times New Roman"/>
          <w:sz w:val="24"/>
          <w:szCs w:val="24"/>
        </w:rPr>
        <w:lastRenderedPageBreak/>
        <w:t xml:space="preserve">M. Riyanto &amp; </w:t>
      </w:r>
      <w:proofErr w:type="spellStart"/>
      <w:r w:rsidRPr="009506DD">
        <w:rPr>
          <w:rFonts w:ascii="Book Antiqua" w:hAnsi="Book Antiqua" w:cs="Times New Roman"/>
          <w:sz w:val="24"/>
          <w:szCs w:val="24"/>
        </w:rPr>
        <w:t>Vitalina</w:t>
      </w:r>
      <w:proofErr w:type="spellEnd"/>
      <w:r w:rsidRPr="009506DD">
        <w:rPr>
          <w:rFonts w:ascii="Book Antiqua" w:hAnsi="Book Antiqua" w:cs="Times New Roman"/>
          <w:sz w:val="24"/>
          <w:szCs w:val="24"/>
        </w:rPr>
        <w:t xml:space="preserve"> </w:t>
      </w:r>
      <w:proofErr w:type="spellStart"/>
      <w:r w:rsidRPr="009506DD">
        <w:rPr>
          <w:rFonts w:ascii="Book Antiqua" w:hAnsi="Book Antiqua" w:cs="Times New Roman"/>
          <w:sz w:val="24"/>
          <w:szCs w:val="24"/>
        </w:rPr>
        <w:t>Kovalenko</w:t>
      </w:r>
      <w:proofErr w:type="spellEnd"/>
      <w:r w:rsidRPr="009506DD">
        <w:rPr>
          <w:rFonts w:ascii="Book Antiqua" w:hAnsi="Book Antiqua" w:cs="Times New Roman"/>
          <w:sz w:val="24"/>
          <w:szCs w:val="24"/>
        </w:rPr>
        <w:t>,</w:t>
      </w:r>
      <w:r w:rsidR="009506DD" w:rsidRPr="009506DD">
        <w:rPr>
          <w:rFonts w:ascii="Book Antiqua" w:hAnsi="Book Antiqua" w:cs="Times New Roman"/>
          <w:sz w:val="24"/>
          <w:szCs w:val="24"/>
        </w:rPr>
        <w:t xml:space="preserve"> (2023), </w:t>
      </w:r>
      <w:r w:rsidRPr="009506DD">
        <w:rPr>
          <w:rFonts w:ascii="Book Antiqua" w:hAnsi="Book Antiqua" w:cs="Times New Roman"/>
          <w:sz w:val="24"/>
          <w:szCs w:val="24"/>
        </w:rPr>
        <w:t>Partisipasi Masyarakat Menuju Negara Kesejahteraan: Memahami Pentingnya Peran Aktif Masyarakat Dalam Mewujudkan Kesejahteraan Bersama,” Jurnal Pembangunan Hukum Indonesia Vol. 5, No. 2.</w:t>
      </w:r>
    </w:p>
    <w:p w14:paraId="0F35D0C4" w14:textId="77777777" w:rsidR="00D32DC6" w:rsidRPr="009506DD" w:rsidRDefault="00D32DC6" w:rsidP="00D32DC6">
      <w:pPr>
        <w:pStyle w:val="TeksCatatanKaki"/>
        <w:ind w:left="851" w:hanging="851"/>
        <w:jc w:val="both"/>
        <w:rPr>
          <w:rFonts w:ascii="Book Antiqua" w:hAnsi="Book Antiqua" w:cs="Times New Roman"/>
          <w:sz w:val="24"/>
          <w:szCs w:val="24"/>
        </w:rPr>
      </w:pPr>
    </w:p>
    <w:p w14:paraId="1E96A095" w14:textId="77777777" w:rsidR="00D32DC6" w:rsidRPr="009506DD" w:rsidRDefault="00D32DC6" w:rsidP="00D32DC6">
      <w:pPr>
        <w:pStyle w:val="TeksCatatanKaki"/>
        <w:ind w:left="851" w:hanging="851"/>
        <w:jc w:val="both"/>
        <w:rPr>
          <w:rFonts w:ascii="Book Antiqua" w:hAnsi="Book Antiqua" w:cs="Times New Roman"/>
          <w:sz w:val="24"/>
          <w:szCs w:val="24"/>
        </w:rPr>
      </w:pPr>
      <w:r w:rsidRPr="009506DD">
        <w:rPr>
          <w:rFonts w:ascii="Book Antiqua" w:hAnsi="Book Antiqua" w:cs="Times New Roman"/>
          <w:sz w:val="24"/>
          <w:szCs w:val="24"/>
        </w:rPr>
        <w:t xml:space="preserve">Muyassar, “Analisis Kebijakan </w:t>
      </w:r>
      <w:proofErr w:type="spellStart"/>
      <w:r w:rsidRPr="009506DD">
        <w:rPr>
          <w:rFonts w:ascii="Book Antiqua" w:hAnsi="Book Antiqua" w:cs="Times New Roman"/>
          <w:sz w:val="24"/>
          <w:szCs w:val="24"/>
        </w:rPr>
        <w:t>Redistribusi</w:t>
      </w:r>
      <w:proofErr w:type="spellEnd"/>
      <w:r w:rsidRPr="009506DD">
        <w:rPr>
          <w:rFonts w:ascii="Book Antiqua" w:hAnsi="Book Antiqua" w:cs="Times New Roman"/>
          <w:sz w:val="24"/>
          <w:szCs w:val="24"/>
        </w:rPr>
        <w:t xml:space="preserve"> Pendapatan Dan Perubahan Sosial-Ekonomi: Studi Kasus Kesejahteraan Di Indonesia,” </w:t>
      </w:r>
      <w:r w:rsidRPr="009506DD">
        <w:rPr>
          <w:rFonts w:ascii="Book Antiqua" w:hAnsi="Book Antiqua" w:cs="Times New Roman"/>
          <w:i/>
          <w:iCs/>
          <w:sz w:val="24"/>
          <w:szCs w:val="24"/>
        </w:rPr>
        <w:t xml:space="preserve">Indonesian </w:t>
      </w:r>
      <w:proofErr w:type="spellStart"/>
      <w:r w:rsidRPr="009506DD">
        <w:rPr>
          <w:rFonts w:ascii="Book Antiqua" w:hAnsi="Book Antiqua" w:cs="Times New Roman"/>
          <w:i/>
          <w:iCs/>
          <w:sz w:val="24"/>
          <w:szCs w:val="24"/>
        </w:rPr>
        <w:t>Journal</w:t>
      </w:r>
      <w:proofErr w:type="spellEnd"/>
      <w:r w:rsidRPr="009506DD">
        <w:rPr>
          <w:rFonts w:ascii="Book Antiqua" w:hAnsi="Book Antiqua" w:cs="Times New Roman"/>
          <w:i/>
          <w:iCs/>
          <w:sz w:val="24"/>
          <w:szCs w:val="24"/>
        </w:rPr>
        <w:t xml:space="preserve"> </w:t>
      </w:r>
      <w:proofErr w:type="spellStart"/>
      <w:r w:rsidRPr="009506DD">
        <w:rPr>
          <w:rFonts w:ascii="Book Antiqua" w:hAnsi="Book Antiqua" w:cs="Times New Roman"/>
          <w:i/>
          <w:iCs/>
          <w:sz w:val="24"/>
          <w:szCs w:val="24"/>
        </w:rPr>
        <w:t>of</w:t>
      </w:r>
      <w:proofErr w:type="spellEnd"/>
      <w:r w:rsidRPr="009506DD">
        <w:rPr>
          <w:rFonts w:ascii="Book Antiqua" w:hAnsi="Book Antiqua" w:cs="Times New Roman"/>
          <w:i/>
          <w:iCs/>
          <w:sz w:val="24"/>
          <w:szCs w:val="24"/>
        </w:rPr>
        <w:t xml:space="preserve"> </w:t>
      </w:r>
      <w:proofErr w:type="spellStart"/>
      <w:r w:rsidRPr="009506DD">
        <w:rPr>
          <w:rFonts w:ascii="Book Antiqua" w:hAnsi="Book Antiqua" w:cs="Times New Roman"/>
          <w:i/>
          <w:iCs/>
          <w:sz w:val="24"/>
          <w:szCs w:val="24"/>
        </w:rPr>
        <w:t>Political</w:t>
      </w:r>
      <w:proofErr w:type="spellEnd"/>
      <w:r w:rsidRPr="009506DD">
        <w:rPr>
          <w:rFonts w:ascii="Book Antiqua" w:hAnsi="Book Antiqua" w:cs="Times New Roman"/>
          <w:i/>
          <w:iCs/>
          <w:sz w:val="24"/>
          <w:szCs w:val="24"/>
        </w:rPr>
        <w:t xml:space="preserve"> </w:t>
      </w:r>
      <w:proofErr w:type="spellStart"/>
      <w:r w:rsidRPr="009506DD">
        <w:rPr>
          <w:rFonts w:ascii="Book Antiqua" w:hAnsi="Book Antiqua" w:cs="Times New Roman"/>
          <w:i/>
          <w:iCs/>
          <w:sz w:val="24"/>
          <w:szCs w:val="24"/>
        </w:rPr>
        <w:t>Studies</w:t>
      </w:r>
      <w:proofErr w:type="spellEnd"/>
      <w:r w:rsidRPr="009506DD">
        <w:rPr>
          <w:rFonts w:ascii="Book Antiqua" w:hAnsi="Book Antiqua" w:cs="Times New Roman"/>
          <w:sz w:val="24"/>
          <w:szCs w:val="24"/>
        </w:rPr>
        <w:t xml:space="preserve"> 4, no. 1 (2024), </w:t>
      </w:r>
      <w:hyperlink r:id="rId10" w:history="1">
        <w:r w:rsidRPr="009506DD">
          <w:rPr>
            <w:rStyle w:val="Hyperlink"/>
            <w:rFonts w:ascii="Book Antiqua" w:hAnsi="Book Antiqua"/>
            <w:sz w:val="24"/>
            <w:szCs w:val="24"/>
          </w:rPr>
          <w:t>https://doi.org/10.15642/ijps</w:t>
        </w:r>
      </w:hyperlink>
      <w:r w:rsidRPr="009506DD">
        <w:rPr>
          <w:rFonts w:ascii="Book Antiqua" w:hAnsi="Book Antiqua" w:cs="Times New Roman"/>
          <w:sz w:val="24"/>
          <w:szCs w:val="24"/>
        </w:rPr>
        <w:t>.</w:t>
      </w:r>
    </w:p>
    <w:p w14:paraId="139B4282" w14:textId="77777777" w:rsidR="00D32DC6" w:rsidRPr="009506DD" w:rsidRDefault="00D32DC6" w:rsidP="00D32DC6">
      <w:pPr>
        <w:pStyle w:val="TeksCatatanKaki"/>
        <w:ind w:left="851" w:hanging="851"/>
        <w:jc w:val="both"/>
        <w:rPr>
          <w:rFonts w:ascii="Book Antiqua" w:hAnsi="Book Antiqua" w:cs="Times New Roman"/>
          <w:sz w:val="24"/>
          <w:szCs w:val="24"/>
        </w:rPr>
      </w:pPr>
    </w:p>
    <w:p w14:paraId="4653288D" w14:textId="704FCE62" w:rsidR="00D32DC6" w:rsidRPr="009506DD" w:rsidRDefault="00D32DC6" w:rsidP="00D32DC6">
      <w:pPr>
        <w:pStyle w:val="TeksCatatanKaki"/>
        <w:ind w:left="851" w:hanging="851"/>
        <w:jc w:val="both"/>
        <w:rPr>
          <w:rFonts w:ascii="Book Antiqua" w:hAnsi="Book Antiqua" w:cs="Times New Roman"/>
          <w:sz w:val="24"/>
          <w:szCs w:val="24"/>
        </w:rPr>
      </w:pPr>
      <w:r w:rsidRPr="009506DD">
        <w:rPr>
          <w:rFonts w:ascii="Book Antiqua" w:hAnsi="Book Antiqua" w:cs="Times New Roman"/>
          <w:sz w:val="24"/>
          <w:szCs w:val="24"/>
        </w:rPr>
        <w:t xml:space="preserve">Muhammad Fadli, </w:t>
      </w:r>
      <w:r w:rsidR="009506DD" w:rsidRPr="009506DD">
        <w:rPr>
          <w:rFonts w:ascii="Book Antiqua" w:hAnsi="Book Antiqua" w:cs="Times New Roman"/>
          <w:sz w:val="24"/>
          <w:szCs w:val="24"/>
        </w:rPr>
        <w:t xml:space="preserve">(2014), </w:t>
      </w:r>
      <w:r w:rsidRPr="009506DD">
        <w:rPr>
          <w:rFonts w:ascii="Book Antiqua" w:hAnsi="Book Antiqua" w:cs="Times New Roman"/>
          <w:sz w:val="24"/>
          <w:szCs w:val="24"/>
        </w:rPr>
        <w:t xml:space="preserve">Optimalisasi Kebijakan Ketenagakerjaan Dalam Menghadapi Masyarakat Ekonomi ASEAN 2015,” </w:t>
      </w:r>
      <w:r w:rsidRPr="009506DD">
        <w:rPr>
          <w:rFonts w:ascii="Book Antiqua" w:hAnsi="Book Antiqua" w:cs="Times New Roman"/>
          <w:i/>
          <w:iCs/>
          <w:sz w:val="24"/>
          <w:szCs w:val="24"/>
        </w:rPr>
        <w:t xml:space="preserve">Jurnal </w:t>
      </w:r>
      <w:proofErr w:type="spellStart"/>
      <w:r w:rsidRPr="009506DD">
        <w:rPr>
          <w:rFonts w:ascii="Book Antiqua" w:hAnsi="Book Antiqua" w:cs="Times New Roman"/>
          <w:i/>
          <w:iCs/>
          <w:sz w:val="24"/>
          <w:szCs w:val="24"/>
        </w:rPr>
        <w:t>Rechtvinding</w:t>
      </w:r>
      <w:proofErr w:type="spellEnd"/>
      <w:r w:rsidRPr="009506DD">
        <w:rPr>
          <w:rFonts w:ascii="Book Antiqua" w:hAnsi="Book Antiqua" w:cs="Times New Roman"/>
          <w:sz w:val="24"/>
          <w:szCs w:val="24"/>
        </w:rPr>
        <w:t xml:space="preserve"> 3, no. 2.</w:t>
      </w:r>
    </w:p>
    <w:p w14:paraId="7F479351" w14:textId="77777777" w:rsidR="00D32DC6" w:rsidRPr="009506DD" w:rsidRDefault="00D32DC6" w:rsidP="00D32DC6">
      <w:pPr>
        <w:pStyle w:val="TeksCatatanKaki"/>
        <w:jc w:val="both"/>
        <w:rPr>
          <w:rFonts w:ascii="Book Antiqua" w:hAnsi="Book Antiqua" w:cs="Times New Roman"/>
          <w:sz w:val="24"/>
          <w:szCs w:val="24"/>
          <w:lang w:val="en-US"/>
        </w:rPr>
      </w:pPr>
    </w:p>
    <w:p w14:paraId="77EB926B" w14:textId="0324BF03" w:rsidR="00D32DC6" w:rsidRPr="009506DD" w:rsidRDefault="00D32DC6" w:rsidP="00D32DC6">
      <w:pPr>
        <w:pStyle w:val="TeksCatatanKaki"/>
        <w:tabs>
          <w:tab w:val="left" w:pos="567"/>
        </w:tabs>
        <w:ind w:left="567" w:hanging="567"/>
        <w:jc w:val="both"/>
        <w:rPr>
          <w:rFonts w:ascii="Book Antiqua" w:hAnsi="Book Antiqua" w:cs="Times New Roman"/>
          <w:sz w:val="24"/>
          <w:szCs w:val="24"/>
        </w:rPr>
      </w:pPr>
      <w:r w:rsidRPr="009506DD">
        <w:rPr>
          <w:rFonts w:ascii="Book Antiqua" w:hAnsi="Book Antiqua" w:cs="Times New Roman"/>
          <w:sz w:val="24"/>
          <w:szCs w:val="24"/>
        </w:rPr>
        <w:t>Muhammad Rifqi &amp;</w:t>
      </w:r>
      <w:proofErr w:type="spellStart"/>
      <w:r w:rsidRPr="009506DD">
        <w:rPr>
          <w:rFonts w:ascii="Book Antiqua" w:hAnsi="Book Antiqua" w:cs="Times New Roman"/>
          <w:sz w:val="24"/>
          <w:szCs w:val="24"/>
        </w:rPr>
        <w:t>Rokhi</w:t>
      </w:r>
      <w:proofErr w:type="spellEnd"/>
      <w:r w:rsidRPr="009506DD">
        <w:rPr>
          <w:rFonts w:ascii="Book Antiqua" w:hAnsi="Book Antiqua" w:cs="Times New Roman"/>
          <w:sz w:val="24"/>
          <w:szCs w:val="24"/>
        </w:rPr>
        <w:t xml:space="preserve"> Nur Hamim Febrian, </w:t>
      </w:r>
      <w:r w:rsidR="009506DD" w:rsidRPr="009506DD">
        <w:rPr>
          <w:rFonts w:ascii="Book Antiqua" w:hAnsi="Book Antiqua" w:cs="Times New Roman"/>
          <w:sz w:val="24"/>
          <w:szCs w:val="24"/>
        </w:rPr>
        <w:t xml:space="preserve">(2004), </w:t>
      </w:r>
      <w:r w:rsidRPr="009506DD">
        <w:rPr>
          <w:rFonts w:ascii="Book Antiqua" w:hAnsi="Book Antiqua" w:cs="Times New Roman"/>
          <w:sz w:val="24"/>
          <w:szCs w:val="24"/>
        </w:rPr>
        <w:t xml:space="preserve">Program </w:t>
      </w:r>
      <w:proofErr w:type="spellStart"/>
      <w:r w:rsidRPr="009506DD">
        <w:rPr>
          <w:rFonts w:ascii="Book Antiqua" w:hAnsi="Book Antiqua" w:cs="Times New Roman"/>
          <w:sz w:val="24"/>
          <w:szCs w:val="24"/>
        </w:rPr>
        <w:t>Prakerja</w:t>
      </w:r>
      <w:proofErr w:type="spellEnd"/>
      <w:r w:rsidRPr="009506DD">
        <w:rPr>
          <w:rFonts w:ascii="Book Antiqua" w:hAnsi="Book Antiqua" w:cs="Times New Roman"/>
          <w:sz w:val="24"/>
          <w:szCs w:val="24"/>
        </w:rPr>
        <w:t xml:space="preserve"> Sebagai Peningkatan Kualitas Kerja Dalam Perspektif Komunikasi Pembangunan Dan Tujuan Pembangunan Berkelanjutan,” </w:t>
      </w:r>
      <w:proofErr w:type="spellStart"/>
      <w:r w:rsidRPr="009506DD">
        <w:rPr>
          <w:rFonts w:ascii="Book Antiqua" w:hAnsi="Book Antiqua" w:cs="Times New Roman"/>
          <w:i/>
          <w:iCs/>
          <w:sz w:val="24"/>
          <w:szCs w:val="24"/>
        </w:rPr>
        <w:t>Journal</w:t>
      </w:r>
      <w:proofErr w:type="spellEnd"/>
      <w:r w:rsidRPr="009506DD">
        <w:rPr>
          <w:rFonts w:ascii="Book Antiqua" w:hAnsi="Book Antiqua" w:cs="Times New Roman"/>
          <w:i/>
          <w:iCs/>
          <w:sz w:val="24"/>
          <w:szCs w:val="24"/>
        </w:rPr>
        <w:t xml:space="preserve"> </w:t>
      </w:r>
      <w:proofErr w:type="spellStart"/>
      <w:r w:rsidRPr="009506DD">
        <w:rPr>
          <w:rFonts w:ascii="Book Antiqua" w:hAnsi="Book Antiqua" w:cs="Times New Roman"/>
          <w:i/>
          <w:iCs/>
          <w:sz w:val="24"/>
          <w:szCs w:val="24"/>
        </w:rPr>
        <w:t>of</w:t>
      </w:r>
      <w:proofErr w:type="spellEnd"/>
      <w:r w:rsidRPr="009506DD">
        <w:rPr>
          <w:rFonts w:ascii="Book Antiqua" w:hAnsi="Book Antiqua" w:cs="Times New Roman"/>
          <w:i/>
          <w:iCs/>
          <w:sz w:val="24"/>
          <w:szCs w:val="24"/>
        </w:rPr>
        <w:t xml:space="preserve"> </w:t>
      </w:r>
      <w:proofErr w:type="spellStart"/>
      <w:r w:rsidRPr="009506DD">
        <w:rPr>
          <w:rFonts w:ascii="Book Antiqua" w:hAnsi="Book Antiqua" w:cs="Times New Roman"/>
          <w:i/>
          <w:iCs/>
          <w:sz w:val="24"/>
          <w:szCs w:val="24"/>
        </w:rPr>
        <w:t>Environmental</w:t>
      </w:r>
      <w:proofErr w:type="spellEnd"/>
      <w:r w:rsidRPr="009506DD">
        <w:rPr>
          <w:rFonts w:ascii="Book Antiqua" w:hAnsi="Book Antiqua" w:cs="Times New Roman"/>
          <w:i/>
          <w:iCs/>
          <w:sz w:val="24"/>
          <w:szCs w:val="24"/>
        </w:rPr>
        <w:t xml:space="preserve"> </w:t>
      </w:r>
      <w:proofErr w:type="spellStart"/>
      <w:r w:rsidRPr="009506DD">
        <w:rPr>
          <w:rFonts w:ascii="Book Antiqua" w:hAnsi="Book Antiqua" w:cs="Times New Roman"/>
          <w:i/>
          <w:iCs/>
          <w:sz w:val="24"/>
          <w:szCs w:val="24"/>
        </w:rPr>
        <w:t>Economics</w:t>
      </w:r>
      <w:proofErr w:type="spellEnd"/>
      <w:r w:rsidRPr="009506DD">
        <w:rPr>
          <w:rFonts w:ascii="Book Antiqua" w:hAnsi="Book Antiqua" w:cs="Times New Roman"/>
          <w:i/>
          <w:iCs/>
          <w:sz w:val="24"/>
          <w:szCs w:val="24"/>
        </w:rPr>
        <w:t xml:space="preserve"> </w:t>
      </w:r>
      <w:proofErr w:type="spellStart"/>
      <w:r w:rsidRPr="009506DD">
        <w:rPr>
          <w:rFonts w:ascii="Book Antiqua" w:hAnsi="Book Antiqua" w:cs="Times New Roman"/>
          <w:i/>
          <w:iCs/>
          <w:sz w:val="24"/>
          <w:szCs w:val="24"/>
        </w:rPr>
        <w:t>and</w:t>
      </w:r>
      <w:proofErr w:type="spellEnd"/>
      <w:r w:rsidRPr="009506DD">
        <w:rPr>
          <w:rFonts w:ascii="Book Antiqua" w:hAnsi="Book Antiqua" w:cs="Times New Roman"/>
          <w:i/>
          <w:iCs/>
          <w:sz w:val="24"/>
          <w:szCs w:val="24"/>
        </w:rPr>
        <w:t xml:space="preserve"> </w:t>
      </w:r>
      <w:proofErr w:type="spellStart"/>
      <w:r w:rsidRPr="009506DD">
        <w:rPr>
          <w:rFonts w:ascii="Book Antiqua" w:hAnsi="Book Antiqua" w:cs="Times New Roman"/>
          <w:i/>
          <w:iCs/>
          <w:sz w:val="24"/>
          <w:szCs w:val="24"/>
        </w:rPr>
        <w:t>Sustainability</w:t>
      </w:r>
      <w:proofErr w:type="spellEnd"/>
      <w:r w:rsidRPr="009506DD">
        <w:rPr>
          <w:rFonts w:ascii="Book Antiqua" w:hAnsi="Book Antiqua" w:cs="Times New Roman"/>
          <w:sz w:val="24"/>
          <w:szCs w:val="24"/>
        </w:rPr>
        <w:t>, no. 3, 2004.</w:t>
      </w:r>
    </w:p>
    <w:p w14:paraId="235D06CA" w14:textId="77777777" w:rsidR="00D32DC6" w:rsidRPr="009506DD" w:rsidRDefault="00D32DC6" w:rsidP="00D32DC6">
      <w:pPr>
        <w:pStyle w:val="TeksCatatanKaki"/>
        <w:ind w:left="851" w:hanging="851"/>
        <w:jc w:val="both"/>
        <w:rPr>
          <w:rFonts w:ascii="Book Antiqua" w:hAnsi="Book Antiqua" w:cs="Times New Roman"/>
          <w:sz w:val="24"/>
          <w:szCs w:val="24"/>
        </w:rPr>
      </w:pPr>
    </w:p>
    <w:p w14:paraId="42DA26DC" w14:textId="77777777" w:rsidR="00D32DC6" w:rsidRDefault="00D32DC6" w:rsidP="00D32DC6">
      <w:pPr>
        <w:pStyle w:val="TeksCatatanKaki"/>
        <w:ind w:left="851" w:hanging="851"/>
        <w:jc w:val="both"/>
        <w:rPr>
          <w:rFonts w:ascii="Book Antiqua" w:hAnsi="Book Antiqua" w:cs="Times New Roman"/>
          <w:sz w:val="24"/>
          <w:szCs w:val="24"/>
        </w:rPr>
      </w:pPr>
      <w:r w:rsidRPr="009506DD">
        <w:rPr>
          <w:rFonts w:ascii="Book Antiqua" w:hAnsi="Book Antiqua" w:cs="Times New Roman"/>
          <w:sz w:val="24"/>
          <w:szCs w:val="24"/>
        </w:rPr>
        <w:t xml:space="preserve">Nabila </w:t>
      </w:r>
      <w:proofErr w:type="spellStart"/>
      <w:r w:rsidRPr="009506DD">
        <w:rPr>
          <w:rFonts w:ascii="Book Antiqua" w:hAnsi="Book Antiqua" w:cs="Times New Roman"/>
          <w:sz w:val="24"/>
          <w:szCs w:val="24"/>
        </w:rPr>
        <w:t>Marsiadetama</w:t>
      </w:r>
      <w:proofErr w:type="spellEnd"/>
      <w:r w:rsidRPr="009506DD">
        <w:rPr>
          <w:rFonts w:ascii="Book Antiqua" w:hAnsi="Book Antiqua" w:cs="Times New Roman"/>
          <w:sz w:val="24"/>
          <w:szCs w:val="24"/>
        </w:rPr>
        <w:t xml:space="preserve"> Ginting </w:t>
      </w:r>
      <w:proofErr w:type="spellStart"/>
      <w:r w:rsidRPr="009506DD">
        <w:rPr>
          <w:rFonts w:ascii="Book Antiqua" w:hAnsi="Book Antiqua" w:cs="Times New Roman"/>
          <w:sz w:val="24"/>
          <w:szCs w:val="24"/>
        </w:rPr>
        <w:t>et</w:t>
      </w:r>
      <w:proofErr w:type="spellEnd"/>
      <w:r w:rsidRPr="009506DD">
        <w:rPr>
          <w:rFonts w:ascii="Book Antiqua" w:hAnsi="Book Antiqua" w:cs="Times New Roman"/>
          <w:sz w:val="24"/>
          <w:szCs w:val="24"/>
        </w:rPr>
        <w:t xml:space="preserve"> </w:t>
      </w:r>
      <w:proofErr w:type="spellStart"/>
      <w:r w:rsidRPr="009506DD">
        <w:rPr>
          <w:rFonts w:ascii="Book Antiqua" w:hAnsi="Book Antiqua" w:cs="Times New Roman"/>
          <w:sz w:val="24"/>
          <w:szCs w:val="24"/>
        </w:rPr>
        <w:t>al.</w:t>
      </w:r>
      <w:proofErr w:type="spellEnd"/>
      <w:r w:rsidRPr="009506DD">
        <w:rPr>
          <w:rFonts w:ascii="Book Antiqua" w:hAnsi="Book Antiqua" w:cs="Times New Roman"/>
          <w:sz w:val="24"/>
          <w:szCs w:val="24"/>
        </w:rPr>
        <w:t xml:space="preserve">, “Implementasi Indonesia Menuju Negara Kesejahteraan Melalui Perlindungan Pekerja Anak Berdasarkan Perpres Stranas BHAM,” </w:t>
      </w:r>
      <w:proofErr w:type="spellStart"/>
      <w:r w:rsidRPr="009506DD">
        <w:rPr>
          <w:rFonts w:ascii="Book Antiqua" w:hAnsi="Book Antiqua" w:cs="Times New Roman"/>
          <w:sz w:val="24"/>
          <w:szCs w:val="24"/>
        </w:rPr>
        <w:t>Neoclassical</w:t>
      </w:r>
      <w:proofErr w:type="spellEnd"/>
      <w:r w:rsidRPr="009506DD">
        <w:rPr>
          <w:rFonts w:ascii="Book Antiqua" w:hAnsi="Book Antiqua" w:cs="Times New Roman"/>
          <w:sz w:val="24"/>
          <w:szCs w:val="24"/>
        </w:rPr>
        <w:t xml:space="preserve"> Legal </w:t>
      </w:r>
      <w:proofErr w:type="spellStart"/>
      <w:r w:rsidRPr="009506DD">
        <w:rPr>
          <w:rFonts w:ascii="Book Antiqua" w:hAnsi="Book Antiqua" w:cs="Times New Roman"/>
          <w:sz w:val="24"/>
          <w:szCs w:val="24"/>
        </w:rPr>
        <w:t>Review</w:t>
      </w:r>
      <w:proofErr w:type="spellEnd"/>
      <w:r w:rsidRPr="009506DD">
        <w:rPr>
          <w:rFonts w:ascii="Book Antiqua" w:hAnsi="Book Antiqua" w:cs="Times New Roman"/>
          <w:sz w:val="24"/>
          <w:szCs w:val="24"/>
        </w:rPr>
        <w:t xml:space="preserve">: </w:t>
      </w:r>
      <w:proofErr w:type="spellStart"/>
      <w:r w:rsidRPr="009506DD">
        <w:rPr>
          <w:rFonts w:ascii="Book Antiqua" w:hAnsi="Book Antiqua" w:cs="Times New Roman"/>
          <w:sz w:val="24"/>
          <w:szCs w:val="24"/>
        </w:rPr>
        <w:t>Journal</w:t>
      </w:r>
      <w:proofErr w:type="spellEnd"/>
      <w:r w:rsidRPr="009506DD">
        <w:rPr>
          <w:rFonts w:ascii="Book Antiqua" w:hAnsi="Book Antiqua" w:cs="Times New Roman"/>
          <w:sz w:val="24"/>
          <w:szCs w:val="24"/>
        </w:rPr>
        <w:t xml:space="preserve"> </w:t>
      </w:r>
      <w:proofErr w:type="spellStart"/>
      <w:r w:rsidRPr="009506DD">
        <w:rPr>
          <w:rFonts w:ascii="Book Antiqua" w:hAnsi="Book Antiqua" w:cs="Times New Roman"/>
          <w:sz w:val="24"/>
          <w:szCs w:val="24"/>
        </w:rPr>
        <w:t>of</w:t>
      </w:r>
      <w:proofErr w:type="spellEnd"/>
      <w:r w:rsidRPr="009506DD">
        <w:rPr>
          <w:rFonts w:ascii="Book Antiqua" w:hAnsi="Book Antiqua" w:cs="Times New Roman"/>
          <w:sz w:val="24"/>
          <w:szCs w:val="24"/>
        </w:rPr>
        <w:t xml:space="preserve"> Law </w:t>
      </w:r>
      <w:proofErr w:type="spellStart"/>
      <w:r w:rsidRPr="009506DD">
        <w:rPr>
          <w:rFonts w:ascii="Book Antiqua" w:hAnsi="Book Antiqua" w:cs="Times New Roman"/>
          <w:sz w:val="24"/>
          <w:szCs w:val="24"/>
        </w:rPr>
        <w:t>and</w:t>
      </w:r>
      <w:proofErr w:type="spellEnd"/>
      <w:r w:rsidRPr="009506DD">
        <w:rPr>
          <w:rFonts w:ascii="Book Antiqua" w:hAnsi="Book Antiqua" w:cs="Times New Roman"/>
          <w:sz w:val="24"/>
          <w:szCs w:val="24"/>
        </w:rPr>
        <w:t xml:space="preserve"> </w:t>
      </w:r>
      <w:proofErr w:type="spellStart"/>
      <w:r w:rsidRPr="009506DD">
        <w:rPr>
          <w:rFonts w:ascii="Book Antiqua" w:hAnsi="Book Antiqua" w:cs="Times New Roman"/>
          <w:sz w:val="24"/>
          <w:szCs w:val="24"/>
        </w:rPr>
        <w:t>Contemporary</w:t>
      </w:r>
      <w:proofErr w:type="spellEnd"/>
      <w:r w:rsidRPr="009506DD">
        <w:rPr>
          <w:rFonts w:ascii="Book Antiqua" w:hAnsi="Book Antiqua" w:cs="Times New Roman"/>
          <w:sz w:val="24"/>
          <w:szCs w:val="24"/>
        </w:rPr>
        <w:t xml:space="preserve"> 4, No. 1 (2025).</w:t>
      </w:r>
    </w:p>
    <w:p w14:paraId="2CECB632" w14:textId="77777777" w:rsidR="009075DC" w:rsidRPr="009075DC" w:rsidRDefault="009075DC" w:rsidP="009075DC">
      <w:pPr>
        <w:pStyle w:val="TeksCatatanKaki"/>
        <w:ind w:left="851" w:hanging="851"/>
        <w:jc w:val="both"/>
        <w:rPr>
          <w:rFonts w:ascii="Book Antiqua" w:hAnsi="Book Antiqua" w:cs="Times New Roman"/>
          <w:sz w:val="24"/>
          <w:szCs w:val="24"/>
        </w:rPr>
      </w:pPr>
    </w:p>
    <w:p w14:paraId="4AEFA83A" w14:textId="657F0666" w:rsidR="009075DC" w:rsidRPr="009075DC" w:rsidRDefault="009075DC" w:rsidP="009075DC">
      <w:pPr>
        <w:pStyle w:val="TeksCatatanKaki"/>
        <w:ind w:left="709" w:hanging="709"/>
        <w:jc w:val="both"/>
        <w:rPr>
          <w:rFonts w:ascii="Book Antiqua" w:hAnsi="Book Antiqua"/>
          <w:sz w:val="24"/>
          <w:szCs w:val="24"/>
        </w:rPr>
      </w:pPr>
      <w:r w:rsidRPr="009075DC">
        <w:rPr>
          <w:rFonts w:ascii="Book Antiqua" w:hAnsi="Book Antiqua"/>
          <w:sz w:val="24"/>
          <w:szCs w:val="24"/>
        </w:rPr>
        <w:t>Nurdin</w:t>
      </w:r>
      <w:r>
        <w:rPr>
          <w:rFonts w:ascii="Book Antiqua" w:hAnsi="Book Antiqua"/>
          <w:sz w:val="24"/>
          <w:szCs w:val="24"/>
        </w:rPr>
        <w:t xml:space="preserve"> &amp; </w:t>
      </w:r>
      <w:proofErr w:type="spellStart"/>
      <w:r w:rsidRPr="009075DC">
        <w:rPr>
          <w:rFonts w:ascii="Book Antiqua" w:hAnsi="Book Antiqua"/>
          <w:sz w:val="24"/>
          <w:szCs w:val="24"/>
        </w:rPr>
        <w:t>Elviandri</w:t>
      </w:r>
      <w:proofErr w:type="spellEnd"/>
      <w:r w:rsidRPr="009075DC">
        <w:rPr>
          <w:rFonts w:ascii="Book Antiqua" w:hAnsi="Book Antiqua"/>
          <w:sz w:val="24"/>
          <w:szCs w:val="24"/>
        </w:rPr>
        <w:t xml:space="preserve">, (2023), </w:t>
      </w:r>
      <w:r w:rsidRPr="009075DC">
        <w:rPr>
          <w:rFonts w:ascii="Book Antiqua" w:hAnsi="Book Antiqua"/>
          <w:sz w:val="24"/>
          <w:szCs w:val="24"/>
        </w:rPr>
        <w:t xml:space="preserve">Sosial dalam Perspektif Demokrasi dan </w:t>
      </w:r>
      <w:proofErr w:type="spellStart"/>
      <w:r w:rsidRPr="009075DC">
        <w:rPr>
          <w:rFonts w:ascii="Book Antiqua" w:hAnsi="Book Antiqua"/>
          <w:sz w:val="24"/>
          <w:szCs w:val="24"/>
        </w:rPr>
        <w:t>Otoritarian</w:t>
      </w:r>
      <w:proofErr w:type="spellEnd"/>
      <w:r w:rsidRPr="009075DC">
        <w:rPr>
          <w:rFonts w:ascii="Book Antiqua" w:hAnsi="Book Antiqua"/>
          <w:sz w:val="24"/>
          <w:szCs w:val="24"/>
        </w:rPr>
        <w:t xml:space="preserve">: Analisis Perbandingan Inggris dan Singapura, PARAPOLITIKA </w:t>
      </w:r>
      <w:proofErr w:type="spellStart"/>
      <w:r w:rsidRPr="009075DC">
        <w:rPr>
          <w:rFonts w:ascii="Book Antiqua" w:hAnsi="Book Antiqua"/>
          <w:sz w:val="24"/>
          <w:szCs w:val="24"/>
        </w:rPr>
        <w:t>Journal</w:t>
      </w:r>
      <w:proofErr w:type="spellEnd"/>
      <w:r w:rsidRPr="009075DC">
        <w:rPr>
          <w:rFonts w:ascii="Book Antiqua" w:hAnsi="Book Antiqua"/>
          <w:sz w:val="24"/>
          <w:szCs w:val="24"/>
        </w:rPr>
        <w:t xml:space="preserve"> </w:t>
      </w:r>
      <w:proofErr w:type="spellStart"/>
      <w:r w:rsidRPr="009075DC">
        <w:rPr>
          <w:rFonts w:ascii="Book Antiqua" w:hAnsi="Book Antiqua"/>
          <w:sz w:val="24"/>
          <w:szCs w:val="24"/>
        </w:rPr>
        <w:t>of</w:t>
      </w:r>
      <w:proofErr w:type="spellEnd"/>
      <w:r w:rsidRPr="009075DC">
        <w:rPr>
          <w:rFonts w:ascii="Book Antiqua" w:hAnsi="Book Antiqua"/>
          <w:sz w:val="24"/>
          <w:szCs w:val="24"/>
        </w:rPr>
        <w:t xml:space="preserve"> </w:t>
      </w:r>
      <w:proofErr w:type="spellStart"/>
      <w:r w:rsidRPr="009075DC">
        <w:rPr>
          <w:rFonts w:ascii="Book Antiqua" w:hAnsi="Book Antiqua"/>
          <w:sz w:val="24"/>
          <w:szCs w:val="24"/>
        </w:rPr>
        <w:t>Politics</w:t>
      </w:r>
      <w:proofErr w:type="spellEnd"/>
      <w:r w:rsidRPr="009075DC">
        <w:rPr>
          <w:rFonts w:ascii="Book Antiqua" w:hAnsi="Book Antiqua"/>
          <w:sz w:val="24"/>
          <w:szCs w:val="24"/>
        </w:rPr>
        <w:t xml:space="preserve"> </w:t>
      </w:r>
      <w:proofErr w:type="spellStart"/>
      <w:r w:rsidRPr="009075DC">
        <w:rPr>
          <w:rFonts w:ascii="Book Antiqua" w:hAnsi="Book Antiqua"/>
          <w:sz w:val="24"/>
          <w:szCs w:val="24"/>
        </w:rPr>
        <w:t>and</w:t>
      </w:r>
      <w:proofErr w:type="spellEnd"/>
      <w:r w:rsidRPr="009075DC">
        <w:rPr>
          <w:rFonts w:ascii="Book Antiqua" w:hAnsi="Book Antiqua"/>
          <w:sz w:val="24"/>
          <w:szCs w:val="24"/>
        </w:rPr>
        <w:t xml:space="preserve"> </w:t>
      </w:r>
      <w:proofErr w:type="spellStart"/>
      <w:r w:rsidRPr="009075DC">
        <w:rPr>
          <w:rFonts w:ascii="Book Antiqua" w:hAnsi="Book Antiqua"/>
          <w:sz w:val="24"/>
          <w:szCs w:val="24"/>
        </w:rPr>
        <w:t>Democracy</w:t>
      </w:r>
      <w:proofErr w:type="spellEnd"/>
      <w:r w:rsidRPr="009075DC">
        <w:rPr>
          <w:rFonts w:ascii="Book Antiqua" w:hAnsi="Book Antiqua"/>
          <w:sz w:val="24"/>
          <w:szCs w:val="24"/>
        </w:rPr>
        <w:t xml:space="preserve"> </w:t>
      </w:r>
      <w:proofErr w:type="spellStart"/>
      <w:r w:rsidRPr="009075DC">
        <w:rPr>
          <w:rFonts w:ascii="Book Antiqua" w:hAnsi="Book Antiqua"/>
          <w:sz w:val="24"/>
          <w:szCs w:val="24"/>
        </w:rPr>
        <w:t>Studies</w:t>
      </w:r>
      <w:proofErr w:type="spellEnd"/>
      <w:r w:rsidRPr="009075DC">
        <w:rPr>
          <w:rFonts w:ascii="Book Antiqua" w:hAnsi="Book Antiqua"/>
          <w:sz w:val="24"/>
          <w:szCs w:val="24"/>
        </w:rPr>
        <w:t xml:space="preserve"> (JPDS) Volume 4 Nomor 2</w:t>
      </w:r>
      <w:r w:rsidRPr="009075DC">
        <w:rPr>
          <w:rFonts w:ascii="Book Antiqua" w:hAnsi="Book Antiqua"/>
          <w:sz w:val="24"/>
          <w:szCs w:val="24"/>
        </w:rPr>
        <w:t xml:space="preserve">. </w:t>
      </w:r>
    </w:p>
    <w:p w14:paraId="46119798" w14:textId="77777777" w:rsidR="00D32DC6" w:rsidRPr="009506DD" w:rsidRDefault="00D32DC6" w:rsidP="00D32DC6">
      <w:pPr>
        <w:pStyle w:val="TeksCatatanKaki"/>
        <w:ind w:left="851" w:hanging="851"/>
        <w:jc w:val="both"/>
        <w:rPr>
          <w:rFonts w:ascii="Book Antiqua" w:hAnsi="Book Antiqua" w:cs="Times New Roman"/>
          <w:sz w:val="24"/>
          <w:szCs w:val="24"/>
        </w:rPr>
      </w:pPr>
    </w:p>
    <w:p w14:paraId="2BF17B9C" w14:textId="1BAF4ABB" w:rsidR="00D32DC6" w:rsidRPr="009506DD" w:rsidRDefault="00D32DC6" w:rsidP="00D32DC6">
      <w:pPr>
        <w:pStyle w:val="TeksCatatanKaki"/>
        <w:ind w:left="851" w:hanging="851"/>
        <w:jc w:val="both"/>
        <w:rPr>
          <w:rFonts w:ascii="Book Antiqua" w:hAnsi="Book Antiqua" w:cs="Times New Roman"/>
          <w:sz w:val="24"/>
          <w:szCs w:val="24"/>
        </w:rPr>
      </w:pPr>
      <w:r w:rsidRPr="009506DD">
        <w:rPr>
          <w:rFonts w:ascii="Book Antiqua" w:hAnsi="Book Antiqua" w:cs="Times New Roman"/>
          <w:sz w:val="24"/>
          <w:szCs w:val="24"/>
        </w:rPr>
        <w:t xml:space="preserve">Nyimas Lita Aprianty, </w:t>
      </w:r>
      <w:r w:rsidR="009506DD" w:rsidRPr="009506DD">
        <w:rPr>
          <w:rFonts w:ascii="Book Antiqua" w:hAnsi="Book Antiqua" w:cs="Times New Roman"/>
          <w:sz w:val="24"/>
          <w:szCs w:val="24"/>
        </w:rPr>
        <w:t xml:space="preserve">(2021), </w:t>
      </w:r>
      <w:r w:rsidRPr="009506DD">
        <w:rPr>
          <w:rFonts w:ascii="Book Antiqua" w:hAnsi="Book Antiqua" w:cs="Times New Roman"/>
          <w:sz w:val="24"/>
          <w:szCs w:val="24"/>
        </w:rPr>
        <w:t>Tinjauan Yuridis Perlindungan Pekerja/Buruh Dalam Perjanjian Kerja Waktu Tertentu (</w:t>
      </w:r>
      <w:proofErr w:type="spellStart"/>
      <w:r w:rsidRPr="009506DD">
        <w:rPr>
          <w:rFonts w:ascii="Book Antiqua" w:hAnsi="Book Antiqua" w:cs="Times New Roman"/>
          <w:sz w:val="24"/>
          <w:szCs w:val="24"/>
        </w:rPr>
        <w:t>Pkwt</w:t>
      </w:r>
      <w:proofErr w:type="spellEnd"/>
      <w:r w:rsidRPr="009506DD">
        <w:rPr>
          <w:rFonts w:ascii="Book Antiqua" w:hAnsi="Book Antiqua" w:cs="Times New Roman"/>
          <w:sz w:val="24"/>
          <w:szCs w:val="24"/>
        </w:rPr>
        <w:t xml:space="preserve">) Berdasarkan </w:t>
      </w:r>
      <w:proofErr w:type="spellStart"/>
      <w:r w:rsidRPr="009506DD">
        <w:rPr>
          <w:rFonts w:ascii="Book Antiqua" w:hAnsi="Book Antiqua" w:cs="Times New Roman"/>
          <w:sz w:val="24"/>
          <w:szCs w:val="24"/>
        </w:rPr>
        <w:t>Undang-Undang</w:t>
      </w:r>
      <w:proofErr w:type="spellEnd"/>
      <w:r w:rsidRPr="009506DD">
        <w:rPr>
          <w:rFonts w:ascii="Book Antiqua" w:hAnsi="Book Antiqua" w:cs="Times New Roman"/>
          <w:sz w:val="24"/>
          <w:szCs w:val="24"/>
        </w:rPr>
        <w:t xml:space="preserve"> Nomor 13 Tahun 2003 Tentang Ketenagakerjaan,” </w:t>
      </w:r>
      <w:r w:rsidRPr="009506DD">
        <w:rPr>
          <w:rFonts w:ascii="Book Antiqua" w:hAnsi="Book Antiqua" w:cs="Times New Roman"/>
          <w:i/>
          <w:iCs/>
          <w:sz w:val="24"/>
          <w:szCs w:val="24"/>
        </w:rPr>
        <w:t>Jurnal Mitra Pembangunan</w:t>
      </w:r>
      <w:r w:rsidRPr="009506DD">
        <w:rPr>
          <w:rFonts w:ascii="Book Antiqua" w:hAnsi="Book Antiqua" w:cs="Times New Roman"/>
          <w:sz w:val="24"/>
          <w:szCs w:val="24"/>
        </w:rPr>
        <w:t xml:space="preserve"> 3</w:t>
      </w:r>
      <w:r w:rsidR="009506DD" w:rsidRPr="009506DD">
        <w:rPr>
          <w:rFonts w:ascii="Book Antiqua" w:hAnsi="Book Antiqua" w:cs="Times New Roman"/>
          <w:sz w:val="24"/>
          <w:szCs w:val="24"/>
        </w:rPr>
        <w:t xml:space="preserve">, </w:t>
      </w:r>
      <w:hyperlink r:id="rId11" w:history="1">
        <w:r w:rsidRPr="009506DD">
          <w:rPr>
            <w:rStyle w:val="Hyperlink"/>
            <w:rFonts w:ascii="Book Antiqua" w:hAnsi="Book Antiqua"/>
            <w:sz w:val="24"/>
            <w:szCs w:val="24"/>
          </w:rPr>
          <w:t>http://sp2010.bps.go.id/</w:t>
        </w:r>
      </w:hyperlink>
      <w:r w:rsidRPr="009506DD">
        <w:rPr>
          <w:rFonts w:ascii="Book Antiqua" w:hAnsi="Book Antiqua" w:cs="Times New Roman"/>
          <w:sz w:val="24"/>
          <w:szCs w:val="24"/>
        </w:rPr>
        <w:t>.</w:t>
      </w:r>
    </w:p>
    <w:p w14:paraId="6A1FDDE5" w14:textId="77777777" w:rsidR="00D32DC6" w:rsidRPr="009506DD" w:rsidRDefault="00D32DC6" w:rsidP="00D32DC6">
      <w:pPr>
        <w:pStyle w:val="TeksCatatanKaki"/>
        <w:ind w:left="851" w:hanging="851"/>
        <w:rPr>
          <w:rFonts w:ascii="Book Antiqua" w:hAnsi="Book Antiqua" w:cs="Times New Roman"/>
          <w:sz w:val="24"/>
          <w:szCs w:val="24"/>
        </w:rPr>
      </w:pPr>
    </w:p>
    <w:p w14:paraId="63908C4E" w14:textId="77777777" w:rsidR="00D32DC6" w:rsidRPr="009506DD" w:rsidRDefault="00D32DC6" w:rsidP="00D32DC6">
      <w:pPr>
        <w:pStyle w:val="TeksCatatanKaki"/>
        <w:ind w:left="851" w:hanging="851"/>
        <w:rPr>
          <w:rFonts w:ascii="Book Antiqua" w:hAnsi="Book Antiqua" w:cs="Times New Roman"/>
          <w:sz w:val="24"/>
          <w:szCs w:val="24"/>
        </w:rPr>
      </w:pPr>
      <w:r w:rsidRPr="009506DD">
        <w:rPr>
          <w:rFonts w:ascii="Book Antiqua" w:hAnsi="Book Antiqua" w:cs="Times New Roman"/>
          <w:sz w:val="24"/>
          <w:szCs w:val="24"/>
        </w:rPr>
        <w:t xml:space="preserve">Sri Maryanti &amp; Hardi, “Analisis Indeks Pembangunan Ketenagakerjaan di Provinsi Riau,” </w:t>
      </w:r>
      <w:proofErr w:type="spellStart"/>
      <w:r w:rsidRPr="009506DD">
        <w:rPr>
          <w:rFonts w:ascii="Book Antiqua" w:hAnsi="Book Antiqua" w:cs="Times New Roman"/>
          <w:sz w:val="24"/>
          <w:szCs w:val="24"/>
        </w:rPr>
        <w:t>Pekbis</w:t>
      </w:r>
      <w:proofErr w:type="spellEnd"/>
      <w:r w:rsidRPr="009506DD">
        <w:rPr>
          <w:rFonts w:ascii="Book Antiqua" w:hAnsi="Book Antiqua" w:cs="Times New Roman"/>
          <w:sz w:val="24"/>
          <w:szCs w:val="24"/>
        </w:rPr>
        <w:t xml:space="preserve"> Jurnal </w:t>
      </w:r>
      <w:proofErr w:type="spellStart"/>
      <w:r w:rsidRPr="009506DD">
        <w:rPr>
          <w:rFonts w:ascii="Book Antiqua" w:hAnsi="Book Antiqua" w:cs="Times New Roman"/>
          <w:sz w:val="24"/>
          <w:szCs w:val="24"/>
        </w:rPr>
        <w:t>Vol</w:t>
      </w:r>
      <w:proofErr w:type="spellEnd"/>
      <w:r w:rsidRPr="009506DD">
        <w:rPr>
          <w:rFonts w:ascii="Book Antiqua" w:hAnsi="Book Antiqua" w:cs="Times New Roman"/>
          <w:sz w:val="24"/>
          <w:szCs w:val="24"/>
        </w:rPr>
        <w:t>, 8, No. 2 (2016).</w:t>
      </w:r>
    </w:p>
    <w:p w14:paraId="3B637EAD" w14:textId="77777777" w:rsidR="00D32DC6" w:rsidRPr="009506DD" w:rsidRDefault="00D32DC6" w:rsidP="00D32DC6">
      <w:pPr>
        <w:pStyle w:val="TeksCatatanKaki"/>
        <w:ind w:left="851" w:hanging="851"/>
        <w:rPr>
          <w:rFonts w:ascii="Book Antiqua" w:hAnsi="Book Antiqua" w:cs="Times New Roman"/>
          <w:sz w:val="24"/>
          <w:szCs w:val="24"/>
        </w:rPr>
      </w:pPr>
    </w:p>
    <w:p w14:paraId="72FF93BA" w14:textId="7EE19A5D" w:rsidR="00D32DC6" w:rsidRPr="009506DD" w:rsidRDefault="00D32DC6" w:rsidP="00D32DC6">
      <w:pPr>
        <w:pStyle w:val="TeksCatatanKaki"/>
        <w:ind w:left="851" w:hanging="851"/>
        <w:jc w:val="both"/>
        <w:rPr>
          <w:rFonts w:ascii="Book Antiqua" w:hAnsi="Book Antiqua" w:cs="Times New Roman"/>
          <w:sz w:val="24"/>
          <w:szCs w:val="24"/>
        </w:rPr>
      </w:pPr>
      <w:r w:rsidRPr="009506DD">
        <w:rPr>
          <w:rFonts w:ascii="Book Antiqua" w:hAnsi="Book Antiqua" w:cs="Times New Roman"/>
          <w:sz w:val="24"/>
          <w:szCs w:val="24"/>
        </w:rPr>
        <w:t xml:space="preserve">Wahyu &amp;, </w:t>
      </w:r>
      <w:proofErr w:type="spellStart"/>
      <w:r w:rsidRPr="009506DD">
        <w:rPr>
          <w:rFonts w:ascii="Book Antiqua" w:hAnsi="Book Antiqua" w:cs="Times New Roman"/>
          <w:sz w:val="24"/>
          <w:szCs w:val="24"/>
        </w:rPr>
        <w:t>Solechan</w:t>
      </w:r>
      <w:proofErr w:type="spellEnd"/>
      <w:r w:rsidRPr="009506DD">
        <w:rPr>
          <w:rFonts w:ascii="Book Antiqua" w:hAnsi="Book Antiqua" w:cs="Times New Roman"/>
          <w:sz w:val="24"/>
          <w:szCs w:val="24"/>
        </w:rPr>
        <w:t xml:space="preserve">, et.al Rissa </w:t>
      </w:r>
      <w:proofErr w:type="spellStart"/>
      <w:r w:rsidRPr="009506DD">
        <w:rPr>
          <w:rFonts w:ascii="Book Antiqua" w:hAnsi="Book Antiqua" w:cs="Times New Roman"/>
          <w:sz w:val="24"/>
          <w:szCs w:val="24"/>
        </w:rPr>
        <w:t>Sushmitasari</w:t>
      </w:r>
      <w:proofErr w:type="spellEnd"/>
      <w:r w:rsidRPr="009506DD">
        <w:rPr>
          <w:rFonts w:ascii="Book Antiqua" w:hAnsi="Book Antiqua" w:cs="Times New Roman"/>
          <w:sz w:val="24"/>
          <w:szCs w:val="24"/>
        </w:rPr>
        <w:t>,</w:t>
      </w:r>
      <w:r w:rsidR="009506DD" w:rsidRPr="009506DD">
        <w:rPr>
          <w:rFonts w:ascii="Book Antiqua" w:hAnsi="Book Antiqua" w:cs="Times New Roman"/>
          <w:sz w:val="24"/>
          <w:szCs w:val="24"/>
        </w:rPr>
        <w:t xml:space="preserve"> (2016), </w:t>
      </w:r>
      <w:r w:rsidRPr="009506DD">
        <w:rPr>
          <w:rFonts w:ascii="Book Antiqua" w:hAnsi="Book Antiqua" w:cs="Times New Roman"/>
          <w:sz w:val="24"/>
          <w:szCs w:val="24"/>
        </w:rPr>
        <w:t xml:space="preserve">Tinjauan Yuridis Perlindungan Hukum Berkaitan Dengan Pengupahan Bagi Pekerja Kontrak,” </w:t>
      </w:r>
      <w:proofErr w:type="spellStart"/>
      <w:r w:rsidRPr="009506DD">
        <w:rPr>
          <w:rFonts w:ascii="Book Antiqua" w:hAnsi="Book Antiqua" w:cs="Times New Roman"/>
          <w:i/>
          <w:iCs/>
          <w:sz w:val="24"/>
          <w:szCs w:val="24"/>
        </w:rPr>
        <w:t>Dipenogoro</w:t>
      </w:r>
      <w:proofErr w:type="spellEnd"/>
      <w:r w:rsidRPr="009506DD">
        <w:rPr>
          <w:rFonts w:ascii="Book Antiqua" w:hAnsi="Book Antiqua" w:cs="Times New Roman"/>
          <w:i/>
          <w:iCs/>
          <w:sz w:val="24"/>
          <w:szCs w:val="24"/>
        </w:rPr>
        <w:t xml:space="preserve"> Law </w:t>
      </w:r>
      <w:proofErr w:type="spellStart"/>
      <w:r w:rsidRPr="009506DD">
        <w:rPr>
          <w:rFonts w:ascii="Book Antiqua" w:hAnsi="Book Antiqua" w:cs="Times New Roman"/>
          <w:i/>
          <w:iCs/>
          <w:sz w:val="24"/>
          <w:szCs w:val="24"/>
        </w:rPr>
        <w:t>Review</w:t>
      </w:r>
      <w:proofErr w:type="spellEnd"/>
      <w:r w:rsidRPr="009506DD">
        <w:rPr>
          <w:rFonts w:ascii="Book Antiqua" w:hAnsi="Book Antiqua" w:cs="Times New Roman"/>
          <w:sz w:val="24"/>
          <w:szCs w:val="24"/>
        </w:rPr>
        <w:t xml:space="preserve"> 5, no. 2</w:t>
      </w:r>
      <w:r w:rsidR="009506DD" w:rsidRPr="009506DD">
        <w:rPr>
          <w:rFonts w:ascii="Book Antiqua" w:hAnsi="Book Antiqua" w:cs="Times New Roman"/>
          <w:sz w:val="24"/>
          <w:szCs w:val="24"/>
        </w:rPr>
        <w:t>.</w:t>
      </w:r>
    </w:p>
    <w:p w14:paraId="51D34174" w14:textId="77777777" w:rsidR="00D32DC6" w:rsidRPr="009506DD" w:rsidRDefault="00D32DC6" w:rsidP="00D32DC6">
      <w:pPr>
        <w:pStyle w:val="TeksCatatanKaki"/>
        <w:jc w:val="both"/>
        <w:rPr>
          <w:rFonts w:ascii="Book Antiqua" w:hAnsi="Book Antiqua" w:cs="Times New Roman"/>
          <w:sz w:val="24"/>
          <w:szCs w:val="24"/>
        </w:rPr>
      </w:pPr>
    </w:p>
    <w:p w14:paraId="05F9FB7F" w14:textId="77777777" w:rsidR="00D32DC6" w:rsidRDefault="00D32DC6" w:rsidP="00D32DC6">
      <w:pPr>
        <w:autoSpaceDE w:val="0"/>
        <w:autoSpaceDN w:val="0"/>
        <w:adjustRightInd w:val="0"/>
        <w:ind w:left="567" w:hanging="567"/>
        <w:rPr>
          <w:rFonts w:ascii="Book Antiqua" w:hAnsi="Book Antiqua"/>
          <w:sz w:val="24"/>
        </w:rPr>
      </w:pPr>
      <w:proofErr w:type="spellStart"/>
      <w:r w:rsidRPr="009506DD">
        <w:rPr>
          <w:rFonts w:ascii="Book Antiqua" w:hAnsi="Book Antiqua"/>
          <w:sz w:val="24"/>
        </w:rPr>
        <w:t>Mochamad</w:t>
      </w:r>
      <w:proofErr w:type="spellEnd"/>
      <w:r w:rsidRPr="009506DD">
        <w:rPr>
          <w:rFonts w:ascii="Book Antiqua" w:hAnsi="Book Antiqua"/>
          <w:sz w:val="24"/>
        </w:rPr>
        <w:t xml:space="preserve"> Rangga </w:t>
      </w:r>
      <w:proofErr w:type="spellStart"/>
      <w:r w:rsidRPr="009506DD">
        <w:rPr>
          <w:rFonts w:ascii="Book Antiqua" w:hAnsi="Book Antiqua"/>
          <w:sz w:val="24"/>
        </w:rPr>
        <w:t>Septiyadi</w:t>
      </w:r>
      <w:proofErr w:type="spellEnd"/>
      <w:r w:rsidRPr="009506DD">
        <w:rPr>
          <w:rFonts w:ascii="Book Antiqua" w:hAnsi="Book Antiqua"/>
          <w:sz w:val="24"/>
        </w:rPr>
        <w:t xml:space="preserve"> &amp; Ety Rahayu, Program Kartu </w:t>
      </w:r>
      <w:proofErr w:type="spellStart"/>
      <w:r w:rsidRPr="009506DD">
        <w:rPr>
          <w:rFonts w:ascii="Book Antiqua" w:hAnsi="Book Antiqua"/>
          <w:sz w:val="24"/>
        </w:rPr>
        <w:t>Prakerja</w:t>
      </w:r>
      <w:proofErr w:type="spellEnd"/>
      <w:r w:rsidRPr="009506DD">
        <w:rPr>
          <w:rFonts w:ascii="Book Antiqua" w:hAnsi="Book Antiqua"/>
          <w:sz w:val="24"/>
        </w:rPr>
        <w:t xml:space="preserve"> </w:t>
      </w:r>
      <w:proofErr w:type="spellStart"/>
      <w:r w:rsidRPr="009506DD">
        <w:rPr>
          <w:rFonts w:ascii="Book Antiqua" w:hAnsi="Book Antiqua"/>
          <w:sz w:val="24"/>
        </w:rPr>
        <w:t>Sebagai</w:t>
      </w:r>
      <w:proofErr w:type="spellEnd"/>
      <w:r w:rsidRPr="009506DD">
        <w:rPr>
          <w:rFonts w:ascii="Book Antiqua" w:hAnsi="Book Antiqua"/>
          <w:sz w:val="24"/>
        </w:rPr>
        <w:t xml:space="preserve"> Program </w:t>
      </w:r>
      <w:proofErr w:type="spellStart"/>
      <w:r w:rsidRPr="009506DD">
        <w:rPr>
          <w:rFonts w:ascii="Book Antiqua" w:hAnsi="Book Antiqua"/>
          <w:sz w:val="24"/>
        </w:rPr>
        <w:t>Pemberdayaan</w:t>
      </w:r>
      <w:proofErr w:type="spellEnd"/>
      <w:r w:rsidRPr="009506DD">
        <w:rPr>
          <w:rFonts w:ascii="Book Antiqua" w:hAnsi="Book Antiqua"/>
          <w:sz w:val="24"/>
        </w:rPr>
        <w:t xml:space="preserve"> Di </w:t>
      </w:r>
      <w:proofErr w:type="spellStart"/>
      <w:r w:rsidRPr="009506DD">
        <w:rPr>
          <w:rFonts w:ascii="Book Antiqua" w:hAnsi="Book Antiqua"/>
          <w:sz w:val="24"/>
        </w:rPr>
        <w:t>Bidang</w:t>
      </w:r>
      <w:proofErr w:type="spellEnd"/>
      <w:r w:rsidRPr="009506DD">
        <w:rPr>
          <w:rFonts w:ascii="Book Antiqua" w:hAnsi="Book Antiqua"/>
          <w:sz w:val="24"/>
        </w:rPr>
        <w:t xml:space="preserve"> </w:t>
      </w:r>
      <w:proofErr w:type="spellStart"/>
      <w:r w:rsidRPr="009506DD">
        <w:rPr>
          <w:rFonts w:ascii="Book Antiqua" w:hAnsi="Book Antiqua"/>
          <w:sz w:val="24"/>
        </w:rPr>
        <w:t>Ketenagakerjaan</w:t>
      </w:r>
      <w:proofErr w:type="spellEnd"/>
      <w:r w:rsidRPr="009506DD">
        <w:rPr>
          <w:rFonts w:ascii="Book Antiqua" w:hAnsi="Book Antiqua"/>
          <w:sz w:val="24"/>
        </w:rPr>
        <w:t xml:space="preserve"> Di Tengah </w:t>
      </w:r>
      <w:proofErr w:type="spellStart"/>
      <w:r w:rsidRPr="009506DD">
        <w:rPr>
          <w:rFonts w:ascii="Book Antiqua" w:hAnsi="Book Antiqua"/>
          <w:sz w:val="24"/>
        </w:rPr>
        <w:t>Pandemi</w:t>
      </w:r>
      <w:proofErr w:type="spellEnd"/>
      <w:r w:rsidRPr="009506DD">
        <w:rPr>
          <w:rFonts w:ascii="Book Antiqua" w:hAnsi="Book Antiqua"/>
          <w:sz w:val="24"/>
        </w:rPr>
        <w:t xml:space="preserve">, chrome-extension://efaidnbmnnnibpcajpcglclefindmkaj/https://scholarhub.ui.ac.id/cgi/viewcontent.cgi?article=1055&amp;context=jpm, </w:t>
      </w:r>
      <w:proofErr w:type="spellStart"/>
      <w:r w:rsidRPr="009506DD">
        <w:rPr>
          <w:rFonts w:ascii="Book Antiqua" w:hAnsi="Book Antiqua"/>
          <w:sz w:val="24"/>
        </w:rPr>
        <w:t>Diakses</w:t>
      </w:r>
      <w:proofErr w:type="spellEnd"/>
      <w:r w:rsidRPr="009506DD">
        <w:rPr>
          <w:rFonts w:ascii="Book Antiqua" w:hAnsi="Book Antiqua"/>
          <w:sz w:val="24"/>
        </w:rPr>
        <w:t xml:space="preserve"> 24 Sept 2025.</w:t>
      </w:r>
    </w:p>
    <w:p w14:paraId="70B9FCA7" w14:textId="77777777" w:rsidR="009075DC" w:rsidRDefault="009075DC" w:rsidP="00D32DC6">
      <w:pPr>
        <w:autoSpaceDE w:val="0"/>
        <w:autoSpaceDN w:val="0"/>
        <w:adjustRightInd w:val="0"/>
        <w:ind w:left="567" w:hanging="567"/>
        <w:rPr>
          <w:rFonts w:ascii="Book Antiqua" w:hAnsi="Book Antiqua"/>
          <w:sz w:val="24"/>
        </w:rPr>
      </w:pPr>
    </w:p>
    <w:p w14:paraId="6231E13F" w14:textId="5AF4139A" w:rsidR="009075DC" w:rsidRPr="009075DC" w:rsidRDefault="009075DC" w:rsidP="009075DC">
      <w:pPr>
        <w:pStyle w:val="TeksCatatanKaki"/>
        <w:tabs>
          <w:tab w:val="left" w:pos="709"/>
        </w:tabs>
        <w:ind w:left="567" w:hanging="567"/>
        <w:jc w:val="both"/>
        <w:rPr>
          <w:rFonts w:ascii="Book Antiqua" w:hAnsi="Book Antiqua"/>
          <w:sz w:val="24"/>
          <w:szCs w:val="24"/>
        </w:rPr>
      </w:pPr>
      <w:r w:rsidRPr="009075DC">
        <w:rPr>
          <w:rFonts w:ascii="Book Antiqua" w:hAnsi="Book Antiqua"/>
          <w:sz w:val="24"/>
          <w:szCs w:val="24"/>
        </w:rPr>
        <w:t xml:space="preserve">Marsudi Dedi Putra, </w:t>
      </w:r>
      <w:r w:rsidRPr="009075DC">
        <w:rPr>
          <w:rFonts w:ascii="Book Antiqua" w:hAnsi="Book Antiqua"/>
          <w:sz w:val="24"/>
          <w:szCs w:val="24"/>
        </w:rPr>
        <w:t xml:space="preserve">(2021), </w:t>
      </w:r>
      <w:r w:rsidRPr="009075DC">
        <w:rPr>
          <w:rFonts w:ascii="Book Antiqua" w:hAnsi="Book Antiqua"/>
          <w:sz w:val="24"/>
          <w:szCs w:val="24"/>
        </w:rPr>
        <w:t>Negara Kesejahteraan (</w:t>
      </w:r>
      <w:proofErr w:type="spellStart"/>
      <w:r w:rsidRPr="009075DC">
        <w:rPr>
          <w:rFonts w:ascii="Book Antiqua" w:hAnsi="Book Antiqua"/>
          <w:sz w:val="24"/>
          <w:szCs w:val="24"/>
        </w:rPr>
        <w:t>Welfare</w:t>
      </w:r>
      <w:proofErr w:type="spellEnd"/>
      <w:r w:rsidRPr="009075DC">
        <w:rPr>
          <w:rFonts w:ascii="Book Antiqua" w:hAnsi="Book Antiqua"/>
          <w:sz w:val="24"/>
          <w:szCs w:val="24"/>
        </w:rPr>
        <w:t xml:space="preserve"> State) dalam Perspektif Pancasila, LIKHITAPRAJNA Jurnal Ilmiah, Volume 23, Nomor 2</w:t>
      </w:r>
      <w:r w:rsidRPr="009075DC">
        <w:rPr>
          <w:rFonts w:ascii="Book Antiqua" w:hAnsi="Book Antiqua"/>
          <w:sz w:val="24"/>
          <w:szCs w:val="24"/>
        </w:rPr>
        <w:t xml:space="preserve">. </w:t>
      </w:r>
    </w:p>
    <w:p w14:paraId="2629EE19" w14:textId="18CF80D3" w:rsidR="009075DC" w:rsidRPr="009506DD" w:rsidRDefault="009075DC" w:rsidP="00D32DC6">
      <w:pPr>
        <w:autoSpaceDE w:val="0"/>
        <w:autoSpaceDN w:val="0"/>
        <w:adjustRightInd w:val="0"/>
        <w:ind w:left="567" w:hanging="567"/>
        <w:rPr>
          <w:rFonts w:ascii="Book Antiqua" w:hAnsi="Book Antiqua"/>
          <w:bCs/>
          <w:color w:val="000000" w:themeColor="text1"/>
          <w:sz w:val="24"/>
        </w:rPr>
        <w:sectPr w:rsidR="009075DC" w:rsidRPr="009506DD" w:rsidSect="008636C7">
          <w:type w:val="continuous"/>
          <w:pgSz w:w="11906" w:h="16838" w:code="9"/>
          <w:pgMar w:top="1985" w:right="1134" w:bottom="1701" w:left="1985" w:header="851" w:footer="709" w:gutter="0"/>
          <w:cols w:space="708"/>
          <w:docGrid w:linePitch="360"/>
        </w:sectPr>
      </w:pPr>
    </w:p>
    <w:p w14:paraId="31A00F12" w14:textId="77777777" w:rsidR="00D32DC6" w:rsidRPr="00606BB1" w:rsidRDefault="00D32DC6" w:rsidP="00D32DC6">
      <w:pPr>
        <w:autoSpaceDE w:val="0"/>
        <w:autoSpaceDN w:val="0"/>
        <w:adjustRightInd w:val="0"/>
        <w:ind w:left="567" w:hanging="567"/>
        <w:rPr>
          <w:rFonts w:ascii="Times New Roman" w:hAnsi="Times New Roman"/>
          <w:bCs/>
          <w:color w:val="000000" w:themeColor="text1"/>
          <w:sz w:val="24"/>
        </w:rPr>
      </w:pPr>
    </w:p>
    <w:p w14:paraId="6772BDF0" w14:textId="77777777" w:rsidR="002F5318" w:rsidRPr="001300A4" w:rsidRDefault="002F5318">
      <w:pPr>
        <w:rPr>
          <w:rFonts w:ascii="Book Antiqua" w:hAnsi="Book Antiqua"/>
        </w:rPr>
      </w:pPr>
    </w:p>
    <w:p w14:paraId="37ED9DB2" w14:textId="77777777" w:rsidR="002F5318" w:rsidRPr="001300A4" w:rsidRDefault="002F5318">
      <w:pPr>
        <w:rPr>
          <w:rFonts w:ascii="Book Antiqua" w:hAnsi="Book Antiqua"/>
        </w:rPr>
        <w:sectPr w:rsidR="002F5318" w:rsidRPr="001300A4" w:rsidSect="00132612">
          <w:type w:val="continuous"/>
          <w:pgSz w:w="11906" w:h="16838"/>
          <w:pgMar w:top="1418" w:right="1134" w:bottom="1134" w:left="1418" w:header="720" w:footer="0" w:gutter="0"/>
          <w:cols w:space="720"/>
          <w:formProt w:val="0"/>
          <w:docGrid w:linePitch="360"/>
        </w:sectPr>
      </w:pPr>
    </w:p>
    <w:p w14:paraId="31C789A9" w14:textId="77777777" w:rsidR="002F5318" w:rsidRPr="001300A4" w:rsidRDefault="002F5318">
      <w:pPr>
        <w:rPr>
          <w:rFonts w:ascii="Book Antiqua" w:hAnsi="Book Antiqua"/>
        </w:rPr>
      </w:pPr>
    </w:p>
    <w:p w14:paraId="4EF8E39F" w14:textId="77777777" w:rsidR="002F5318" w:rsidRPr="001300A4" w:rsidRDefault="002F5318">
      <w:pPr>
        <w:rPr>
          <w:rFonts w:ascii="Book Antiqua" w:hAnsi="Book Antiqua"/>
        </w:rPr>
        <w:sectPr w:rsidR="002F5318" w:rsidRPr="001300A4" w:rsidSect="00132612">
          <w:type w:val="continuous"/>
          <w:pgSz w:w="11906" w:h="16838"/>
          <w:pgMar w:top="1418" w:right="1134" w:bottom="1134" w:left="1418" w:header="720" w:footer="0" w:gutter="0"/>
          <w:cols w:space="720"/>
          <w:formProt w:val="0"/>
          <w:docGrid w:linePitch="360"/>
        </w:sectPr>
      </w:pPr>
    </w:p>
    <w:p w14:paraId="3D4132B0" w14:textId="77777777" w:rsidR="002F5318" w:rsidRPr="001300A4" w:rsidRDefault="002F5318">
      <w:pPr>
        <w:rPr>
          <w:rFonts w:ascii="Book Antiqua" w:hAnsi="Book Antiqua"/>
        </w:rPr>
      </w:pPr>
    </w:p>
    <w:p w14:paraId="0942614F" w14:textId="77777777" w:rsidR="002F5318" w:rsidRPr="001300A4" w:rsidRDefault="002F5318">
      <w:pPr>
        <w:rPr>
          <w:rFonts w:ascii="Book Antiqua" w:hAnsi="Book Antiqua"/>
        </w:rPr>
        <w:sectPr w:rsidR="002F5318" w:rsidRPr="001300A4" w:rsidSect="00132612">
          <w:type w:val="continuous"/>
          <w:pgSz w:w="11906" w:h="16838"/>
          <w:pgMar w:top="1418" w:right="1134" w:bottom="1134" w:left="1418" w:header="720" w:footer="0" w:gutter="0"/>
          <w:cols w:space="720"/>
          <w:formProt w:val="0"/>
          <w:docGrid w:linePitch="360"/>
        </w:sectPr>
      </w:pPr>
    </w:p>
    <w:p w14:paraId="529BBF3B" w14:textId="77777777" w:rsidR="00DD4F5D" w:rsidRPr="001300A4" w:rsidRDefault="00DD4F5D">
      <w:pPr>
        <w:rPr>
          <w:rFonts w:ascii="Book Antiqua" w:hAnsi="Book Antiqua"/>
        </w:rPr>
      </w:pPr>
    </w:p>
    <w:sectPr w:rsidR="00DD4F5D" w:rsidRPr="001300A4" w:rsidSect="00132612">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A2811" w14:textId="77777777" w:rsidR="005208F7" w:rsidRDefault="005208F7">
      <w:r>
        <w:separator/>
      </w:r>
    </w:p>
  </w:endnote>
  <w:endnote w:type="continuationSeparator" w:id="0">
    <w:p w14:paraId="6B071F33" w14:textId="77777777" w:rsidR="005208F7" w:rsidRDefault="0052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F5D68" w14:textId="77777777" w:rsidR="005208F7" w:rsidRDefault="005208F7">
      <w:r>
        <w:separator/>
      </w:r>
    </w:p>
  </w:footnote>
  <w:footnote w:type="continuationSeparator" w:id="0">
    <w:p w14:paraId="401EEF0E" w14:textId="77777777" w:rsidR="005208F7" w:rsidRDefault="00520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6684E7D4" w:rsidR="002F5318" w:rsidRPr="00D27753" w:rsidRDefault="00D27753">
    <w:pPr>
      <w:pStyle w:val="Header"/>
      <w:rPr>
        <w:rFonts w:ascii="Book Antiqua" w:hAnsi="Book Antiqua" w:cs="Calibri"/>
        <w:sz w:val="24"/>
      </w:rPr>
    </w:pPr>
    <w:proofErr w:type="spellStart"/>
    <w:r w:rsidRPr="00D27753">
      <w:rPr>
        <w:rFonts w:ascii="Book Antiqua" w:hAnsi="Book Antiqua"/>
        <w:sz w:val="24"/>
      </w:rPr>
      <w:t>Dharmawangsa</w:t>
    </w:r>
    <w:proofErr w:type="spellEnd"/>
    <w:r w:rsidRPr="00D27753">
      <w:rPr>
        <w:rFonts w:ascii="Book Antiqua" w:hAnsi="Book Antiqua"/>
        <w:sz w:val="24"/>
      </w:rPr>
      <w:t>: International Journals of The Social Science, Education and Humanities ISSN: 2716-5132 (p) Vol. 1, No. 2, 2020 Page: 1 - 18</w:t>
    </w:r>
    <w:r w:rsidR="00DD4F5D" w:rsidRPr="00D27753">
      <w:rPr>
        <w:rFonts w:ascii="Book Antiqua" w:hAnsi="Book Antiqua" w:cs="Calibri"/>
        <w:sz w:val="24"/>
      </w:rPr>
      <w:tab/>
    </w:r>
    <w:r w:rsidR="00DD4F5D"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941"/>
    <w:multiLevelType w:val="hybridMultilevel"/>
    <w:tmpl w:val="E0E686B0"/>
    <w:lvl w:ilvl="0" w:tplc="C8D295E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23303E8"/>
    <w:multiLevelType w:val="hybridMultilevel"/>
    <w:tmpl w:val="2326CA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E001F3"/>
    <w:multiLevelType w:val="hybridMultilevel"/>
    <w:tmpl w:val="85E0486A"/>
    <w:lvl w:ilvl="0" w:tplc="38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AA7BD3"/>
    <w:multiLevelType w:val="multilevel"/>
    <w:tmpl w:val="8146D69E"/>
    <w:lvl w:ilvl="0">
      <w:start w:val="4"/>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AF60AE5"/>
    <w:multiLevelType w:val="hybridMultilevel"/>
    <w:tmpl w:val="678A79B8"/>
    <w:lvl w:ilvl="0" w:tplc="B74A04F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2F5E46"/>
    <w:multiLevelType w:val="multilevel"/>
    <w:tmpl w:val="9A24C0B2"/>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BC1EB7"/>
    <w:multiLevelType w:val="multilevel"/>
    <w:tmpl w:val="0E5E89B4"/>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717DAC"/>
    <w:multiLevelType w:val="multilevel"/>
    <w:tmpl w:val="2F121C28"/>
    <w:lvl w:ilvl="0">
      <w:start w:val="4"/>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62E53A5"/>
    <w:multiLevelType w:val="hybridMultilevel"/>
    <w:tmpl w:val="346C78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4147389"/>
    <w:multiLevelType w:val="hybridMultilevel"/>
    <w:tmpl w:val="77902F4A"/>
    <w:lvl w:ilvl="0" w:tplc="ED8E2868">
      <w:start w:val="1"/>
      <w:numFmt w:val="low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9017924"/>
    <w:multiLevelType w:val="multilevel"/>
    <w:tmpl w:val="4DEE07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50FF11D9"/>
    <w:multiLevelType w:val="hybridMultilevel"/>
    <w:tmpl w:val="B464EA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3A6194A"/>
    <w:multiLevelType w:val="hybridMultilevel"/>
    <w:tmpl w:val="8D02ECA6"/>
    <w:lvl w:ilvl="0" w:tplc="2AECF64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65011E18"/>
    <w:multiLevelType w:val="hybridMultilevel"/>
    <w:tmpl w:val="CCD24B6A"/>
    <w:lvl w:ilvl="0" w:tplc="98F22B42">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79A4FA9"/>
    <w:multiLevelType w:val="hybridMultilevel"/>
    <w:tmpl w:val="B37640E0"/>
    <w:lvl w:ilvl="0" w:tplc="F53EDD7C">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A125E26"/>
    <w:multiLevelType w:val="hybridMultilevel"/>
    <w:tmpl w:val="46F22A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E83418F"/>
    <w:multiLevelType w:val="hybridMultilevel"/>
    <w:tmpl w:val="D16007EC"/>
    <w:lvl w:ilvl="0" w:tplc="FFFFFFFF">
      <w:start w:val="1"/>
      <w:numFmt w:val="lowerLetter"/>
      <w:lvlText w:val="%1."/>
      <w:lvlJc w:val="left"/>
      <w:pPr>
        <w:ind w:left="720" w:hanging="360"/>
      </w:pPr>
      <w:rPr>
        <w:rFonts w:hint="default"/>
      </w:rPr>
    </w:lvl>
    <w:lvl w:ilvl="1" w:tplc="62D4F35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5051462">
    <w:abstractNumId w:val="5"/>
  </w:num>
  <w:num w:numId="2" w16cid:durableId="1529950718">
    <w:abstractNumId w:val="11"/>
  </w:num>
  <w:num w:numId="3" w16cid:durableId="1828740885">
    <w:abstractNumId w:val="7"/>
  </w:num>
  <w:num w:numId="4" w16cid:durableId="334769763">
    <w:abstractNumId w:val="6"/>
  </w:num>
  <w:num w:numId="5" w16cid:durableId="740450539">
    <w:abstractNumId w:val="12"/>
  </w:num>
  <w:num w:numId="6" w16cid:durableId="1531798694">
    <w:abstractNumId w:val="10"/>
  </w:num>
  <w:num w:numId="7" w16cid:durableId="1928805088">
    <w:abstractNumId w:val="15"/>
  </w:num>
  <w:num w:numId="8" w16cid:durableId="907959925">
    <w:abstractNumId w:val="16"/>
  </w:num>
  <w:num w:numId="9" w16cid:durableId="1261066878">
    <w:abstractNumId w:val="4"/>
  </w:num>
  <w:num w:numId="10" w16cid:durableId="1583874252">
    <w:abstractNumId w:val="18"/>
  </w:num>
  <w:num w:numId="11" w16cid:durableId="2058040937">
    <w:abstractNumId w:val="9"/>
  </w:num>
  <w:num w:numId="12" w16cid:durableId="1267467860">
    <w:abstractNumId w:val="0"/>
  </w:num>
  <w:num w:numId="13" w16cid:durableId="543367767">
    <w:abstractNumId w:val="14"/>
  </w:num>
  <w:num w:numId="14" w16cid:durableId="76945245">
    <w:abstractNumId w:val="17"/>
  </w:num>
  <w:num w:numId="15" w16cid:durableId="1272281961">
    <w:abstractNumId w:val="8"/>
  </w:num>
  <w:num w:numId="16" w16cid:durableId="1667660496">
    <w:abstractNumId w:val="2"/>
  </w:num>
  <w:num w:numId="17" w16cid:durableId="1195458205">
    <w:abstractNumId w:val="13"/>
  </w:num>
  <w:num w:numId="18" w16cid:durableId="1865286325">
    <w:abstractNumId w:val="1"/>
  </w:num>
  <w:num w:numId="19" w16cid:durableId="68508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rIwNjYwMTYxNTVQ0lEKTi0uzszPAykwrgUAb3Kb8CwAAAA="/>
  </w:docVars>
  <w:rsids>
    <w:rsidRoot w:val="002F5318"/>
    <w:rsid w:val="000000E3"/>
    <w:rsid w:val="000548D9"/>
    <w:rsid w:val="000826E2"/>
    <w:rsid w:val="000A39E7"/>
    <w:rsid w:val="0011717A"/>
    <w:rsid w:val="001300A4"/>
    <w:rsid w:val="00132612"/>
    <w:rsid w:val="001619EA"/>
    <w:rsid w:val="00170DDD"/>
    <w:rsid w:val="0022712B"/>
    <w:rsid w:val="002573AC"/>
    <w:rsid w:val="002F5318"/>
    <w:rsid w:val="0030796C"/>
    <w:rsid w:val="00335E4A"/>
    <w:rsid w:val="003803F4"/>
    <w:rsid w:val="003D4764"/>
    <w:rsid w:val="00426EBC"/>
    <w:rsid w:val="00456376"/>
    <w:rsid w:val="005208F7"/>
    <w:rsid w:val="005B073D"/>
    <w:rsid w:val="005C005B"/>
    <w:rsid w:val="005D2605"/>
    <w:rsid w:val="006219E1"/>
    <w:rsid w:val="00630F51"/>
    <w:rsid w:val="006A1E2C"/>
    <w:rsid w:val="006B3EC6"/>
    <w:rsid w:val="006E1CFB"/>
    <w:rsid w:val="006E5054"/>
    <w:rsid w:val="006F7968"/>
    <w:rsid w:val="00780000"/>
    <w:rsid w:val="007D5CB7"/>
    <w:rsid w:val="00845D7D"/>
    <w:rsid w:val="008636C7"/>
    <w:rsid w:val="008710F8"/>
    <w:rsid w:val="008F4975"/>
    <w:rsid w:val="009075DC"/>
    <w:rsid w:val="009351D6"/>
    <w:rsid w:val="009506DD"/>
    <w:rsid w:val="00997A6F"/>
    <w:rsid w:val="00AE7A12"/>
    <w:rsid w:val="00C34547"/>
    <w:rsid w:val="00CA2DA0"/>
    <w:rsid w:val="00D27753"/>
    <w:rsid w:val="00D32DC6"/>
    <w:rsid w:val="00DD4F5D"/>
    <w:rsid w:val="00DE09B0"/>
    <w:rsid w:val="00E33224"/>
    <w:rsid w:val="00E372EA"/>
    <w:rsid w:val="00E47AD1"/>
    <w:rsid w:val="00E64F15"/>
    <w:rsid w:val="00E66049"/>
    <w:rsid w:val="00F10D11"/>
    <w:rsid w:val="00F51D16"/>
    <w:rsid w:val="00F87D62"/>
    <w:rsid w:val="00FA5F5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Judul1">
    <w:name w:val="heading 1"/>
    <w:basedOn w:val="Normal"/>
    <w:next w:val="Normal"/>
    <w:qFormat/>
    <w:pPr>
      <w:keepNext/>
      <w:outlineLvl w:val="0"/>
    </w:pPr>
    <w:rPr>
      <w:rFonts w:cs="Arial"/>
      <w:b/>
      <w:kern w:val="2"/>
      <w:sz w:val="20"/>
      <w:szCs w:val="32"/>
      <w:lang w:eastAsia="en-U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HeaderChar">
    <w:name w:val="Header Char"/>
    <w:basedOn w:val="FontParagrafDefault"/>
    <w:qFormat/>
  </w:style>
  <w:style w:type="character" w:customStyle="1" w:styleId="FooterChar">
    <w:name w:val="Footer Char"/>
    <w:basedOn w:val="FontParagrafDefault"/>
    <w:qFormat/>
  </w:style>
  <w:style w:type="character" w:customStyle="1" w:styleId="BalloonTextChar">
    <w:name w:val="Balloon Text Char"/>
    <w:basedOn w:val="FontParagrafDefault"/>
    <w:qFormat/>
    <w:rPr>
      <w:rFonts w:ascii="Tahoma" w:hAnsi="Tahoma" w:cs="Tahoma"/>
      <w:sz w:val="16"/>
      <w:szCs w:val="16"/>
    </w:rPr>
  </w:style>
  <w:style w:type="character" w:customStyle="1" w:styleId="Heading1Char">
    <w:name w:val="Heading 1 Char"/>
    <w:basedOn w:val="FontParagrafDefaul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FontParagrafDefaul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Penekanan">
    <w:name w:val="Emphasis"/>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TeksIsi"/>
    <w:qFormat/>
    <w:pPr>
      <w:keepNext/>
      <w:spacing w:before="240" w:after="120"/>
    </w:pPr>
    <w:rPr>
      <w:rFonts w:ascii="Liberation Sans" w:eastAsia="Noto Sans CJK SC Regular" w:hAnsi="Liberation Sans" w:cs="Lohit Devanagari"/>
      <w:sz w:val="28"/>
      <w:szCs w:val="28"/>
    </w:rPr>
  </w:style>
  <w:style w:type="paragraph" w:styleId="TeksIsi">
    <w:name w:val="Body Text"/>
    <w:basedOn w:val="Normal"/>
    <w:pPr>
      <w:spacing w:after="140" w:line="276" w:lineRule="auto"/>
    </w:pPr>
  </w:style>
  <w:style w:type="paragraph" w:styleId="Daftar">
    <w:name w:val="List"/>
    <w:basedOn w:val="TeksIsi"/>
    <w:rPr>
      <w:rFonts w:cs="Lohit Devanagari"/>
    </w:rPr>
  </w:style>
  <w:style w:type="paragraph" w:styleId="Keteranga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TeksBalon">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DaftarParagraf">
    <w:name w:val="List Paragraph"/>
    <w:basedOn w:val="Normal"/>
    <w:uiPriority w:val="34"/>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paragraph" w:styleId="TeksCatatanKaki">
    <w:name w:val="footnote text"/>
    <w:basedOn w:val="Normal"/>
    <w:link w:val="TeksCatatanKakiKAR"/>
    <w:uiPriority w:val="99"/>
    <w:unhideWhenUsed/>
    <w:rsid w:val="001300A4"/>
    <w:pPr>
      <w:overflowPunct/>
      <w:jc w:val="left"/>
    </w:pPr>
    <w:rPr>
      <w:rFonts w:asciiTheme="minorHAnsi" w:hAnsiTheme="minorHAnsi" w:cs="Arial"/>
      <w:sz w:val="20"/>
      <w:szCs w:val="20"/>
      <w:lang w:val="id-ID" w:eastAsia="en-US"/>
    </w:rPr>
  </w:style>
  <w:style w:type="character" w:customStyle="1" w:styleId="TeksCatatanKakiKAR">
    <w:name w:val="Teks Catatan Kaki KAR"/>
    <w:basedOn w:val="FontParagrafDefault"/>
    <w:link w:val="TeksCatatanKaki"/>
    <w:uiPriority w:val="99"/>
    <w:rsid w:val="001300A4"/>
    <w:rPr>
      <w:rFonts w:asciiTheme="minorHAnsi" w:eastAsia="Times New Roman" w:hAnsiTheme="minorHAnsi" w:cs="Arial"/>
      <w:szCs w:val="20"/>
      <w:lang w:val="id-ID"/>
    </w:rPr>
  </w:style>
  <w:style w:type="character" w:styleId="ReferensiCatatanKaki">
    <w:name w:val="footnote reference"/>
    <w:basedOn w:val="FontParagrafDefault"/>
    <w:uiPriority w:val="99"/>
    <w:semiHidden/>
    <w:unhideWhenUsed/>
    <w:rsid w:val="001300A4"/>
    <w:rPr>
      <w:rFonts w:cs="Times New Roman"/>
      <w:vertAlign w:val="superscript"/>
    </w:rPr>
  </w:style>
  <w:style w:type="character" w:styleId="Kuat">
    <w:name w:val="Strong"/>
    <w:basedOn w:val="FontParagrafDefault"/>
    <w:uiPriority w:val="22"/>
    <w:qFormat/>
    <w:rsid w:val="001300A4"/>
    <w:rPr>
      <w:b/>
      <w:bCs/>
    </w:rPr>
  </w:style>
  <w:style w:type="paragraph" w:styleId="NormalWeb">
    <w:name w:val="Normal (Web)"/>
    <w:basedOn w:val="Normal"/>
    <w:uiPriority w:val="99"/>
    <w:unhideWhenUsed/>
    <w:rsid w:val="001300A4"/>
    <w:pPr>
      <w:overflowPunct/>
      <w:spacing w:before="100" w:beforeAutospacing="1" w:after="100" w:afterAutospacing="1"/>
      <w:jc w:val="left"/>
    </w:pPr>
    <w:rPr>
      <w:rFonts w:ascii="Times New Roman" w:hAnsi="Times New Roman"/>
      <w:sz w:val="24"/>
      <w:lang w:val="en-ID" w:eastAsia="en-ID"/>
    </w:rPr>
  </w:style>
  <w:style w:type="character" w:styleId="Hyperlink">
    <w:name w:val="Hyperlink"/>
    <w:basedOn w:val="FontParagrafDefault"/>
    <w:uiPriority w:val="99"/>
    <w:unhideWhenUsed/>
    <w:rsid w:val="00D32DC6"/>
    <w:rPr>
      <w:rFonts w:cs="Times New Roman"/>
      <w:color w:val="0000FF" w:themeColor="hyperlink"/>
      <w:u w:val="single"/>
    </w:rPr>
  </w:style>
  <w:style w:type="paragraph" w:styleId="HTMLSudahDiformat">
    <w:name w:val="HTML Preformatted"/>
    <w:basedOn w:val="Normal"/>
    <w:link w:val="HTMLSudahDiformatKAR"/>
    <w:uiPriority w:val="99"/>
    <w:semiHidden/>
    <w:unhideWhenUsed/>
    <w:rsid w:val="003D4764"/>
    <w:rPr>
      <w:rFonts w:ascii="Consolas" w:hAnsi="Consolas"/>
      <w:sz w:val="20"/>
      <w:szCs w:val="20"/>
    </w:rPr>
  </w:style>
  <w:style w:type="character" w:customStyle="1" w:styleId="HTMLSudahDiformatKAR">
    <w:name w:val="HTML Sudah Diformat KAR"/>
    <w:basedOn w:val="FontParagrafDefault"/>
    <w:link w:val="HTMLSudahDiformat"/>
    <w:uiPriority w:val="99"/>
    <w:semiHidden/>
    <w:rsid w:val="003D4764"/>
    <w:rPr>
      <w:rFonts w:ascii="Consolas" w:eastAsia="Times New Roman" w:hAnsi="Consolas" w:cs="Times New Roman"/>
      <w:szCs w:val="20"/>
      <w:lang w:val="en-GB" w:eastAsia="en-GB"/>
    </w:rPr>
  </w:style>
  <w:style w:type="character" w:customStyle="1" w:styleId="y2iqfc">
    <w:name w:val="y2iqfc"/>
    <w:basedOn w:val="FontParagrafDefault"/>
    <w:rsid w:val="00E47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2010.bps.go.id/" TargetMode="External"/><Relationship Id="rId5" Type="http://schemas.openxmlformats.org/officeDocument/2006/relationships/webSettings" Target="webSettings.xml"/><Relationship Id="rId10" Type="http://schemas.openxmlformats.org/officeDocument/2006/relationships/hyperlink" Target="https://doi.org/10.15642/ijps" TargetMode="External"/><Relationship Id="rId4" Type="http://schemas.openxmlformats.org/officeDocument/2006/relationships/settings" Target="settings.xml"/><Relationship Id="rId9" Type="http://schemas.openxmlformats.org/officeDocument/2006/relationships/hyperlink" Target="https://jurnal.ugm.ac.id/jmh/article/view/166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13</Pages>
  <Words>4107</Words>
  <Characters>24399</Characters>
  <Application>Microsoft Office Word</Application>
  <DocSecurity>0</DocSecurity>
  <Lines>497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Lenovo IP Slim 3</cp:lastModifiedBy>
  <cp:revision>27</cp:revision>
  <cp:lastPrinted>2018-11-25T05:52:00Z</cp:lastPrinted>
  <dcterms:created xsi:type="dcterms:W3CDTF">2025-11-11T10:46:00Z</dcterms:created>
  <dcterms:modified xsi:type="dcterms:W3CDTF">2025-11-12T05:01:00Z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d4973691-21e1-49b6-9e88-807d3efaef0a</vt:lpwstr>
  </property>
</Properties>
</file>