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2C8F" w14:textId="79B7EE87" w:rsidR="00E16D83" w:rsidRPr="0080495C" w:rsidRDefault="00890A3C" w:rsidP="00E16D83">
      <w:pPr>
        <w:pStyle w:val="IEEETitle"/>
        <w:rPr>
          <w:b/>
          <w:sz w:val="24"/>
          <w:lang w:val="en-US"/>
        </w:rPr>
      </w:pPr>
      <w:r w:rsidRPr="00890A3C">
        <w:rPr>
          <w:b/>
          <w:sz w:val="24"/>
          <w:lang w:val="en-US"/>
        </w:rPr>
        <w:t>TRANSFORMASI FINTECH PINJAMAN ONLINE  PERSPEKTIF MAQASHID SYARIAH DALAM MENJAWAB TANTANGAN KEUANGAN MODERN</w:t>
      </w:r>
    </w:p>
    <w:p w14:paraId="3EC71029" w14:textId="7E152B79" w:rsidR="00CE077B" w:rsidRDefault="00CE077B" w:rsidP="00CE077B">
      <w:pPr>
        <w:pStyle w:val="Default"/>
        <w:jc w:val="center"/>
        <w:rPr>
          <w:b/>
          <w:bCs/>
          <w:sz w:val="20"/>
          <w:szCs w:val="20"/>
        </w:rPr>
      </w:pPr>
    </w:p>
    <w:p w14:paraId="4FBA15B5" w14:textId="039E93AA" w:rsidR="008A564F" w:rsidRPr="008A564F" w:rsidRDefault="008A564F" w:rsidP="008A564F">
      <w:pPr>
        <w:pStyle w:val="IEEEAuthorName"/>
        <w:rPr>
          <w:b/>
          <w:sz w:val="20"/>
          <w:szCs w:val="20"/>
          <w:lang w:val="en-US"/>
        </w:rPr>
      </w:pPr>
      <w:proofErr w:type="spellStart"/>
      <w:r w:rsidRPr="008A564F">
        <w:rPr>
          <w:b/>
          <w:sz w:val="20"/>
          <w:szCs w:val="20"/>
          <w:lang w:val="en-US"/>
        </w:rPr>
        <w:t>Erfintya</w:t>
      </w:r>
      <w:proofErr w:type="spellEnd"/>
      <w:r w:rsidRPr="008A564F">
        <w:rPr>
          <w:b/>
          <w:sz w:val="20"/>
          <w:szCs w:val="20"/>
          <w:lang w:val="en-US"/>
        </w:rPr>
        <w:t xml:space="preserve"> Ghina </w:t>
      </w:r>
      <w:proofErr w:type="spellStart"/>
      <w:r w:rsidRPr="008A564F">
        <w:rPr>
          <w:b/>
          <w:sz w:val="20"/>
          <w:szCs w:val="20"/>
          <w:lang w:val="en-US"/>
        </w:rPr>
        <w:t>Rofifati</w:t>
      </w:r>
      <w:proofErr w:type="spellEnd"/>
      <w:r w:rsidRPr="008A564F">
        <w:rPr>
          <w:b/>
          <w:sz w:val="20"/>
          <w:szCs w:val="20"/>
          <w:lang w:val="en-US"/>
        </w:rPr>
        <w:t xml:space="preserve">, </w:t>
      </w:r>
      <w:r w:rsidR="00A444A8" w:rsidRPr="008A564F">
        <w:rPr>
          <w:b/>
          <w:bCs/>
          <w:sz w:val="20"/>
          <w:szCs w:val="20"/>
          <w:vertAlign w:val="superscript"/>
          <w:lang w:val="en-US"/>
        </w:rPr>
        <w:t>1</w:t>
      </w:r>
      <w:r w:rsidR="00CE077B" w:rsidRPr="008A564F">
        <w:rPr>
          <w:b/>
          <w:bCs/>
          <w:sz w:val="20"/>
          <w:szCs w:val="20"/>
        </w:rPr>
        <w:t xml:space="preserve">, </w:t>
      </w:r>
      <w:r w:rsidRPr="008A564F">
        <w:rPr>
          <w:b/>
          <w:sz w:val="20"/>
          <w:szCs w:val="20"/>
          <w:lang w:val="en-US"/>
        </w:rPr>
        <w:t xml:space="preserve">Muhammad </w:t>
      </w:r>
      <w:proofErr w:type="spellStart"/>
      <w:r w:rsidRPr="008A564F">
        <w:rPr>
          <w:b/>
          <w:sz w:val="20"/>
          <w:szCs w:val="20"/>
          <w:lang w:val="en-US"/>
        </w:rPr>
        <w:t>Lathoif</w:t>
      </w:r>
      <w:proofErr w:type="spellEnd"/>
      <w:r w:rsidRPr="008A564F">
        <w:rPr>
          <w:b/>
          <w:sz w:val="20"/>
          <w:szCs w:val="20"/>
          <w:lang w:val="en-US"/>
        </w:rPr>
        <w:t xml:space="preserve"> Ghozali</w:t>
      </w:r>
      <w:r w:rsidR="00A444A8" w:rsidRPr="008A564F">
        <w:rPr>
          <w:b/>
          <w:bCs/>
          <w:sz w:val="20"/>
          <w:szCs w:val="20"/>
          <w:vertAlign w:val="superscript"/>
          <w:lang w:val="en-US"/>
        </w:rPr>
        <w:t>2</w:t>
      </w:r>
    </w:p>
    <w:p w14:paraId="0E629D93" w14:textId="77777777" w:rsidR="00CE077B" w:rsidRDefault="00CE077B" w:rsidP="00CE077B">
      <w:pPr>
        <w:pStyle w:val="Default"/>
        <w:rPr>
          <w:sz w:val="13"/>
          <w:szCs w:val="13"/>
        </w:rPr>
      </w:pPr>
    </w:p>
    <w:p w14:paraId="7843C0F4" w14:textId="3E790CC1" w:rsidR="00CE077B" w:rsidRPr="008A564F" w:rsidRDefault="00CF6140" w:rsidP="005A797F">
      <w:pPr>
        <w:pStyle w:val="Default"/>
        <w:jc w:val="center"/>
        <w:rPr>
          <w:bCs/>
          <w:sz w:val="20"/>
          <w:szCs w:val="20"/>
        </w:rPr>
      </w:pPr>
      <w:r>
        <w:rPr>
          <w:sz w:val="20"/>
          <w:szCs w:val="20"/>
          <w:vertAlign w:val="superscript"/>
          <w:lang w:val="en-US"/>
        </w:rPr>
        <w:t>1</w:t>
      </w:r>
      <w:r w:rsidR="008A564F" w:rsidRPr="008A564F">
        <w:rPr>
          <w:b/>
          <w:szCs w:val="22"/>
          <w:lang w:val="en-US"/>
        </w:rPr>
        <w:t xml:space="preserve"> </w:t>
      </w:r>
      <w:r w:rsidR="008A564F" w:rsidRPr="008A564F">
        <w:rPr>
          <w:bCs/>
          <w:szCs w:val="22"/>
          <w:lang w:val="en-US"/>
        </w:rPr>
        <w:t xml:space="preserve">Ekonomi dan </w:t>
      </w:r>
      <w:proofErr w:type="spellStart"/>
      <w:r w:rsidR="008A564F" w:rsidRPr="008A564F">
        <w:rPr>
          <w:bCs/>
          <w:szCs w:val="22"/>
          <w:lang w:val="en-US"/>
        </w:rPr>
        <w:t>Bisnis</w:t>
      </w:r>
      <w:proofErr w:type="spellEnd"/>
      <w:r w:rsidR="008A564F" w:rsidRPr="008A564F">
        <w:rPr>
          <w:bCs/>
          <w:szCs w:val="22"/>
          <w:lang w:val="en-US"/>
        </w:rPr>
        <w:t xml:space="preserve"> Islam, U</w:t>
      </w:r>
      <w:r w:rsidR="008A564F" w:rsidRPr="008A564F">
        <w:rPr>
          <w:bCs/>
          <w:szCs w:val="22"/>
          <w:lang w:val="en-US"/>
        </w:rPr>
        <w:t>niversitas Islam Negeri</w:t>
      </w:r>
      <w:r w:rsidR="008A564F" w:rsidRPr="008A564F">
        <w:rPr>
          <w:bCs/>
          <w:szCs w:val="22"/>
          <w:lang w:val="en-US"/>
        </w:rPr>
        <w:t xml:space="preserve"> Sunan Ampel Surabaya</w:t>
      </w:r>
    </w:p>
    <w:p w14:paraId="1E99964A" w14:textId="632B9DEA" w:rsidR="008A564F" w:rsidRPr="005A797F" w:rsidRDefault="00CF6140" w:rsidP="005A797F">
      <w:pPr>
        <w:pStyle w:val="Default"/>
        <w:jc w:val="center"/>
        <w:rPr>
          <w:bCs/>
          <w:szCs w:val="22"/>
          <w:lang w:val="en-US"/>
        </w:rPr>
      </w:pPr>
      <w:r w:rsidRPr="008A564F">
        <w:rPr>
          <w:bCs/>
          <w:sz w:val="20"/>
          <w:szCs w:val="20"/>
          <w:vertAlign w:val="superscript"/>
          <w:lang w:val="en-US"/>
        </w:rPr>
        <w:t>1</w:t>
      </w:r>
      <w:r w:rsidR="00CE077B" w:rsidRPr="008A564F">
        <w:rPr>
          <w:bCs/>
          <w:sz w:val="20"/>
          <w:szCs w:val="20"/>
        </w:rPr>
        <w:t xml:space="preserve">email: </w:t>
      </w:r>
      <w:r w:rsidR="008A564F" w:rsidRPr="008A564F">
        <w:rPr>
          <w:bCs/>
          <w:szCs w:val="22"/>
          <w:lang w:val="en-US"/>
        </w:rPr>
        <w:fldChar w:fldCharType="begin"/>
      </w:r>
      <w:r w:rsidR="008A564F" w:rsidRPr="008A564F">
        <w:rPr>
          <w:bCs/>
          <w:szCs w:val="22"/>
          <w:lang w:val="en-US"/>
        </w:rPr>
        <w:instrText>HYPERLINK "mailto:</w:instrText>
      </w:r>
      <w:r w:rsidR="008A564F" w:rsidRPr="008A564F">
        <w:rPr>
          <w:bCs/>
          <w:szCs w:val="22"/>
          <w:lang w:val="en-US"/>
        </w:rPr>
        <w:instrText>ghinarofifati@gmail.com</w:instrText>
      </w:r>
      <w:r w:rsidR="008A564F" w:rsidRPr="008A564F">
        <w:rPr>
          <w:bCs/>
          <w:szCs w:val="22"/>
          <w:lang w:val="en-US"/>
        </w:rPr>
        <w:instrText>"</w:instrText>
      </w:r>
      <w:r w:rsidR="008A564F" w:rsidRPr="008A564F">
        <w:rPr>
          <w:bCs/>
          <w:szCs w:val="22"/>
          <w:lang w:val="en-US"/>
        </w:rPr>
        <w:fldChar w:fldCharType="separate"/>
      </w:r>
      <w:r w:rsidR="008A564F" w:rsidRPr="008A564F">
        <w:rPr>
          <w:rStyle w:val="Hyperlink"/>
          <w:bCs/>
          <w:szCs w:val="22"/>
          <w:lang w:val="en-US"/>
        </w:rPr>
        <w:t>ghinarofifati@gmail.com</w:t>
      </w:r>
      <w:r w:rsidR="008A564F" w:rsidRPr="008A564F">
        <w:rPr>
          <w:bCs/>
          <w:szCs w:val="22"/>
          <w:lang w:val="en-US"/>
        </w:rPr>
        <w:fldChar w:fldCharType="end"/>
      </w:r>
    </w:p>
    <w:p w14:paraId="07CB53E0" w14:textId="1831D4B0" w:rsidR="00CE077B" w:rsidRPr="008A564F" w:rsidRDefault="00CF6140" w:rsidP="005A797F">
      <w:pPr>
        <w:pStyle w:val="Default"/>
        <w:jc w:val="center"/>
        <w:rPr>
          <w:bCs/>
          <w:sz w:val="20"/>
          <w:szCs w:val="20"/>
        </w:rPr>
      </w:pPr>
      <w:r w:rsidRPr="008A564F">
        <w:rPr>
          <w:bCs/>
          <w:sz w:val="20"/>
          <w:szCs w:val="20"/>
          <w:vertAlign w:val="superscript"/>
          <w:lang w:val="en-US"/>
        </w:rPr>
        <w:t>2</w:t>
      </w:r>
      <w:r w:rsidR="008A564F" w:rsidRPr="008A564F">
        <w:rPr>
          <w:bCs/>
          <w:szCs w:val="22"/>
          <w:lang w:val="en-US"/>
        </w:rPr>
        <w:t xml:space="preserve"> </w:t>
      </w:r>
      <w:r w:rsidR="008A564F" w:rsidRPr="008A564F">
        <w:rPr>
          <w:bCs/>
          <w:szCs w:val="22"/>
          <w:lang w:val="en-US"/>
        </w:rPr>
        <w:t xml:space="preserve">Ekonomi dan </w:t>
      </w:r>
      <w:proofErr w:type="spellStart"/>
      <w:r w:rsidR="008A564F" w:rsidRPr="008A564F">
        <w:rPr>
          <w:bCs/>
          <w:szCs w:val="22"/>
          <w:lang w:val="en-US"/>
        </w:rPr>
        <w:t>Bisnis</w:t>
      </w:r>
      <w:proofErr w:type="spellEnd"/>
      <w:r w:rsidR="008A564F" w:rsidRPr="008A564F">
        <w:rPr>
          <w:bCs/>
          <w:szCs w:val="22"/>
          <w:lang w:val="en-US"/>
        </w:rPr>
        <w:t xml:space="preserve"> Islam, Universitas Islam Negeri</w:t>
      </w:r>
      <w:r w:rsidR="008A564F" w:rsidRPr="008A564F">
        <w:rPr>
          <w:bCs/>
          <w:szCs w:val="22"/>
          <w:lang w:val="en-US"/>
        </w:rPr>
        <w:t xml:space="preserve"> </w:t>
      </w:r>
      <w:r w:rsidR="008A564F" w:rsidRPr="008A564F">
        <w:rPr>
          <w:bCs/>
          <w:szCs w:val="22"/>
          <w:lang w:val="en-US"/>
        </w:rPr>
        <w:t>Sunan Ampel Surabaya</w:t>
      </w:r>
    </w:p>
    <w:p w14:paraId="1E5D7EF6" w14:textId="7B12C982" w:rsidR="00CE077B" w:rsidRPr="008A564F" w:rsidRDefault="00CF6140" w:rsidP="005A797F">
      <w:pPr>
        <w:pStyle w:val="Default"/>
        <w:jc w:val="center"/>
        <w:rPr>
          <w:bCs/>
          <w:szCs w:val="22"/>
          <w:lang w:val="en-US"/>
        </w:rPr>
      </w:pPr>
      <w:r w:rsidRPr="008A564F">
        <w:rPr>
          <w:bCs/>
          <w:sz w:val="20"/>
          <w:szCs w:val="20"/>
          <w:vertAlign w:val="superscript"/>
          <w:lang w:val="en-US"/>
        </w:rPr>
        <w:t>2</w:t>
      </w:r>
      <w:r w:rsidR="00CE077B" w:rsidRPr="008A564F">
        <w:rPr>
          <w:bCs/>
          <w:sz w:val="20"/>
          <w:szCs w:val="20"/>
        </w:rPr>
        <w:t xml:space="preserve">email: </w:t>
      </w:r>
      <w:r w:rsidR="008A564F" w:rsidRPr="008A564F">
        <w:rPr>
          <w:bCs/>
          <w:szCs w:val="22"/>
          <w:lang w:val="en-US"/>
        </w:rPr>
        <w:fldChar w:fldCharType="begin"/>
      </w:r>
      <w:r w:rsidR="008A564F" w:rsidRPr="008A564F">
        <w:rPr>
          <w:bCs/>
          <w:szCs w:val="22"/>
          <w:lang w:val="en-US"/>
        </w:rPr>
        <w:instrText>HYPERLINK "mailto:</w:instrText>
      </w:r>
      <w:r w:rsidR="008A564F" w:rsidRPr="008A564F">
        <w:rPr>
          <w:bCs/>
          <w:szCs w:val="22"/>
          <w:lang w:val="en-US"/>
        </w:rPr>
        <w:instrText>lathoif@uinsa.ac.id</w:instrText>
      </w:r>
      <w:r w:rsidR="008A564F" w:rsidRPr="008A564F">
        <w:rPr>
          <w:bCs/>
          <w:szCs w:val="22"/>
          <w:lang w:val="en-US"/>
        </w:rPr>
        <w:instrText>"</w:instrText>
      </w:r>
      <w:r w:rsidR="008A564F" w:rsidRPr="008A564F">
        <w:rPr>
          <w:bCs/>
          <w:szCs w:val="22"/>
          <w:lang w:val="en-US"/>
        </w:rPr>
        <w:fldChar w:fldCharType="separate"/>
      </w:r>
      <w:r w:rsidR="008A564F" w:rsidRPr="008A564F">
        <w:rPr>
          <w:rStyle w:val="Hyperlink"/>
          <w:bCs/>
          <w:szCs w:val="22"/>
          <w:lang w:val="en-US"/>
        </w:rPr>
        <w:t>lathoif@uinsa.ac.id</w:t>
      </w:r>
      <w:r w:rsidR="008A564F" w:rsidRPr="008A564F">
        <w:rPr>
          <w:bCs/>
          <w:szCs w:val="22"/>
          <w:lang w:val="en-US"/>
        </w:rPr>
        <w:fldChar w:fldCharType="end"/>
      </w:r>
    </w:p>
    <w:p w14:paraId="0BC0DE89" w14:textId="77777777" w:rsidR="008A564F" w:rsidRDefault="008A564F" w:rsidP="00CE077B">
      <w:pPr>
        <w:pStyle w:val="Default"/>
        <w:jc w:val="center"/>
        <w:rPr>
          <w:sz w:val="20"/>
          <w:szCs w:val="20"/>
        </w:rPr>
      </w:pPr>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9547FB" w:rsidRDefault="00E16D83" w:rsidP="00E16D83">
      <w:pPr>
        <w:jc w:val="both"/>
        <w:rPr>
          <w:sz w:val="22"/>
          <w:szCs w:val="22"/>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4157B61E" w14:textId="77777777" w:rsidR="00F24AF8" w:rsidRDefault="00F24AF8" w:rsidP="00F24AF8">
      <w:pPr>
        <w:pStyle w:val="Default"/>
        <w:jc w:val="both"/>
        <w:rPr>
          <w:b/>
          <w:bCs/>
          <w:i/>
          <w:iCs/>
          <w:sz w:val="22"/>
          <w:szCs w:val="22"/>
        </w:rPr>
      </w:pPr>
    </w:p>
    <w:p w14:paraId="1263B924" w14:textId="77777777" w:rsidR="00F24AF8" w:rsidRDefault="00F24AF8" w:rsidP="00F24AF8">
      <w:pPr>
        <w:pStyle w:val="Default"/>
        <w:jc w:val="both"/>
        <w:rPr>
          <w:i/>
          <w:iCs/>
          <w:sz w:val="22"/>
          <w:szCs w:val="22"/>
          <w:lang w:val="en-ID"/>
        </w:rPr>
      </w:pPr>
      <w:proofErr w:type="spellStart"/>
      <w:r w:rsidRPr="00F24AF8">
        <w:rPr>
          <w:i/>
          <w:iCs/>
          <w:sz w:val="22"/>
          <w:szCs w:val="22"/>
          <w:lang w:val="en-ID"/>
        </w:rPr>
        <w:t>Penelitian</w:t>
      </w:r>
      <w:proofErr w:type="spellEnd"/>
      <w:r w:rsidRPr="00F24AF8">
        <w:rPr>
          <w:i/>
          <w:iCs/>
          <w:sz w:val="22"/>
          <w:szCs w:val="22"/>
          <w:lang w:val="en-ID"/>
        </w:rPr>
        <w:t xml:space="preserve"> </w:t>
      </w:r>
      <w:proofErr w:type="spellStart"/>
      <w:r w:rsidRPr="00F24AF8">
        <w:rPr>
          <w:i/>
          <w:iCs/>
          <w:sz w:val="22"/>
          <w:szCs w:val="22"/>
          <w:lang w:val="en-ID"/>
        </w:rPr>
        <w:t>ini</w:t>
      </w:r>
      <w:proofErr w:type="spellEnd"/>
      <w:r w:rsidRPr="00F24AF8">
        <w:rPr>
          <w:i/>
          <w:iCs/>
          <w:sz w:val="22"/>
          <w:szCs w:val="22"/>
          <w:lang w:val="en-ID"/>
        </w:rPr>
        <w:t xml:space="preserve"> </w:t>
      </w:r>
      <w:proofErr w:type="spellStart"/>
      <w:r w:rsidRPr="00F24AF8">
        <w:rPr>
          <w:i/>
          <w:iCs/>
          <w:sz w:val="22"/>
          <w:szCs w:val="22"/>
          <w:lang w:val="en-ID"/>
        </w:rPr>
        <w:t>mengkaji</w:t>
      </w:r>
      <w:proofErr w:type="spellEnd"/>
      <w:r w:rsidRPr="00F24AF8">
        <w:rPr>
          <w:i/>
          <w:iCs/>
          <w:sz w:val="22"/>
          <w:szCs w:val="22"/>
          <w:lang w:val="en-ID"/>
        </w:rPr>
        <w:t xml:space="preserve"> </w:t>
      </w:r>
      <w:proofErr w:type="spellStart"/>
      <w:r w:rsidRPr="00F24AF8">
        <w:rPr>
          <w:i/>
          <w:iCs/>
          <w:sz w:val="22"/>
          <w:szCs w:val="22"/>
          <w:lang w:val="en-ID"/>
        </w:rPr>
        <w:t>perkembangan</w:t>
      </w:r>
      <w:proofErr w:type="spellEnd"/>
      <w:r w:rsidRPr="00F24AF8">
        <w:rPr>
          <w:i/>
          <w:iCs/>
          <w:sz w:val="22"/>
          <w:szCs w:val="22"/>
          <w:lang w:val="en-ID"/>
        </w:rPr>
        <w:t xml:space="preserve"> financial technology (fintech) di Indonesia dan </w:t>
      </w:r>
      <w:proofErr w:type="spellStart"/>
      <w:r w:rsidRPr="00F24AF8">
        <w:rPr>
          <w:i/>
          <w:iCs/>
          <w:sz w:val="22"/>
          <w:szCs w:val="22"/>
          <w:lang w:val="en-ID"/>
        </w:rPr>
        <w:t>dampaknya</w:t>
      </w:r>
      <w:proofErr w:type="spellEnd"/>
      <w:r w:rsidRPr="00F24AF8">
        <w:rPr>
          <w:i/>
          <w:iCs/>
          <w:sz w:val="22"/>
          <w:szCs w:val="22"/>
          <w:lang w:val="en-ID"/>
        </w:rPr>
        <w:t xml:space="preserve"> </w:t>
      </w:r>
      <w:proofErr w:type="spellStart"/>
      <w:r w:rsidRPr="00F24AF8">
        <w:rPr>
          <w:i/>
          <w:iCs/>
          <w:sz w:val="22"/>
          <w:szCs w:val="22"/>
          <w:lang w:val="en-ID"/>
        </w:rPr>
        <w:t>terhadap</w:t>
      </w:r>
      <w:proofErr w:type="spellEnd"/>
      <w:r w:rsidRPr="00F24AF8">
        <w:rPr>
          <w:i/>
          <w:iCs/>
          <w:sz w:val="22"/>
          <w:szCs w:val="22"/>
          <w:lang w:val="en-ID"/>
        </w:rPr>
        <w:t xml:space="preserve"> </w:t>
      </w:r>
      <w:proofErr w:type="spellStart"/>
      <w:r w:rsidRPr="00F24AF8">
        <w:rPr>
          <w:i/>
          <w:iCs/>
          <w:sz w:val="22"/>
          <w:szCs w:val="22"/>
          <w:lang w:val="en-ID"/>
        </w:rPr>
        <w:t>sistem</w:t>
      </w:r>
      <w:proofErr w:type="spellEnd"/>
      <w:r w:rsidRPr="00F24AF8">
        <w:rPr>
          <w:i/>
          <w:iCs/>
          <w:sz w:val="22"/>
          <w:szCs w:val="22"/>
          <w:lang w:val="en-ID"/>
        </w:rPr>
        <w:t xml:space="preserve"> </w:t>
      </w:r>
      <w:proofErr w:type="spellStart"/>
      <w:r w:rsidRPr="00F24AF8">
        <w:rPr>
          <w:i/>
          <w:iCs/>
          <w:sz w:val="22"/>
          <w:szCs w:val="22"/>
          <w:lang w:val="en-ID"/>
        </w:rPr>
        <w:t>keuangan</w:t>
      </w:r>
      <w:proofErr w:type="spellEnd"/>
      <w:r w:rsidRPr="00F24AF8">
        <w:rPr>
          <w:i/>
          <w:iCs/>
          <w:sz w:val="22"/>
          <w:szCs w:val="22"/>
          <w:lang w:val="en-ID"/>
        </w:rPr>
        <w:t xml:space="preserve"> </w:t>
      </w:r>
      <w:proofErr w:type="spellStart"/>
      <w:r w:rsidRPr="00F24AF8">
        <w:rPr>
          <w:i/>
          <w:iCs/>
          <w:sz w:val="22"/>
          <w:szCs w:val="22"/>
          <w:lang w:val="en-ID"/>
        </w:rPr>
        <w:t>serta</w:t>
      </w:r>
      <w:proofErr w:type="spellEnd"/>
      <w:r w:rsidRPr="00F24AF8">
        <w:rPr>
          <w:i/>
          <w:iCs/>
          <w:sz w:val="22"/>
          <w:szCs w:val="22"/>
          <w:lang w:val="en-ID"/>
        </w:rPr>
        <w:t xml:space="preserve"> </w:t>
      </w:r>
      <w:proofErr w:type="spellStart"/>
      <w:r w:rsidRPr="00F24AF8">
        <w:rPr>
          <w:i/>
          <w:iCs/>
          <w:sz w:val="22"/>
          <w:szCs w:val="22"/>
          <w:lang w:val="en-ID"/>
        </w:rPr>
        <w:t>inklusi</w:t>
      </w:r>
      <w:proofErr w:type="spellEnd"/>
      <w:r w:rsidRPr="00F24AF8">
        <w:rPr>
          <w:i/>
          <w:iCs/>
          <w:sz w:val="22"/>
          <w:szCs w:val="22"/>
          <w:lang w:val="en-ID"/>
        </w:rPr>
        <w:t xml:space="preserve"> </w:t>
      </w:r>
      <w:proofErr w:type="spellStart"/>
      <w:r w:rsidRPr="00F24AF8">
        <w:rPr>
          <w:i/>
          <w:iCs/>
          <w:sz w:val="22"/>
          <w:szCs w:val="22"/>
          <w:lang w:val="en-ID"/>
        </w:rPr>
        <w:t>masyarakat</w:t>
      </w:r>
      <w:proofErr w:type="spellEnd"/>
      <w:r w:rsidRPr="00F24AF8">
        <w:rPr>
          <w:i/>
          <w:iCs/>
          <w:sz w:val="22"/>
          <w:szCs w:val="22"/>
          <w:lang w:val="en-ID"/>
        </w:rPr>
        <w:t xml:space="preserve">. </w:t>
      </w:r>
      <w:proofErr w:type="spellStart"/>
      <w:r w:rsidRPr="00F24AF8">
        <w:rPr>
          <w:i/>
          <w:iCs/>
          <w:sz w:val="22"/>
          <w:szCs w:val="22"/>
          <w:lang w:val="en-ID"/>
        </w:rPr>
        <w:t>Dengan</w:t>
      </w:r>
      <w:proofErr w:type="spellEnd"/>
      <w:r w:rsidRPr="00F24AF8">
        <w:rPr>
          <w:i/>
          <w:iCs/>
          <w:sz w:val="22"/>
          <w:szCs w:val="22"/>
          <w:lang w:val="en-ID"/>
        </w:rPr>
        <w:t xml:space="preserve"> </w:t>
      </w:r>
      <w:proofErr w:type="spellStart"/>
      <w:r w:rsidRPr="00F24AF8">
        <w:rPr>
          <w:i/>
          <w:iCs/>
          <w:sz w:val="22"/>
          <w:szCs w:val="22"/>
          <w:lang w:val="en-ID"/>
        </w:rPr>
        <w:t>fokus</w:t>
      </w:r>
      <w:proofErr w:type="spellEnd"/>
      <w:r w:rsidRPr="00F24AF8">
        <w:rPr>
          <w:i/>
          <w:iCs/>
          <w:sz w:val="22"/>
          <w:szCs w:val="22"/>
          <w:lang w:val="en-ID"/>
        </w:rPr>
        <w:t xml:space="preserve"> pada </w:t>
      </w:r>
      <w:proofErr w:type="spellStart"/>
      <w:r w:rsidRPr="00F24AF8">
        <w:rPr>
          <w:i/>
          <w:iCs/>
          <w:sz w:val="22"/>
          <w:szCs w:val="22"/>
          <w:lang w:val="en-ID"/>
        </w:rPr>
        <w:t>isu</w:t>
      </w:r>
      <w:proofErr w:type="spellEnd"/>
      <w:r w:rsidRPr="00F24AF8">
        <w:rPr>
          <w:i/>
          <w:iCs/>
          <w:sz w:val="22"/>
          <w:szCs w:val="22"/>
          <w:lang w:val="en-ID"/>
        </w:rPr>
        <w:t xml:space="preserve"> </w:t>
      </w:r>
      <w:proofErr w:type="spellStart"/>
      <w:r w:rsidRPr="00F24AF8">
        <w:rPr>
          <w:i/>
          <w:iCs/>
          <w:sz w:val="22"/>
          <w:szCs w:val="22"/>
          <w:lang w:val="en-ID"/>
        </w:rPr>
        <w:t>utama</w:t>
      </w:r>
      <w:proofErr w:type="spellEnd"/>
      <w:r w:rsidRPr="00F24AF8">
        <w:rPr>
          <w:i/>
          <w:iCs/>
          <w:sz w:val="22"/>
          <w:szCs w:val="22"/>
          <w:lang w:val="en-ID"/>
        </w:rPr>
        <w:t xml:space="preserve">, </w:t>
      </w:r>
      <w:proofErr w:type="spellStart"/>
      <w:r w:rsidRPr="00F24AF8">
        <w:rPr>
          <w:i/>
          <w:iCs/>
          <w:sz w:val="22"/>
          <w:szCs w:val="22"/>
          <w:lang w:val="en-ID"/>
        </w:rPr>
        <w:t>seperti</w:t>
      </w:r>
      <w:proofErr w:type="spellEnd"/>
      <w:r w:rsidRPr="00F24AF8">
        <w:rPr>
          <w:i/>
          <w:iCs/>
          <w:sz w:val="22"/>
          <w:szCs w:val="22"/>
          <w:lang w:val="en-ID"/>
        </w:rPr>
        <w:t xml:space="preserve"> </w:t>
      </w:r>
      <w:proofErr w:type="spellStart"/>
      <w:r w:rsidRPr="00F24AF8">
        <w:rPr>
          <w:i/>
          <w:iCs/>
          <w:sz w:val="22"/>
          <w:szCs w:val="22"/>
          <w:lang w:val="en-ID"/>
        </w:rPr>
        <w:t>transformasi</w:t>
      </w:r>
      <w:proofErr w:type="spellEnd"/>
      <w:r w:rsidRPr="00F24AF8">
        <w:rPr>
          <w:i/>
          <w:iCs/>
          <w:sz w:val="22"/>
          <w:szCs w:val="22"/>
          <w:lang w:val="en-ID"/>
        </w:rPr>
        <w:t xml:space="preserve"> digital, </w:t>
      </w:r>
      <w:proofErr w:type="spellStart"/>
      <w:r w:rsidRPr="00F24AF8">
        <w:rPr>
          <w:i/>
          <w:iCs/>
          <w:sz w:val="22"/>
          <w:szCs w:val="22"/>
          <w:lang w:val="en-ID"/>
        </w:rPr>
        <w:t>regulasi</w:t>
      </w:r>
      <w:proofErr w:type="spellEnd"/>
      <w:r w:rsidRPr="00F24AF8">
        <w:rPr>
          <w:i/>
          <w:iCs/>
          <w:sz w:val="22"/>
          <w:szCs w:val="22"/>
          <w:lang w:val="en-ID"/>
        </w:rPr>
        <w:t xml:space="preserve"> </w:t>
      </w:r>
      <w:proofErr w:type="spellStart"/>
      <w:r w:rsidRPr="00F24AF8">
        <w:rPr>
          <w:i/>
          <w:iCs/>
          <w:sz w:val="22"/>
          <w:szCs w:val="22"/>
          <w:lang w:val="en-ID"/>
        </w:rPr>
        <w:t>pemerintah</w:t>
      </w:r>
      <w:proofErr w:type="spellEnd"/>
      <w:r w:rsidRPr="00F24AF8">
        <w:rPr>
          <w:i/>
          <w:iCs/>
          <w:sz w:val="22"/>
          <w:szCs w:val="22"/>
          <w:lang w:val="en-ID"/>
        </w:rPr>
        <w:t xml:space="preserve">, </w:t>
      </w:r>
      <w:proofErr w:type="spellStart"/>
      <w:r w:rsidRPr="00F24AF8">
        <w:rPr>
          <w:i/>
          <w:iCs/>
          <w:sz w:val="22"/>
          <w:szCs w:val="22"/>
          <w:lang w:val="en-ID"/>
        </w:rPr>
        <w:t>serta</w:t>
      </w:r>
      <w:proofErr w:type="spellEnd"/>
      <w:r w:rsidRPr="00F24AF8">
        <w:rPr>
          <w:i/>
          <w:iCs/>
          <w:sz w:val="22"/>
          <w:szCs w:val="22"/>
          <w:lang w:val="en-ID"/>
        </w:rPr>
        <w:t xml:space="preserve"> </w:t>
      </w:r>
      <w:proofErr w:type="spellStart"/>
      <w:r w:rsidRPr="00F24AF8">
        <w:rPr>
          <w:i/>
          <w:iCs/>
          <w:sz w:val="22"/>
          <w:szCs w:val="22"/>
          <w:lang w:val="en-ID"/>
        </w:rPr>
        <w:t>tantangan</w:t>
      </w:r>
      <w:proofErr w:type="spellEnd"/>
      <w:r w:rsidRPr="00F24AF8">
        <w:rPr>
          <w:i/>
          <w:iCs/>
          <w:sz w:val="22"/>
          <w:szCs w:val="22"/>
          <w:lang w:val="en-ID"/>
        </w:rPr>
        <w:t xml:space="preserve"> </w:t>
      </w:r>
      <w:proofErr w:type="spellStart"/>
      <w:r w:rsidRPr="00F24AF8">
        <w:rPr>
          <w:i/>
          <w:iCs/>
          <w:sz w:val="22"/>
          <w:szCs w:val="22"/>
          <w:lang w:val="en-ID"/>
        </w:rPr>
        <w:t>dalam</w:t>
      </w:r>
      <w:proofErr w:type="spellEnd"/>
      <w:r w:rsidRPr="00F24AF8">
        <w:rPr>
          <w:i/>
          <w:iCs/>
          <w:sz w:val="22"/>
          <w:szCs w:val="22"/>
          <w:lang w:val="en-ID"/>
        </w:rPr>
        <w:t xml:space="preserve"> </w:t>
      </w:r>
      <w:proofErr w:type="spellStart"/>
      <w:r w:rsidRPr="00F24AF8">
        <w:rPr>
          <w:i/>
          <w:iCs/>
          <w:sz w:val="22"/>
          <w:szCs w:val="22"/>
          <w:lang w:val="en-ID"/>
        </w:rPr>
        <w:t>literasi</w:t>
      </w:r>
      <w:proofErr w:type="spellEnd"/>
      <w:r w:rsidRPr="00F24AF8">
        <w:rPr>
          <w:i/>
          <w:iCs/>
          <w:sz w:val="22"/>
          <w:szCs w:val="22"/>
          <w:lang w:val="en-ID"/>
        </w:rPr>
        <w:t xml:space="preserve"> dan </w:t>
      </w:r>
      <w:proofErr w:type="spellStart"/>
      <w:r w:rsidRPr="00F24AF8">
        <w:rPr>
          <w:i/>
          <w:iCs/>
          <w:sz w:val="22"/>
          <w:szCs w:val="22"/>
          <w:lang w:val="en-ID"/>
        </w:rPr>
        <w:t>keamanan</w:t>
      </w:r>
      <w:proofErr w:type="spellEnd"/>
      <w:r w:rsidRPr="00F24AF8">
        <w:rPr>
          <w:i/>
          <w:iCs/>
          <w:sz w:val="22"/>
          <w:szCs w:val="22"/>
          <w:lang w:val="en-ID"/>
        </w:rPr>
        <w:t xml:space="preserve"> </w:t>
      </w:r>
      <w:proofErr w:type="spellStart"/>
      <w:r w:rsidRPr="00F24AF8">
        <w:rPr>
          <w:i/>
          <w:iCs/>
          <w:sz w:val="22"/>
          <w:szCs w:val="22"/>
          <w:lang w:val="en-ID"/>
        </w:rPr>
        <w:t>keuangan</w:t>
      </w:r>
      <w:proofErr w:type="spellEnd"/>
      <w:r w:rsidRPr="00F24AF8">
        <w:rPr>
          <w:i/>
          <w:iCs/>
          <w:sz w:val="22"/>
          <w:szCs w:val="22"/>
          <w:lang w:val="en-ID"/>
        </w:rPr>
        <w:t xml:space="preserve">, </w:t>
      </w:r>
      <w:proofErr w:type="spellStart"/>
      <w:r w:rsidRPr="00F24AF8">
        <w:rPr>
          <w:i/>
          <w:iCs/>
          <w:sz w:val="22"/>
          <w:szCs w:val="22"/>
          <w:lang w:val="en-ID"/>
        </w:rPr>
        <w:t>penelitian</w:t>
      </w:r>
      <w:proofErr w:type="spellEnd"/>
      <w:r w:rsidRPr="00F24AF8">
        <w:rPr>
          <w:i/>
          <w:iCs/>
          <w:sz w:val="22"/>
          <w:szCs w:val="22"/>
          <w:lang w:val="en-ID"/>
        </w:rPr>
        <w:t xml:space="preserve"> </w:t>
      </w:r>
      <w:proofErr w:type="spellStart"/>
      <w:r w:rsidRPr="00F24AF8">
        <w:rPr>
          <w:i/>
          <w:iCs/>
          <w:sz w:val="22"/>
          <w:szCs w:val="22"/>
          <w:lang w:val="en-ID"/>
        </w:rPr>
        <w:t>ini</w:t>
      </w:r>
      <w:proofErr w:type="spellEnd"/>
      <w:r w:rsidRPr="00F24AF8">
        <w:rPr>
          <w:i/>
          <w:iCs/>
          <w:sz w:val="22"/>
          <w:szCs w:val="22"/>
          <w:lang w:val="en-ID"/>
        </w:rPr>
        <w:t xml:space="preserve"> </w:t>
      </w:r>
      <w:proofErr w:type="spellStart"/>
      <w:r w:rsidRPr="00F24AF8">
        <w:rPr>
          <w:i/>
          <w:iCs/>
          <w:sz w:val="22"/>
          <w:szCs w:val="22"/>
          <w:lang w:val="en-ID"/>
        </w:rPr>
        <w:t>bertujuan</w:t>
      </w:r>
      <w:proofErr w:type="spellEnd"/>
      <w:r w:rsidRPr="00F24AF8">
        <w:rPr>
          <w:i/>
          <w:iCs/>
          <w:sz w:val="22"/>
          <w:szCs w:val="22"/>
          <w:lang w:val="en-ID"/>
        </w:rPr>
        <w:t xml:space="preserve"> </w:t>
      </w:r>
      <w:proofErr w:type="spellStart"/>
      <w:r w:rsidRPr="00F24AF8">
        <w:rPr>
          <w:i/>
          <w:iCs/>
          <w:sz w:val="22"/>
          <w:szCs w:val="22"/>
          <w:lang w:val="en-ID"/>
        </w:rPr>
        <w:t>untuk</w:t>
      </w:r>
      <w:proofErr w:type="spellEnd"/>
      <w:r w:rsidRPr="00F24AF8">
        <w:rPr>
          <w:i/>
          <w:iCs/>
          <w:sz w:val="22"/>
          <w:szCs w:val="22"/>
          <w:lang w:val="en-ID"/>
        </w:rPr>
        <w:t xml:space="preserve"> </w:t>
      </w:r>
      <w:proofErr w:type="spellStart"/>
      <w:r w:rsidRPr="00F24AF8">
        <w:rPr>
          <w:i/>
          <w:iCs/>
          <w:sz w:val="22"/>
          <w:szCs w:val="22"/>
          <w:lang w:val="en-ID"/>
        </w:rPr>
        <w:t>memahami</w:t>
      </w:r>
      <w:proofErr w:type="spellEnd"/>
      <w:r w:rsidRPr="00F24AF8">
        <w:rPr>
          <w:i/>
          <w:iCs/>
          <w:sz w:val="22"/>
          <w:szCs w:val="22"/>
          <w:lang w:val="en-ID"/>
        </w:rPr>
        <w:t xml:space="preserve"> </w:t>
      </w:r>
      <w:proofErr w:type="spellStart"/>
      <w:r w:rsidRPr="00F24AF8">
        <w:rPr>
          <w:i/>
          <w:iCs/>
          <w:sz w:val="22"/>
          <w:szCs w:val="22"/>
          <w:lang w:val="en-ID"/>
        </w:rPr>
        <w:t>bagaimana</w:t>
      </w:r>
      <w:proofErr w:type="spellEnd"/>
      <w:r w:rsidRPr="00F24AF8">
        <w:rPr>
          <w:i/>
          <w:iCs/>
          <w:sz w:val="22"/>
          <w:szCs w:val="22"/>
          <w:lang w:val="en-ID"/>
        </w:rPr>
        <w:t xml:space="preserve"> fintech </w:t>
      </w:r>
      <w:proofErr w:type="spellStart"/>
      <w:r w:rsidRPr="00F24AF8">
        <w:rPr>
          <w:i/>
          <w:iCs/>
          <w:sz w:val="22"/>
          <w:szCs w:val="22"/>
          <w:lang w:val="en-ID"/>
        </w:rPr>
        <w:t>dapat</w:t>
      </w:r>
      <w:proofErr w:type="spellEnd"/>
      <w:r w:rsidRPr="00F24AF8">
        <w:rPr>
          <w:i/>
          <w:iCs/>
          <w:sz w:val="22"/>
          <w:szCs w:val="22"/>
          <w:lang w:val="en-ID"/>
        </w:rPr>
        <w:t xml:space="preserve"> </w:t>
      </w:r>
      <w:proofErr w:type="spellStart"/>
      <w:r w:rsidRPr="00F24AF8">
        <w:rPr>
          <w:i/>
          <w:iCs/>
          <w:sz w:val="22"/>
          <w:szCs w:val="22"/>
          <w:lang w:val="en-ID"/>
        </w:rPr>
        <w:t>mendorong</w:t>
      </w:r>
      <w:proofErr w:type="spellEnd"/>
      <w:r w:rsidRPr="00F24AF8">
        <w:rPr>
          <w:i/>
          <w:iCs/>
          <w:sz w:val="22"/>
          <w:szCs w:val="22"/>
          <w:lang w:val="en-ID"/>
        </w:rPr>
        <w:t xml:space="preserve"> </w:t>
      </w:r>
      <w:proofErr w:type="spellStart"/>
      <w:r w:rsidRPr="00F24AF8">
        <w:rPr>
          <w:i/>
          <w:iCs/>
          <w:sz w:val="22"/>
          <w:szCs w:val="22"/>
          <w:lang w:val="en-ID"/>
        </w:rPr>
        <w:t>pertumbuhan</w:t>
      </w:r>
      <w:proofErr w:type="spellEnd"/>
      <w:r w:rsidRPr="00F24AF8">
        <w:rPr>
          <w:i/>
          <w:iCs/>
          <w:sz w:val="22"/>
          <w:szCs w:val="22"/>
          <w:lang w:val="en-ID"/>
        </w:rPr>
        <w:t xml:space="preserve"> </w:t>
      </w:r>
      <w:proofErr w:type="spellStart"/>
      <w:r w:rsidRPr="00F24AF8">
        <w:rPr>
          <w:i/>
          <w:iCs/>
          <w:sz w:val="22"/>
          <w:szCs w:val="22"/>
          <w:lang w:val="en-ID"/>
        </w:rPr>
        <w:t>ekonomi</w:t>
      </w:r>
      <w:proofErr w:type="spellEnd"/>
      <w:r w:rsidRPr="00F24AF8">
        <w:rPr>
          <w:i/>
          <w:iCs/>
          <w:sz w:val="22"/>
          <w:szCs w:val="22"/>
          <w:lang w:val="en-ID"/>
        </w:rPr>
        <w:t xml:space="preserve"> yang </w:t>
      </w:r>
      <w:proofErr w:type="spellStart"/>
      <w:r w:rsidRPr="00F24AF8">
        <w:rPr>
          <w:i/>
          <w:iCs/>
          <w:sz w:val="22"/>
          <w:szCs w:val="22"/>
          <w:lang w:val="en-ID"/>
        </w:rPr>
        <w:t>inklusif</w:t>
      </w:r>
      <w:proofErr w:type="spellEnd"/>
      <w:r w:rsidRPr="00F24AF8">
        <w:rPr>
          <w:i/>
          <w:iCs/>
          <w:sz w:val="22"/>
          <w:szCs w:val="22"/>
          <w:lang w:val="en-ID"/>
        </w:rPr>
        <w:t xml:space="preserve">. </w:t>
      </w:r>
      <w:proofErr w:type="spellStart"/>
      <w:r w:rsidRPr="00F24AF8">
        <w:rPr>
          <w:i/>
          <w:iCs/>
          <w:sz w:val="22"/>
          <w:szCs w:val="22"/>
          <w:lang w:val="en-ID"/>
        </w:rPr>
        <w:t>Pendekatan</w:t>
      </w:r>
      <w:proofErr w:type="spellEnd"/>
      <w:r w:rsidRPr="00F24AF8">
        <w:rPr>
          <w:i/>
          <w:iCs/>
          <w:sz w:val="22"/>
          <w:szCs w:val="22"/>
          <w:lang w:val="en-ID"/>
        </w:rPr>
        <w:t xml:space="preserve"> yang </w:t>
      </w:r>
      <w:proofErr w:type="spellStart"/>
      <w:r w:rsidRPr="00F24AF8">
        <w:rPr>
          <w:i/>
          <w:iCs/>
          <w:sz w:val="22"/>
          <w:szCs w:val="22"/>
          <w:lang w:val="en-ID"/>
        </w:rPr>
        <w:t>digunakan</w:t>
      </w:r>
      <w:proofErr w:type="spellEnd"/>
      <w:r w:rsidRPr="00F24AF8">
        <w:rPr>
          <w:i/>
          <w:iCs/>
          <w:sz w:val="22"/>
          <w:szCs w:val="22"/>
          <w:lang w:val="en-ID"/>
        </w:rPr>
        <w:t xml:space="preserve"> </w:t>
      </w:r>
      <w:proofErr w:type="spellStart"/>
      <w:r w:rsidRPr="00F24AF8">
        <w:rPr>
          <w:i/>
          <w:iCs/>
          <w:sz w:val="22"/>
          <w:szCs w:val="22"/>
          <w:lang w:val="en-ID"/>
        </w:rPr>
        <w:t>adalah</w:t>
      </w:r>
      <w:proofErr w:type="spellEnd"/>
      <w:r w:rsidRPr="00F24AF8">
        <w:rPr>
          <w:i/>
          <w:iCs/>
          <w:sz w:val="22"/>
          <w:szCs w:val="22"/>
          <w:lang w:val="en-ID"/>
        </w:rPr>
        <w:t xml:space="preserve"> </w:t>
      </w:r>
      <w:proofErr w:type="spellStart"/>
      <w:r w:rsidRPr="00F24AF8">
        <w:rPr>
          <w:i/>
          <w:iCs/>
          <w:sz w:val="22"/>
          <w:szCs w:val="22"/>
          <w:lang w:val="en-ID"/>
        </w:rPr>
        <w:t>deskriptif</w:t>
      </w:r>
      <w:proofErr w:type="spellEnd"/>
      <w:r w:rsidRPr="00F24AF8">
        <w:rPr>
          <w:i/>
          <w:iCs/>
          <w:sz w:val="22"/>
          <w:szCs w:val="22"/>
          <w:lang w:val="en-ID"/>
        </w:rPr>
        <w:t xml:space="preserve"> </w:t>
      </w:r>
      <w:proofErr w:type="spellStart"/>
      <w:r w:rsidRPr="00F24AF8">
        <w:rPr>
          <w:i/>
          <w:iCs/>
          <w:sz w:val="22"/>
          <w:szCs w:val="22"/>
          <w:lang w:val="en-ID"/>
        </w:rPr>
        <w:t>kualitatif</w:t>
      </w:r>
      <w:proofErr w:type="spellEnd"/>
      <w:r w:rsidRPr="00F24AF8">
        <w:rPr>
          <w:i/>
          <w:iCs/>
          <w:sz w:val="22"/>
          <w:szCs w:val="22"/>
          <w:lang w:val="en-ID"/>
        </w:rPr>
        <w:t xml:space="preserve">, </w:t>
      </w:r>
      <w:proofErr w:type="spellStart"/>
      <w:r w:rsidRPr="00F24AF8">
        <w:rPr>
          <w:i/>
          <w:iCs/>
          <w:sz w:val="22"/>
          <w:szCs w:val="22"/>
          <w:lang w:val="en-ID"/>
        </w:rPr>
        <w:t>dengan</w:t>
      </w:r>
      <w:proofErr w:type="spellEnd"/>
      <w:r w:rsidRPr="00F24AF8">
        <w:rPr>
          <w:i/>
          <w:iCs/>
          <w:sz w:val="22"/>
          <w:szCs w:val="22"/>
          <w:lang w:val="en-ID"/>
        </w:rPr>
        <w:t xml:space="preserve"> </w:t>
      </w:r>
      <w:proofErr w:type="spellStart"/>
      <w:r w:rsidRPr="00F24AF8">
        <w:rPr>
          <w:i/>
          <w:iCs/>
          <w:sz w:val="22"/>
          <w:szCs w:val="22"/>
          <w:lang w:val="en-ID"/>
        </w:rPr>
        <w:t>analisis</w:t>
      </w:r>
      <w:proofErr w:type="spellEnd"/>
      <w:r w:rsidRPr="00F24AF8">
        <w:rPr>
          <w:i/>
          <w:iCs/>
          <w:sz w:val="22"/>
          <w:szCs w:val="22"/>
          <w:lang w:val="en-ID"/>
        </w:rPr>
        <w:t xml:space="preserve"> </w:t>
      </w:r>
      <w:proofErr w:type="spellStart"/>
      <w:r w:rsidRPr="00F24AF8">
        <w:rPr>
          <w:i/>
          <w:iCs/>
          <w:sz w:val="22"/>
          <w:szCs w:val="22"/>
          <w:lang w:val="en-ID"/>
        </w:rPr>
        <w:t>terhadap</w:t>
      </w:r>
      <w:proofErr w:type="spellEnd"/>
      <w:r w:rsidRPr="00F24AF8">
        <w:rPr>
          <w:i/>
          <w:iCs/>
          <w:sz w:val="22"/>
          <w:szCs w:val="22"/>
          <w:lang w:val="en-ID"/>
        </w:rPr>
        <w:t xml:space="preserve"> </w:t>
      </w:r>
      <w:proofErr w:type="spellStart"/>
      <w:r w:rsidRPr="00F24AF8">
        <w:rPr>
          <w:i/>
          <w:iCs/>
          <w:sz w:val="22"/>
          <w:szCs w:val="22"/>
          <w:lang w:val="en-ID"/>
        </w:rPr>
        <w:t>regulasi</w:t>
      </w:r>
      <w:proofErr w:type="spellEnd"/>
      <w:r w:rsidRPr="00F24AF8">
        <w:rPr>
          <w:i/>
          <w:iCs/>
          <w:sz w:val="22"/>
          <w:szCs w:val="22"/>
          <w:lang w:val="en-ID"/>
        </w:rPr>
        <w:t xml:space="preserve">, </w:t>
      </w:r>
      <w:proofErr w:type="spellStart"/>
      <w:r w:rsidRPr="00F24AF8">
        <w:rPr>
          <w:i/>
          <w:iCs/>
          <w:sz w:val="22"/>
          <w:szCs w:val="22"/>
          <w:lang w:val="en-ID"/>
        </w:rPr>
        <w:t>inovasi</w:t>
      </w:r>
      <w:proofErr w:type="spellEnd"/>
      <w:r w:rsidRPr="00F24AF8">
        <w:rPr>
          <w:i/>
          <w:iCs/>
          <w:sz w:val="22"/>
          <w:szCs w:val="22"/>
          <w:lang w:val="en-ID"/>
        </w:rPr>
        <w:t xml:space="preserve"> </w:t>
      </w:r>
      <w:proofErr w:type="spellStart"/>
      <w:r w:rsidRPr="00F24AF8">
        <w:rPr>
          <w:i/>
          <w:iCs/>
          <w:sz w:val="22"/>
          <w:szCs w:val="22"/>
          <w:lang w:val="en-ID"/>
        </w:rPr>
        <w:t>teknologi</w:t>
      </w:r>
      <w:proofErr w:type="spellEnd"/>
      <w:r w:rsidRPr="00F24AF8">
        <w:rPr>
          <w:i/>
          <w:iCs/>
          <w:sz w:val="22"/>
          <w:szCs w:val="22"/>
          <w:lang w:val="en-ID"/>
        </w:rPr>
        <w:t xml:space="preserve">, dan </w:t>
      </w:r>
      <w:proofErr w:type="spellStart"/>
      <w:r w:rsidRPr="00F24AF8">
        <w:rPr>
          <w:i/>
          <w:iCs/>
          <w:sz w:val="22"/>
          <w:szCs w:val="22"/>
          <w:lang w:val="en-ID"/>
        </w:rPr>
        <w:t>studi</w:t>
      </w:r>
      <w:proofErr w:type="spellEnd"/>
      <w:r w:rsidRPr="00F24AF8">
        <w:rPr>
          <w:i/>
          <w:iCs/>
          <w:sz w:val="22"/>
          <w:szCs w:val="22"/>
          <w:lang w:val="en-ID"/>
        </w:rPr>
        <w:t xml:space="preserve"> </w:t>
      </w:r>
      <w:proofErr w:type="spellStart"/>
      <w:r w:rsidRPr="00F24AF8">
        <w:rPr>
          <w:i/>
          <w:iCs/>
          <w:sz w:val="22"/>
          <w:szCs w:val="22"/>
          <w:lang w:val="en-ID"/>
        </w:rPr>
        <w:t>kasus</w:t>
      </w:r>
      <w:proofErr w:type="spellEnd"/>
      <w:r w:rsidRPr="00F24AF8">
        <w:rPr>
          <w:i/>
          <w:iCs/>
          <w:sz w:val="22"/>
          <w:szCs w:val="22"/>
          <w:lang w:val="en-ID"/>
        </w:rPr>
        <w:t xml:space="preserve"> </w:t>
      </w:r>
      <w:proofErr w:type="spellStart"/>
      <w:r w:rsidRPr="00F24AF8">
        <w:rPr>
          <w:i/>
          <w:iCs/>
          <w:sz w:val="22"/>
          <w:szCs w:val="22"/>
          <w:lang w:val="en-ID"/>
        </w:rPr>
        <w:t>layanan</w:t>
      </w:r>
      <w:proofErr w:type="spellEnd"/>
      <w:r w:rsidRPr="00F24AF8">
        <w:rPr>
          <w:i/>
          <w:iCs/>
          <w:sz w:val="22"/>
          <w:szCs w:val="22"/>
          <w:lang w:val="en-ID"/>
        </w:rPr>
        <w:t xml:space="preserve"> fintech </w:t>
      </w:r>
      <w:proofErr w:type="spellStart"/>
      <w:r w:rsidRPr="00F24AF8">
        <w:rPr>
          <w:i/>
          <w:iCs/>
          <w:sz w:val="22"/>
          <w:szCs w:val="22"/>
          <w:lang w:val="en-ID"/>
        </w:rPr>
        <w:t>seperti</w:t>
      </w:r>
      <w:proofErr w:type="spellEnd"/>
      <w:r w:rsidRPr="00F24AF8">
        <w:rPr>
          <w:i/>
          <w:iCs/>
          <w:sz w:val="22"/>
          <w:szCs w:val="22"/>
          <w:lang w:val="en-ID"/>
        </w:rPr>
        <w:t xml:space="preserve"> e-wallet, P2P lending, dan fintech syariah. Hasil </w:t>
      </w:r>
      <w:proofErr w:type="spellStart"/>
      <w:r w:rsidRPr="00F24AF8">
        <w:rPr>
          <w:i/>
          <w:iCs/>
          <w:sz w:val="22"/>
          <w:szCs w:val="22"/>
          <w:lang w:val="en-ID"/>
        </w:rPr>
        <w:t>penelitian</w:t>
      </w:r>
      <w:proofErr w:type="spellEnd"/>
      <w:r w:rsidRPr="00F24AF8">
        <w:rPr>
          <w:i/>
          <w:iCs/>
          <w:sz w:val="22"/>
          <w:szCs w:val="22"/>
          <w:lang w:val="en-ID"/>
        </w:rPr>
        <w:t xml:space="preserve"> </w:t>
      </w:r>
      <w:proofErr w:type="spellStart"/>
      <w:r w:rsidRPr="00F24AF8">
        <w:rPr>
          <w:i/>
          <w:iCs/>
          <w:sz w:val="22"/>
          <w:szCs w:val="22"/>
          <w:lang w:val="en-ID"/>
        </w:rPr>
        <w:t>menunjukkan</w:t>
      </w:r>
      <w:proofErr w:type="spellEnd"/>
      <w:r w:rsidRPr="00F24AF8">
        <w:rPr>
          <w:i/>
          <w:iCs/>
          <w:sz w:val="22"/>
          <w:szCs w:val="22"/>
          <w:lang w:val="en-ID"/>
        </w:rPr>
        <w:t xml:space="preserve"> </w:t>
      </w:r>
      <w:proofErr w:type="spellStart"/>
      <w:r w:rsidRPr="00F24AF8">
        <w:rPr>
          <w:i/>
          <w:iCs/>
          <w:sz w:val="22"/>
          <w:szCs w:val="22"/>
          <w:lang w:val="en-ID"/>
        </w:rPr>
        <w:t>bahwa</w:t>
      </w:r>
      <w:proofErr w:type="spellEnd"/>
      <w:r w:rsidRPr="00F24AF8">
        <w:rPr>
          <w:i/>
          <w:iCs/>
          <w:sz w:val="22"/>
          <w:szCs w:val="22"/>
          <w:lang w:val="en-ID"/>
        </w:rPr>
        <w:t xml:space="preserve"> fintech </w:t>
      </w:r>
      <w:proofErr w:type="spellStart"/>
      <w:r w:rsidRPr="00F24AF8">
        <w:rPr>
          <w:i/>
          <w:iCs/>
          <w:sz w:val="22"/>
          <w:szCs w:val="22"/>
          <w:lang w:val="en-ID"/>
        </w:rPr>
        <w:t>memberikan</w:t>
      </w:r>
      <w:proofErr w:type="spellEnd"/>
      <w:r w:rsidRPr="00F24AF8">
        <w:rPr>
          <w:i/>
          <w:iCs/>
          <w:sz w:val="22"/>
          <w:szCs w:val="22"/>
          <w:lang w:val="en-ID"/>
        </w:rPr>
        <w:t xml:space="preserve"> </w:t>
      </w:r>
      <w:proofErr w:type="spellStart"/>
      <w:r w:rsidRPr="00F24AF8">
        <w:rPr>
          <w:i/>
          <w:iCs/>
          <w:sz w:val="22"/>
          <w:szCs w:val="22"/>
          <w:lang w:val="en-ID"/>
        </w:rPr>
        <w:t>kontribusi</w:t>
      </w:r>
      <w:proofErr w:type="spellEnd"/>
      <w:r w:rsidRPr="00F24AF8">
        <w:rPr>
          <w:i/>
          <w:iCs/>
          <w:sz w:val="22"/>
          <w:szCs w:val="22"/>
          <w:lang w:val="en-ID"/>
        </w:rPr>
        <w:t xml:space="preserve"> </w:t>
      </w:r>
      <w:proofErr w:type="spellStart"/>
      <w:r w:rsidRPr="00F24AF8">
        <w:rPr>
          <w:i/>
          <w:iCs/>
          <w:sz w:val="22"/>
          <w:szCs w:val="22"/>
          <w:lang w:val="en-ID"/>
        </w:rPr>
        <w:t>signifikan</w:t>
      </w:r>
      <w:proofErr w:type="spellEnd"/>
      <w:r w:rsidRPr="00F24AF8">
        <w:rPr>
          <w:i/>
          <w:iCs/>
          <w:sz w:val="22"/>
          <w:szCs w:val="22"/>
          <w:lang w:val="en-ID"/>
        </w:rPr>
        <w:t xml:space="preserve"> </w:t>
      </w:r>
      <w:proofErr w:type="spellStart"/>
      <w:r w:rsidRPr="00F24AF8">
        <w:rPr>
          <w:i/>
          <w:iCs/>
          <w:sz w:val="22"/>
          <w:szCs w:val="22"/>
          <w:lang w:val="en-ID"/>
        </w:rPr>
        <w:t>dalam</w:t>
      </w:r>
      <w:proofErr w:type="spellEnd"/>
      <w:r w:rsidRPr="00F24AF8">
        <w:rPr>
          <w:i/>
          <w:iCs/>
          <w:sz w:val="22"/>
          <w:szCs w:val="22"/>
          <w:lang w:val="en-ID"/>
        </w:rPr>
        <w:t xml:space="preserve"> </w:t>
      </w:r>
      <w:proofErr w:type="spellStart"/>
      <w:r w:rsidRPr="00F24AF8">
        <w:rPr>
          <w:i/>
          <w:iCs/>
          <w:sz w:val="22"/>
          <w:szCs w:val="22"/>
          <w:lang w:val="en-ID"/>
        </w:rPr>
        <w:t>meningkatkan</w:t>
      </w:r>
      <w:proofErr w:type="spellEnd"/>
      <w:r w:rsidRPr="00F24AF8">
        <w:rPr>
          <w:i/>
          <w:iCs/>
          <w:sz w:val="22"/>
          <w:szCs w:val="22"/>
          <w:lang w:val="en-ID"/>
        </w:rPr>
        <w:t xml:space="preserve"> </w:t>
      </w:r>
      <w:proofErr w:type="spellStart"/>
      <w:r w:rsidRPr="00F24AF8">
        <w:rPr>
          <w:i/>
          <w:iCs/>
          <w:sz w:val="22"/>
          <w:szCs w:val="22"/>
          <w:lang w:val="en-ID"/>
        </w:rPr>
        <w:t>inklusi</w:t>
      </w:r>
      <w:proofErr w:type="spellEnd"/>
      <w:r w:rsidRPr="00F24AF8">
        <w:rPr>
          <w:i/>
          <w:iCs/>
          <w:sz w:val="22"/>
          <w:szCs w:val="22"/>
          <w:lang w:val="en-ID"/>
        </w:rPr>
        <w:t xml:space="preserve"> </w:t>
      </w:r>
      <w:proofErr w:type="spellStart"/>
      <w:r w:rsidRPr="00F24AF8">
        <w:rPr>
          <w:i/>
          <w:iCs/>
          <w:sz w:val="22"/>
          <w:szCs w:val="22"/>
          <w:lang w:val="en-ID"/>
        </w:rPr>
        <w:t>keuangan</w:t>
      </w:r>
      <w:proofErr w:type="spellEnd"/>
      <w:r w:rsidRPr="00F24AF8">
        <w:rPr>
          <w:i/>
          <w:iCs/>
          <w:sz w:val="22"/>
          <w:szCs w:val="22"/>
          <w:lang w:val="en-ID"/>
        </w:rPr>
        <w:t xml:space="preserve">, </w:t>
      </w:r>
      <w:proofErr w:type="spellStart"/>
      <w:r w:rsidRPr="00F24AF8">
        <w:rPr>
          <w:i/>
          <w:iCs/>
          <w:sz w:val="22"/>
          <w:szCs w:val="22"/>
          <w:lang w:val="en-ID"/>
        </w:rPr>
        <w:t>efisiensi</w:t>
      </w:r>
      <w:proofErr w:type="spellEnd"/>
      <w:r w:rsidRPr="00F24AF8">
        <w:rPr>
          <w:i/>
          <w:iCs/>
          <w:sz w:val="22"/>
          <w:szCs w:val="22"/>
          <w:lang w:val="en-ID"/>
        </w:rPr>
        <w:t xml:space="preserve"> </w:t>
      </w:r>
      <w:proofErr w:type="spellStart"/>
      <w:r w:rsidRPr="00F24AF8">
        <w:rPr>
          <w:i/>
          <w:iCs/>
          <w:sz w:val="22"/>
          <w:szCs w:val="22"/>
          <w:lang w:val="en-ID"/>
        </w:rPr>
        <w:t>transaksi</w:t>
      </w:r>
      <w:proofErr w:type="spellEnd"/>
      <w:r w:rsidRPr="00F24AF8">
        <w:rPr>
          <w:i/>
          <w:iCs/>
          <w:sz w:val="22"/>
          <w:szCs w:val="22"/>
          <w:lang w:val="en-ID"/>
        </w:rPr>
        <w:t xml:space="preserve">, </w:t>
      </w:r>
      <w:proofErr w:type="spellStart"/>
      <w:r w:rsidRPr="00F24AF8">
        <w:rPr>
          <w:i/>
          <w:iCs/>
          <w:sz w:val="22"/>
          <w:szCs w:val="22"/>
          <w:lang w:val="en-ID"/>
        </w:rPr>
        <w:t>serta</w:t>
      </w:r>
      <w:proofErr w:type="spellEnd"/>
      <w:r w:rsidRPr="00F24AF8">
        <w:rPr>
          <w:i/>
          <w:iCs/>
          <w:sz w:val="22"/>
          <w:szCs w:val="22"/>
          <w:lang w:val="en-ID"/>
        </w:rPr>
        <w:t xml:space="preserve"> </w:t>
      </w:r>
      <w:proofErr w:type="spellStart"/>
      <w:r w:rsidRPr="00F24AF8">
        <w:rPr>
          <w:i/>
          <w:iCs/>
          <w:sz w:val="22"/>
          <w:szCs w:val="22"/>
          <w:lang w:val="en-ID"/>
        </w:rPr>
        <w:t>pemberdayaan</w:t>
      </w:r>
      <w:proofErr w:type="spellEnd"/>
      <w:r w:rsidRPr="00F24AF8">
        <w:rPr>
          <w:i/>
          <w:iCs/>
          <w:sz w:val="22"/>
          <w:szCs w:val="22"/>
          <w:lang w:val="en-ID"/>
        </w:rPr>
        <w:t xml:space="preserve"> UMKM. </w:t>
      </w:r>
      <w:proofErr w:type="spellStart"/>
      <w:r w:rsidRPr="00F24AF8">
        <w:rPr>
          <w:i/>
          <w:iCs/>
          <w:sz w:val="22"/>
          <w:szCs w:val="22"/>
          <w:lang w:val="en-ID"/>
        </w:rPr>
        <w:t>Namun</w:t>
      </w:r>
      <w:proofErr w:type="spellEnd"/>
      <w:r w:rsidRPr="00F24AF8">
        <w:rPr>
          <w:i/>
          <w:iCs/>
          <w:sz w:val="22"/>
          <w:szCs w:val="22"/>
          <w:lang w:val="en-ID"/>
        </w:rPr>
        <w:t xml:space="preserve">, </w:t>
      </w:r>
      <w:proofErr w:type="spellStart"/>
      <w:r w:rsidRPr="00F24AF8">
        <w:rPr>
          <w:i/>
          <w:iCs/>
          <w:sz w:val="22"/>
          <w:szCs w:val="22"/>
          <w:lang w:val="en-ID"/>
        </w:rPr>
        <w:t>regulasi</w:t>
      </w:r>
      <w:proofErr w:type="spellEnd"/>
      <w:r w:rsidRPr="00F24AF8">
        <w:rPr>
          <w:i/>
          <w:iCs/>
          <w:sz w:val="22"/>
          <w:szCs w:val="22"/>
          <w:lang w:val="en-ID"/>
        </w:rPr>
        <w:t xml:space="preserve"> yang </w:t>
      </w:r>
      <w:proofErr w:type="spellStart"/>
      <w:r w:rsidRPr="00F24AF8">
        <w:rPr>
          <w:i/>
          <w:iCs/>
          <w:sz w:val="22"/>
          <w:szCs w:val="22"/>
          <w:lang w:val="en-ID"/>
        </w:rPr>
        <w:t>kuat</w:t>
      </w:r>
      <w:proofErr w:type="spellEnd"/>
      <w:r w:rsidRPr="00F24AF8">
        <w:rPr>
          <w:i/>
          <w:iCs/>
          <w:sz w:val="22"/>
          <w:szCs w:val="22"/>
          <w:lang w:val="en-ID"/>
        </w:rPr>
        <w:t xml:space="preserve"> dan </w:t>
      </w:r>
      <w:proofErr w:type="spellStart"/>
      <w:r w:rsidRPr="00F24AF8">
        <w:rPr>
          <w:i/>
          <w:iCs/>
          <w:sz w:val="22"/>
          <w:szCs w:val="22"/>
          <w:lang w:val="en-ID"/>
        </w:rPr>
        <w:t>literasi</w:t>
      </w:r>
      <w:proofErr w:type="spellEnd"/>
      <w:r w:rsidRPr="00F24AF8">
        <w:rPr>
          <w:i/>
          <w:iCs/>
          <w:sz w:val="22"/>
          <w:szCs w:val="22"/>
          <w:lang w:val="en-ID"/>
        </w:rPr>
        <w:t xml:space="preserve"> </w:t>
      </w:r>
      <w:proofErr w:type="spellStart"/>
      <w:r w:rsidRPr="00F24AF8">
        <w:rPr>
          <w:i/>
          <w:iCs/>
          <w:sz w:val="22"/>
          <w:szCs w:val="22"/>
          <w:lang w:val="en-ID"/>
        </w:rPr>
        <w:t>keuangan</w:t>
      </w:r>
      <w:proofErr w:type="spellEnd"/>
      <w:r w:rsidRPr="00F24AF8">
        <w:rPr>
          <w:i/>
          <w:iCs/>
          <w:sz w:val="22"/>
          <w:szCs w:val="22"/>
          <w:lang w:val="en-ID"/>
        </w:rPr>
        <w:t xml:space="preserve"> yang </w:t>
      </w:r>
      <w:proofErr w:type="spellStart"/>
      <w:r w:rsidRPr="00F24AF8">
        <w:rPr>
          <w:i/>
          <w:iCs/>
          <w:sz w:val="22"/>
          <w:szCs w:val="22"/>
          <w:lang w:val="en-ID"/>
        </w:rPr>
        <w:t>lebih</w:t>
      </w:r>
      <w:proofErr w:type="spellEnd"/>
      <w:r w:rsidRPr="00F24AF8">
        <w:rPr>
          <w:i/>
          <w:iCs/>
          <w:sz w:val="22"/>
          <w:szCs w:val="22"/>
          <w:lang w:val="en-ID"/>
        </w:rPr>
        <w:t xml:space="preserve"> </w:t>
      </w:r>
      <w:proofErr w:type="spellStart"/>
      <w:r w:rsidRPr="00F24AF8">
        <w:rPr>
          <w:i/>
          <w:iCs/>
          <w:sz w:val="22"/>
          <w:szCs w:val="22"/>
          <w:lang w:val="en-ID"/>
        </w:rPr>
        <w:t>baik</w:t>
      </w:r>
      <w:proofErr w:type="spellEnd"/>
      <w:r w:rsidRPr="00F24AF8">
        <w:rPr>
          <w:i/>
          <w:iCs/>
          <w:sz w:val="22"/>
          <w:szCs w:val="22"/>
          <w:lang w:val="en-ID"/>
        </w:rPr>
        <w:t xml:space="preserve"> </w:t>
      </w:r>
      <w:proofErr w:type="spellStart"/>
      <w:r w:rsidRPr="00F24AF8">
        <w:rPr>
          <w:i/>
          <w:iCs/>
          <w:sz w:val="22"/>
          <w:szCs w:val="22"/>
          <w:lang w:val="en-ID"/>
        </w:rPr>
        <w:t>diperlukan</w:t>
      </w:r>
      <w:proofErr w:type="spellEnd"/>
      <w:r w:rsidRPr="00F24AF8">
        <w:rPr>
          <w:i/>
          <w:iCs/>
          <w:sz w:val="22"/>
          <w:szCs w:val="22"/>
          <w:lang w:val="en-ID"/>
        </w:rPr>
        <w:t xml:space="preserve"> </w:t>
      </w:r>
      <w:proofErr w:type="spellStart"/>
      <w:r w:rsidRPr="00F24AF8">
        <w:rPr>
          <w:i/>
          <w:iCs/>
          <w:sz w:val="22"/>
          <w:szCs w:val="22"/>
          <w:lang w:val="en-ID"/>
        </w:rPr>
        <w:t>untuk</w:t>
      </w:r>
      <w:proofErr w:type="spellEnd"/>
      <w:r w:rsidRPr="00F24AF8">
        <w:rPr>
          <w:i/>
          <w:iCs/>
          <w:sz w:val="22"/>
          <w:szCs w:val="22"/>
          <w:lang w:val="en-ID"/>
        </w:rPr>
        <w:t xml:space="preserve"> </w:t>
      </w:r>
      <w:proofErr w:type="spellStart"/>
      <w:r w:rsidRPr="00F24AF8">
        <w:rPr>
          <w:i/>
          <w:iCs/>
          <w:sz w:val="22"/>
          <w:szCs w:val="22"/>
          <w:lang w:val="en-ID"/>
        </w:rPr>
        <w:t>mengatasi</w:t>
      </w:r>
      <w:proofErr w:type="spellEnd"/>
      <w:r w:rsidRPr="00F24AF8">
        <w:rPr>
          <w:i/>
          <w:iCs/>
          <w:sz w:val="22"/>
          <w:szCs w:val="22"/>
          <w:lang w:val="en-ID"/>
        </w:rPr>
        <w:t xml:space="preserve"> </w:t>
      </w:r>
      <w:proofErr w:type="spellStart"/>
      <w:r w:rsidRPr="00F24AF8">
        <w:rPr>
          <w:i/>
          <w:iCs/>
          <w:sz w:val="22"/>
          <w:szCs w:val="22"/>
          <w:lang w:val="en-ID"/>
        </w:rPr>
        <w:t>tantangan</w:t>
      </w:r>
      <w:proofErr w:type="spellEnd"/>
      <w:r w:rsidRPr="00F24AF8">
        <w:rPr>
          <w:i/>
          <w:iCs/>
          <w:sz w:val="22"/>
          <w:szCs w:val="22"/>
          <w:lang w:val="en-ID"/>
        </w:rPr>
        <w:t xml:space="preserve"> </w:t>
      </w:r>
      <w:proofErr w:type="spellStart"/>
      <w:r w:rsidRPr="00F24AF8">
        <w:rPr>
          <w:i/>
          <w:iCs/>
          <w:sz w:val="22"/>
          <w:szCs w:val="22"/>
          <w:lang w:val="en-ID"/>
        </w:rPr>
        <w:t>seperti</w:t>
      </w:r>
      <w:proofErr w:type="spellEnd"/>
      <w:r w:rsidRPr="00F24AF8">
        <w:rPr>
          <w:i/>
          <w:iCs/>
          <w:sz w:val="22"/>
          <w:szCs w:val="22"/>
          <w:lang w:val="en-ID"/>
        </w:rPr>
        <w:t xml:space="preserve"> </w:t>
      </w:r>
      <w:proofErr w:type="spellStart"/>
      <w:r w:rsidRPr="00F24AF8">
        <w:rPr>
          <w:i/>
          <w:iCs/>
          <w:sz w:val="22"/>
          <w:szCs w:val="22"/>
          <w:lang w:val="en-ID"/>
        </w:rPr>
        <w:t>pinjaman</w:t>
      </w:r>
      <w:proofErr w:type="spellEnd"/>
      <w:r w:rsidRPr="00F24AF8">
        <w:rPr>
          <w:i/>
          <w:iCs/>
          <w:sz w:val="22"/>
          <w:szCs w:val="22"/>
          <w:lang w:val="en-ID"/>
        </w:rPr>
        <w:t xml:space="preserve"> online </w:t>
      </w:r>
      <w:proofErr w:type="spellStart"/>
      <w:r w:rsidRPr="00F24AF8">
        <w:rPr>
          <w:i/>
          <w:iCs/>
          <w:sz w:val="22"/>
          <w:szCs w:val="22"/>
          <w:lang w:val="en-ID"/>
        </w:rPr>
        <w:t>ilegal</w:t>
      </w:r>
      <w:proofErr w:type="spellEnd"/>
      <w:r w:rsidRPr="00F24AF8">
        <w:rPr>
          <w:i/>
          <w:iCs/>
          <w:sz w:val="22"/>
          <w:szCs w:val="22"/>
          <w:lang w:val="en-ID"/>
        </w:rPr>
        <w:t xml:space="preserve"> dan </w:t>
      </w:r>
      <w:proofErr w:type="spellStart"/>
      <w:r w:rsidRPr="00F24AF8">
        <w:rPr>
          <w:i/>
          <w:iCs/>
          <w:sz w:val="22"/>
          <w:szCs w:val="22"/>
          <w:lang w:val="en-ID"/>
        </w:rPr>
        <w:t>kesenjangan</w:t>
      </w:r>
      <w:proofErr w:type="spellEnd"/>
      <w:r w:rsidRPr="00F24AF8">
        <w:rPr>
          <w:i/>
          <w:iCs/>
          <w:sz w:val="22"/>
          <w:szCs w:val="22"/>
          <w:lang w:val="en-ID"/>
        </w:rPr>
        <w:t xml:space="preserve"> </w:t>
      </w:r>
      <w:proofErr w:type="spellStart"/>
      <w:r w:rsidRPr="00F24AF8">
        <w:rPr>
          <w:i/>
          <w:iCs/>
          <w:sz w:val="22"/>
          <w:szCs w:val="22"/>
          <w:lang w:val="en-ID"/>
        </w:rPr>
        <w:t>akses</w:t>
      </w:r>
      <w:proofErr w:type="spellEnd"/>
      <w:r w:rsidRPr="00F24AF8">
        <w:rPr>
          <w:i/>
          <w:iCs/>
          <w:sz w:val="22"/>
          <w:szCs w:val="22"/>
          <w:lang w:val="en-ID"/>
        </w:rPr>
        <w:t xml:space="preserve"> di </w:t>
      </w:r>
      <w:proofErr w:type="spellStart"/>
      <w:r w:rsidRPr="00F24AF8">
        <w:rPr>
          <w:i/>
          <w:iCs/>
          <w:sz w:val="22"/>
          <w:szCs w:val="22"/>
          <w:lang w:val="en-ID"/>
        </w:rPr>
        <w:t>daerah</w:t>
      </w:r>
      <w:proofErr w:type="spellEnd"/>
      <w:r w:rsidRPr="00F24AF8">
        <w:rPr>
          <w:i/>
          <w:iCs/>
          <w:sz w:val="22"/>
          <w:szCs w:val="22"/>
          <w:lang w:val="en-ID"/>
        </w:rPr>
        <w:t xml:space="preserve"> </w:t>
      </w:r>
      <w:proofErr w:type="spellStart"/>
      <w:r w:rsidRPr="00F24AF8">
        <w:rPr>
          <w:i/>
          <w:iCs/>
          <w:sz w:val="22"/>
          <w:szCs w:val="22"/>
          <w:lang w:val="en-ID"/>
        </w:rPr>
        <w:t>terpencil.</w:t>
      </w:r>
      <w:proofErr w:type="spellEnd"/>
    </w:p>
    <w:p w14:paraId="36FDD412" w14:textId="77777777" w:rsidR="00F24AF8" w:rsidRDefault="00F24AF8" w:rsidP="00F24AF8">
      <w:pPr>
        <w:pStyle w:val="Default"/>
        <w:jc w:val="both"/>
        <w:rPr>
          <w:i/>
          <w:iCs/>
          <w:sz w:val="22"/>
          <w:szCs w:val="22"/>
          <w:lang w:val="en-ID"/>
        </w:rPr>
      </w:pPr>
    </w:p>
    <w:p w14:paraId="6B1A447C" w14:textId="4A132909" w:rsidR="00F24AF8" w:rsidRDefault="00F24AF8" w:rsidP="00F24AF8">
      <w:pPr>
        <w:pStyle w:val="Default"/>
        <w:jc w:val="both"/>
        <w:rPr>
          <w:i/>
          <w:iCs/>
          <w:sz w:val="22"/>
          <w:szCs w:val="22"/>
          <w:lang w:val="en-ID"/>
        </w:rPr>
      </w:pPr>
      <w:r w:rsidRPr="00F24AF8">
        <w:rPr>
          <w:b/>
          <w:bCs/>
          <w:i/>
          <w:iCs/>
          <w:sz w:val="22"/>
          <w:szCs w:val="22"/>
          <w:lang w:val="en-ID"/>
        </w:rPr>
        <w:t>Kata</w:t>
      </w:r>
      <w:r>
        <w:rPr>
          <w:b/>
          <w:bCs/>
          <w:i/>
          <w:iCs/>
          <w:sz w:val="22"/>
          <w:szCs w:val="22"/>
          <w:lang w:val="en-ID"/>
        </w:rPr>
        <w:t xml:space="preserve"> </w:t>
      </w:r>
      <w:proofErr w:type="spellStart"/>
      <w:r w:rsidRPr="00F24AF8">
        <w:rPr>
          <w:b/>
          <w:bCs/>
          <w:i/>
          <w:iCs/>
          <w:sz w:val="22"/>
          <w:szCs w:val="22"/>
          <w:lang w:val="en-ID"/>
        </w:rPr>
        <w:t>Kunci</w:t>
      </w:r>
      <w:proofErr w:type="spellEnd"/>
      <w:r>
        <w:rPr>
          <w:i/>
          <w:iCs/>
          <w:sz w:val="22"/>
          <w:szCs w:val="22"/>
          <w:lang w:val="en-ID"/>
        </w:rPr>
        <w:t xml:space="preserve">; </w:t>
      </w:r>
      <w:r w:rsidRPr="00F24AF8">
        <w:rPr>
          <w:i/>
          <w:iCs/>
          <w:sz w:val="22"/>
          <w:szCs w:val="22"/>
          <w:lang w:val="en-ID"/>
        </w:rPr>
        <w:t>Fintech</w:t>
      </w:r>
      <w:r>
        <w:rPr>
          <w:i/>
          <w:iCs/>
          <w:sz w:val="22"/>
          <w:szCs w:val="22"/>
          <w:lang w:val="en-ID"/>
        </w:rPr>
        <w:t>;</w:t>
      </w:r>
      <w:r w:rsidRPr="00F24AF8">
        <w:rPr>
          <w:i/>
          <w:iCs/>
          <w:sz w:val="22"/>
          <w:szCs w:val="22"/>
          <w:lang w:val="en-ID"/>
        </w:rPr>
        <w:t xml:space="preserve"> </w:t>
      </w:r>
      <w:proofErr w:type="spellStart"/>
      <w:r w:rsidRPr="00F24AF8">
        <w:rPr>
          <w:i/>
          <w:iCs/>
          <w:sz w:val="22"/>
          <w:szCs w:val="22"/>
          <w:lang w:val="en-ID"/>
        </w:rPr>
        <w:t>inklusi</w:t>
      </w:r>
      <w:proofErr w:type="spellEnd"/>
      <w:r w:rsidRPr="00F24AF8">
        <w:rPr>
          <w:i/>
          <w:iCs/>
          <w:sz w:val="22"/>
          <w:szCs w:val="22"/>
          <w:lang w:val="en-ID"/>
        </w:rPr>
        <w:t xml:space="preserve"> </w:t>
      </w:r>
      <w:proofErr w:type="spellStart"/>
      <w:r w:rsidRPr="00F24AF8">
        <w:rPr>
          <w:i/>
          <w:iCs/>
          <w:sz w:val="22"/>
          <w:szCs w:val="22"/>
          <w:lang w:val="en-ID"/>
        </w:rPr>
        <w:t>keuanga</w:t>
      </w:r>
      <w:r>
        <w:rPr>
          <w:i/>
          <w:iCs/>
          <w:sz w:val="22"/>
          <w:szCs w:val="22"/>
          <w:lang w:val="en-ID"/>
        </w:rPr>
        <w:t>n</w:t>
      </w:r>
      <w:proofErr w:type="spellEnd"/>
      <w:r>
        <w:rPr>
          <w:i/>
          <w:iCs/>
          <w:sz w:val="22"/>
          <w:szCs w:val="22"/>
          <w:lang w:val="en-ID"/>
        </w:rPr>
        <w:t>;</w:t>
      </w:r>
      <w:r w:rsidRPr="00F24AF8">
        <w:rPr>
          <w:i/>
          <w:iCs/>
          <w:sz w:val="22"/>
          <w:szCs w:val="22"/>
          <w:lang w:val="en-ID"/>
        </w:rPr>
        <w:t xml:space="preserve"> </w:t>
      </w:r>
      <w:proofErr w:type="spellStart"/>
      <w:r w:rsidRPr="00F24AF8">
        <w:rPr>
          <w:i/>
          <w:iCs/>
          <w:sz w:val="22"/>
          <w:szCs w:val="22"/>
          <w:lang w:val="en-ID"/>
        </w:rPr>
        <w:t>regulasi</w:t>
      </w:r>
      <w:proofErr w:type="spellEnd"/>
      <w:r>
        <w:rPr>
          <w:i/>
          <w:iCs/>
          <w:sz w:val="22"/>
          <w:szCs w:val="22"/>
          <w:lang w:val="en-ID"/>
        </w:rPr>
        <w:t>;</w:t>
      </w:r>
      <w:r w:rsidRPr="00F24AF8">
        <w:rPr>
          <w:i/>
          <w:iCs/>
          <w:sz w:val="22"/>
          <w:szCs w:val="22"/>
          <w:lang w:val="en-ID"/>
        </w:rPr>
        <w:t xml:space="preserve"> </w:t>
      </w:r>
      <w:proofErr w:type="spellStart"/>
      <w:r w:rsidRPr="00F24AF8">
        <w:rPr>
          <w:i/>
          <w:iCs/>
          <w:sz w:val="22"/>
          <w:szCs w:val="22"/>
          <w:lang w:val="en-ID"/>
        </w:rPr>
        <w:t>teknologi</w:t>
      </w:r>
      <w:proofErr w:type="spellEnd"/>
      <w:r w:rsidRPr="00F24AF8">
        <w:rPr>
          <w:i/>
          <w:iCs/>
          <w:sz w:val="22"/>
          <w:szCs w:val="22"/>
          <w:lang w:val="en-ID"/>
        </w:rPr>
        <w:t xml:space="preserve"> digita</w:t>
      </w:r>
      <w:r>
        <w:rPr>
          <w:i/>
          <w:iCs/>
          <w:sz w:val="22"/>
          <w:szCs w:val="22"/>
          <w:lang w:val="en-ID"/>
        </w:rPr>
        <w:t>l;</w:t>
      </w:r>
      <w:r w:rsidRPr="00F24AF8">
        <w:rPr>
          <w:i/>
          <w:iCs/>
          <w:sz w:val="22"/>
          <w:szCs w:val="22"/>
          <w:lang w:val="en-ID"/>
        </w:rPr>
        <w:t xml:space="preserve"> P2P lending</w:t>
      </w:r>
      <w:r>
        <w:rPr>
          <w:i/>
          <w:iCs/>
          <w:sz w:val="22"/>
          <w:szCs w:val="22"/>
          <w:lang w:val="en-ID"/>
        </w:rPr>
        <w:t>;</w:t>
      </w:r>
      <w:r w:rsidRPr="00F24AF8">
        <w:rPr>
          <w:i/>
          <w:iCs/>
          <w:sz w:val="22"/>
          <w:szCs w:val="22"/>
          <w:lang w:val="en-ID"/>
        </w:rPr>
        <w:t xml:space="preserve"> </w:t>
      </w:r>
      <w:proofErr w:type="spellStart"/>
      <w:r w:rsidRPr="00F24AF8">
        <w:rPr>
          <w:i/>
          <w:iCs/>
          <w:sz w:val="22"/>
          <w:szCs w:val="22"/>
          <w:lang w:val="en-ID"/>
        </w:rPr>
        <w:t>ekonomi</w:t>
      </w:r>
      <w:proofErr w:type="spellEnd"/>
      <w:r w:rsidRPr="00F24AF8">
        <w:rPr>
          <w:i/>
          <w:iCs/>
          <w:sz w:val="22"/>
          <w:szCs w:val="22"/>
          <w:lang w:val="en-ID"/>
        </w:rPr>
        <w:t xml:space="preserve"> </w:t>
      </w:r>
      <w:proofErr w:type="spellStart"/>
      <w:r w:rsidRPr="00F24AF8">
        <w:rPr>
          <w:i/>
          <w:iCs/>
          <w:sz w:val="22"/>
          <w:szCs w:val="22"/>
          <w:lang w:val="en-ID"/>
        </w:rPr>
        <w:t>inklusif</w:t>
      </w:r>
      <w:proofErr w:type="spellEnd"/>
    </w:p>
    <w:p w14:paraId="69CB7429" w14:textId="77777777" w:rsidR="0035079D" w:rsidRDefault="0035079D" w:rsidP="00F24AF8">
      <w:pPr>
        <w:pStyle w:val="Default"/>
        <w:jc w:val="both"/>
        <w:rPr>
          <w:i/>
          <w:iCs/>
          <w:sz w:val="22"/>
          <w:szCs w:val="22"/>
          <w:lang w:val="en-ID"/>
        </w:rPr>
      </w:pPr>
    </w:p>
    <w:p w14:paraId="367B499C" w14:textId="77777777" w:rsidR="0035079D" w:rsidRPr="0035079D" w:rsidRDefault="0035079D" w:rsidP="0035079D">
      <w:pPr>
        <w:pStyle w:val="Default"/>
        <w:jc w:val="center"/>
        <w:rPr>
          <w:b/>
          <w:bCs/>
          <w:i/>
          <w:iCs/>
          <w:sz w:val="22"/>
          <w:szCs w:val="22"/>
          <w:lang w:val="en-ID"/>
        </w:rPr>
      </w:pPr>
      <w:r w:rsidRPr="0035079D">
        <w:rPr>
          <w:b/>
          <w:bCs/>
          <w:i/>
          <w:iCs/>
          <w:sz w:val="22"/>
          <w:szCs w:val="22"/>
          <w:lang w:val="en-ID"/>
        </w:rPr>
        <w:t>ABSTRACT</w:t>
      </w:r>
    </w:p>
    <w:p w14:paraId="32C3BD57" w14:textId="77777777" w:rsidR="0035079D" w:rsidRPr="0035079D" w:rsidRDefault="0035079D" w:rsidP="0035079D">
      <w:pPr>
        <w:pStyle w:val="Default"/>
        <w:jc w:val="center"/>
        <w:rPr>
          <w:b/>
          <w:bCs/>
          <w:i/>
          <w:iCs/>
          <w:sz w:val="22"/>
          <w:szCs w:val="22"/>
          <w:lang w:val="en-ID"/>
        </w:rPr>
      </w:pPr>
    </w:p>
    <w:p w14:paraId="1A437A04" w14:textId="77777777" w:rsidR="0035079D" w:rsidRPr="0035079D" w:rsidRDefault="0035079D" w:rsidP="0035079D">
      <w:pPr>
        <w:pStyle w:val="Default"/>
        <w:jc w:val="both"/>
        <w:rPr>
          <w:i/>
          <w:iCs/>
          <w:sz w:val="22"/>
          <w:szCs w:val="22"/>
          <w:lang w:val="en-ID"/>
        </w:rPr>
      </w:pPr>
      <w:r w:rsidRPr="0035079D">
        <w:rPr>
          <w:i/>
          <w:iCs/>
          <w:sz w:val="22"/>
          <w:szCs w:val="22"/>
          <w:lang w:val="en-ID"/>
        </w:rPr>
        <w:t>This research examines the development of financial technology (fintech) in Indonesia and its impact on the financial system and societal inclusion. By focusing on key issues, such as digital transformation, government regulations, and challenges in financial literacy and security, this research aims to understand how fintech can drive inclusive economic growth. The approach used is descriptive qualitative, with analysis of regulations, technological innovation, and case studies of fintech services such as e-wallet, P2P lending, and sharia fintech. The research results show that fintech makes a significant contribution in increasing financial inclusion, transaction efficiency, and empowering MSMEs. However, strong regulations and better financial literacy are needed to overcome challenges such as illegal online lending and access gaps in remote areas.</w:t>
      </w:r>
    </w:p>
    <w:p w14:paraId="29ACA2E7" w14:textId="77777777" w:rsidR="0035079D" w:rsidRPr="0035079D" w:rsidRDefault="0035079D" w:rsidP="0035079D">
      <w:pPr>
        <w:pStyle w:val="Default"/>
        <w:jc w:val="both"/>
        <w:rPr>
          <w:i/>
          <w:iCs/>
          <w:sz w:val="22"/>
          <w:szCs w:val="22"/>
          <w:lang w:val="en-ID"/>
        </w:rPr>
      </w:pPr>
    </w:p>
    <w:p w14:paraId="18EDE0E1" w14:textId="5EF23B47" w:rsidR="0035079D" w:rsidRPr="00F24AF8" w:rsidRDefault="0035079D" w:rsidP="0035079D">
      <w:pPr>
        <w:pStyle w:val="Default"/>
        <w:jc w:val="both"/>
        <w:rPr>
          <w:i/>
          <w:iCs/>
          <w:sz w:val="22"/>
          <w:szCs w:val="22"/>
          <w:lang w:val="en-ID"/>
        </w:rPr>
      </w:pPr>
      <w:r w:rsidRPr="0035079D">
        <w:rPr>
          <w:b/>
          <w:bCs/>
          <w:i/>
          <w:iCs/>
          <w:sz w:val="22"/>
          <w:szCs w:val="22"/>
          <w:lang w:val="en-ID"/>
        </w:rPr>
        <w:t>Keywords;</w:t>
      </w:r>
      <w:r w:rsidRPr="0035079D">
        <w:rPr>
          <w:i/>
          <w:iCs/>
          <w:sz w:val="22"/>
          <w:szCs w:val="22"/>
          <w:lang w:val="en-ID"/>
        </w:rPr>
        <w:t xml:space="preserve"> Fintech; financial inclusion; regulation; digital technology; P2P lending; inclusive economy</w:t>
      </w:r>
    </w:p>
    <w:p w14:paraId="30B35D83" w14:textId="77777777" w:rsidR="000F6B10" w:rsidRDefault="000F6B10" w:rsidP="00E16D83">
      <w:pPr>
        <w:jc w:val="both"/>
        <w:rPr>
          <w:i/>
          <w:sz w:val="20"/>
          <w:szCs w:val="20"/>
          <w:lang w:val="en-US"/>
        </w:rPr>
      </w:pPr>
    </w:p>
    <w:p w14:paraId="6E2D5216" w14:textId="77777777" w:rsidR="00F24AF8" w:rsidRPr="000F6B10" w:rsidRDefault="00F24AF8" w:rsidP="00E16D83">
      <w:pPr>
        <w:jc w:val="both"/>
        <w:rPr>
          <w:i/>
          <w:sz w:val="20"/>
          <w:szCs w:val="20"/>
          <w:lang w:val="en-US"/>
        </w:rPr>
      </w:pPr>
    </w:p>
    <w:p w14:paraId="65827C12" w14:textId="3BEFE3AD" w:rsidR="001607FC" w:rsidRDefault="00771E38" w:rsidP="001607FC">
      <w:pPr>
        <w:pStyle w:val="Default"/>
        <w:jc w:val="both"/>
        <w:rPr>
          <w:color w:val="auto"/>
          <w:sz w:val="22"/>
          <w:szCs w:val="22"/>
        </w:rPr>
      </w:pPr>
      <w:r>
        <w:rPr>
          <w:b/>
          <w:bCs/>
          <w:color w:val="auto"/>
          <w:sz w:val="22"/>
          <w:szCs w:val="22"/>
          <w:lang w:val="en-US"/>
        </w:rPr>
        <w:t>I</w:t>
      </w:r>
      <w:r w:rsidR="001607FC">
        <w:rPr>
          <w:b/>
          <w:bCs/>
          <w:color w:val="auto"/>
          <w:sz w:val="22"/>
          <w:szCs w:val="22"/>
        </w:rPr>
        <w:t xml:space="preserve">. PENDAHULUAN </w:t>
      </w:r>
    </w:p>
    <w:p w14:paraId="314AD865" w14:textId="77777777" w:rsidR="00890A3C" w:rsidRDefault="00890A3C" w:rsidP="001607FC">
      <w:pPr>
        <w:pStyle w:val="Default"/>
        <w:jc w:val="both"/>
        <w:rPr>
          <w:color w:val="auto"/>
          <w:sz w:val="22"/>
          <w:szCs w:val="22"/>
        </w:rPr>
      </w:pPr>
    </w:p>
    <w:p w14:paraId="51CBA2A5" w14:textId="01C415B7" w:rsidR="00764D4B" w:rsidRDefault="00890A3C" w:rsidP="00764D4B">
      <w:pPr>
        <w:pStyle w:val="Default"/>
        <w:ind w:firstLine="720"/>
        <w:jc w:val="both"/>
        <w:rPr>
          <w:color w:val="auto"/>
          <w:sz w:val="22"/>
          <w:szCs w:val="22"/>
        </w:rPr>
      </w:pPr>
      <w:r w:rsidRPr="00890A3C">
        <w:rPr>
          <w:color w:val="auto"/>
          <w:sz w:val="22"/>
          <w:szCs w:val="22"/>
        </w:rPr>
        <w:t xml:space="preserve">Kemajuan teknologi digital telah membawa perubahan besar dalam industri keuangan, menciptakan inovasi yang menjembatani kesenjangan akses terhadap layanan finansial. Salah satu wujud nyata dari transformasi ini adalah perkembangan teknologi keuangan </w:t>
      </w:r>
      <w:r w:rsidRPr="00764D4B">
        <w:rPr>
          <w:i/>
          <w:iCs/>
          <w:color w:val="auto"/>
          <w:sz w:val="22"/>
          <w:szCs w:val="22"/>
        </w:rPr>
        <w:t>(fintech)</w:t>
      </w:r>
      <w:r w:rsidRPr="00890A3C">
        <w:rPr>
          <w:color w:val="auto"/>
          <w:sz w:val="22"/>
          <w:szCs w:val="22"/>
        </w:rPr>
        <w:t xml:space="preserve"> di sektor pinjaman online</w:t>
      </w:r>
      <w:r w:rsidR="005A6F6F">
        <w:rPr>
          <w:rStyle w:val="FootnoteReference"/>
          <w:color w:val="auto"/>
          <w:sz w:val="22"/>
          <w:szCs w:val="22"/>
        </w:rPr>
        <w:fldChar w:fldCharType="begin" w:fldLock="1"/>
      </w:r>
      <w:r w:rsidR="005A6F6F">
        <w:rPr>
          <w:color w:val="auto"/>
          <w:sz w:val="22"/>
          <w:szCs w:val="22"/>
        </w:rPr>
        <w:instrText>ADDIN CSL_CITATION {"citationItems":[{"id":"ITEM-1","itemData":{"DOI":"10.57210/j-ebi.v3i01.290","abstract":"This research holistically explains the innovation of Islamic banking in the digital era, where, in the last decade, the digital revolution has changed the way financial institutions operate, triggering challenges and opportunities for Islamic banking. Through in-depth desk research with qualitative research based on analytical descriptive analysis to highlight the complex challenges and innovations faced by Islamic banking accompanied by Clayton Christensen's Digital Disruption theoretical framework and Maqashid Syariah concept. This research highlights the various challenges Islamic banking faces, ranging from integrating digital technology with Sharia principles to competition with conventional financial institutions, the information gap and the need for competent human resources. On the other hand, innovations in Islamic banking products in the digital era include using technologies such as mobile banking, blockchain, and AI to improve services and operational efficiency and expand access to finance through innovative financing and investment products. Analysis based on Clayton Christensen's Digital Disruption theory reveals how Islamic banking adopts technology to offer more efficient and personalised solutions to customers, while the Maqashid Shariah perspective shows how such innovations fulfil the objectives of Islamic law, such as safeguarding religion, soul, mind, offspring, and property, as well as protecting the environment. Overall, Islamic banking product innovation in the digital era illustrates the synergy between technology and Sharia principles to create a fair, inclusive, sustainable financial ecosystem. By continuously developing solutions that meet the needs of modern society while maintaining the integrity of Sharia values, Islamic banking is at the forefront of providing added value to customers and society while opening up new economic growth opportunities.","author":[{"dropping-particle":"","family":"Haerunnisa","given":"Haerunnisa","non-dropping-particle":"","parse-names":false,"suffix":""},{"dropping-particle":"","family":"Sugitanata","given":"Arif","non-dropping-particle":"","parse-names":false,"suffix":""}],"container-title":"J-EBI: Jurnal Ekonomi Bisnis Islam","id":"ITEM-1","issue":"01","issued":{"date-parts":[["2024"]]},"page":"37-51","title":"Eksplorasi Teori Disrupsi Digital Clayton Christensen Dan Maqashid Syariah Terhadap Inovasi Perbankan Syariah Di Era Digital","type":"article-journal","volume":"3"},"uris":["http://www.mendeley.com/documents/?uuid=e7f3d56b-13e4-4298-b039-2e5d8b67cc4b"]}],"mendeley":{"formattedCitation":"(Haerunnisa &amp; Sugitanata, 2024)","plainTextFormattedCitation":"(Haerunnisa &amp; Sugitanata, 2024)","previouslyFormattedCitation":"(Haerunnisa &amp; Sugitanata, 2024)"},"properties":{"noteIndex":0},"schema":"https://github.com/citation-style-language/schema/raw/master/csl-citation.json"}</w:instrText>
      </w:r>
      <w:r w:rsidR="005A6F6F">
        <w:rPr>
          <w:rStyle w:val="FootnoteReference"/>
          <w:color w:val="auto"/>
          <w:sz w:val="22"/>
          <w:szCs w:val="22"/>
        </w:rPr>
        <w:fldChar w:fldCharType="separate"/>
      </w:r>
      <w:r w:rsidR="005A6F6F" w:rsidRPr="005A6F6F">
        <w:rPr>
          <w:noProof/>
          <w:color w:val="auto"/>
          <w:sz w:val="22"/>
          <w:szCs w:val="22"/>
        </w:rPr>
        <w:t>(Haerunnisa &amp; Sugitanata, 2024)</w:t>
      </w:r>
      <w:r w:rsidR="005A6F6F">
        <w:rPr>
          <w:rStyle w:val="FootnoteReference"/>
          <w:color w:val="auto"/>
          <w:sz w:val="22"/>
          <w:szCs w:val="22"/>
        </w:rPr>
        <w:fldChar w:fldCharType="end"/>
      </w:r>
      <w:r w:rsidRPr="00890A3C">
        <w:rPr>
          <w:color w:val="auto"/>
          <w:sz w:val="22"/>
          <w:szCs w:val="22"/>
        </w:rPr>
        <w:t xml:space="preserve">. Dengan kemudahan akses melalui aplikasi berbasis smartphone, fintech pinjaman online menawarkan solusi pembiayaan yang lebih cepat, praktis, dan fleksibel dibandingkan dengan lembaga keuangan tradisional. Prosesnya yang tanpa batasan geografis, didukung oleh analisis data canggih, memungkinkan pengguna mendapatkan pinjaman dalam hitungan menit. Kehadiran fintech ini tidak hanya memberikan alternatif bagi individu yang sebelumnya sulit mengakses perbankan konvensional, tetapi juga mempercepat inklusi keuangan di </w:t>
      </w:r>
      <w:r w:rsidRPr="00890A3C">
        <w:rPr>
          <w:color w:val="auto"/>
          <w:sz w:val="22"/>
          <w:szCs w:val="22"/>
        </w:rPr>
        <w:lastRenderedPageBreak/>
        <w:t>masyarakat</w:t>
      </w:r>
      <w:r w:rsidR="005A6F6F">
        <w:rPr>
          <w:color w:val="auto"/>
          <w:sz w:val="22"/>
          <w:szCs w:val="22"/>
        </w:rPr>
        <w:fldChar w:fldCharType="begin" w:fldLock="1"/>
      </w:r>
      <w:r w:rsidR="005A6F6F">
        <w:rPr>
          <w:color w:val="auto"/>
          <w:sz w:val="22"/>
          <w:szCs w:val="22"/>
        </w:rPr>
        <w:instrText>ADDIN CSL_CITATION {"citationItems":[{"id":"ITEM-1","itemData":{"DOI":"10.22236/alurban_vol3/is2pp117-136","ISSN":"2580-3360","abstract":"Technology disruption brings us to a new era full of opportunities and challenges. In digital transformation, various cutting-edge innovations in the economy were born and developed. At this point, Islamic economics and finance can utilize the advantages provided by technological advances, such as features of generativity, convergence, and culture of democratization to promote ethical principles such as togetherness, justice, equality, and honesty. In the realm of research, if previously the issue of technology had not been enough of the attention of researchers, then the trends were slowly changing. This research tries to review the research on the theme of Islamic economics and finance with the emphasis on the use of the technology sector in it. This research is a literature review and uses a descriptive analysis of 28 English-language articles based on Google Scholar. The sample articles are those published from 2014 to 2019. The results showed that technology adoption has become a common concern of researchers in the field of Islamic economics and finance. The theme of developing technology-based Islamic economic and financial instruments in various sectors continues to emerge, from Islamic banking, Islamic finance, Islamic monetary systems, and zakat. Besides, this research also offers a framework on how to develop Islamic economic and financial research going forward.\r  ","author":[{"dropping-particle":"","family":"Wasyith","given":"Wasyith","non-dropping-particle":"","parse-names":false,"suffix":""}],"container-title":"Al-Urban: Jurnal Ekonomi Syariah dan Filantropi Islam","id":"ITEM-1","issue":"2","issued":{"date-parts":[["2019"]]},"page":"117-136","title":"Does Technology Matter?: literature Review Adopsi Teknologi Dalam Riset Ekonomi Keuangan Syariah","type":"article-journal","volume":"3"},"uris":["http://www.mendeley.com/documents/?uuid=d8ff8bd2-baa3-48cd-87bd-32482808564f"]}],"mendeley":{"formattedCitation":"(Wasyith, 2019)","plainTextFormattedCitation":"(Wasyith, 2019)","previouslyFormattedCitation":"(Wasyith, 2019)"},"properties":{"noteIndex":0},"schema":"https://github.com/citation-style-language/schema/raw/master/csl-citation.json"}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(Wasyith, 2019)</w:t>
      </w:r>
      <w:r w:rsidR="005A6F6F">
        <w:rPr>
          <w:color w:val="auto"/>
          <w:sz w:val="22"/>
          <w:szCs w:val="22"/>
        </w:rPr>
        <w:fldChar w:fldCharType="end"/>
      </w:r>
      <w:r w:rsidRPr="00890A3C">
        <w:rPr>
          <w:color w:val="auto"/>
          <w:sz w:val="22"/>
          <w:szCs w:val="22"/>
        </w:rPr>
        <w:t>. Namun, di balik kemudahan tersebut, muncul tantangan seperti risiko bunga tinggi, ketidakseimbangan informasi, dan potensi ketidaksesuaian dengan nilai-nilai syariah yang memerlukan perhatian lebih lanjut dari para pemangku kepentingan.</w:t>
      </w:r>
    </w:p>
    <w:p w14:paraId="771AEDD8" w14:textId="51F7744D" w:rsidR="00764D4B" w:rsidRDefault="00890A3C" w:rsidP="00764D4B">
      <w:pPr>
        <w:pStyle w:val="Default"/>
        <w:ind w:firstLine="720"/>
        <w:jc w:val="both"/>
        <w:rPr>
          <w:color w:val="auto"/>
          <w:sz w:val="22"/>
          <w:szCs w:val="22"/>
        </w:rPr>
      </w:pPr>
      <w:r w:rsidRPr="00890A3C">
        <w:rPr>
          <w:color w:val="auto"/>
          <w:sz w:val="22"/>
          <w:szCs w:val="22"/>
        </w:rPr>
        <w:t>Kompleksitas tantangan keuangan modern semakin dirasakan oleh masyarakat, terutama mereka yang berada di luar jangkauan sistem perbankan konvensional. Kesulitan akses terhadap layanan perbankan sering kali disebabkan oleh persyaratan administratif yang rumit, keterbatasan geografis, hingga kurangnya literasi keuangan</w:t>
      </w:r>
      <w:r w:rsidR="005A6F6F">
        <w:rPr>
          <w:color w:val="auto"/>
          <w:sz w:val="22"/>
          <w:szCs w:val="22"/>
        </w:rPr>
        <w:fldChar w:fldCharType="begin" w:fldLock="1"/>
      </w:r>
      <w:r w:rsidR="005A6F6F">
        <w:rPr>
          <w:color w:val="auto"/>
          <w:sz w:val="22"/>
          <w:szCs w:val="22"/>
        </w:rPr>
        <w:instrText>ADDIN CSL_CITATION {"citationItems":[{"id":"ITEM-1","itemData":{"DOI":"10.52238/ideb.v3i1.76","abstract":"Penelitian ini bertujuan untuk melakukan studi atas transformasi strategi bisnis dari PT Bank Jago Tbk (Bank Jago), yang merupakan suatu transformasi digital dari sebelumnya Bank Artos yang merupakan sebuah bank konvensional, kemudian berubah menjadi bank digital. Penelitian ini mengusung topik penelitian yang relatif baru yaitu transformasi digital pada Bank di Indonesia. Populasi penelitian adalah seluruh bank digital di Indonesia, dengan total 5 bank digital dan 7 bank yang dalam proses go digital. Namun, dengan keterbatasan data yang ada mengenai bank digital, pembahasan dilakukan pada Bank Jago dari sisi keuangan, lima domain transformasi digital menurut Rogers (2016), dan studi komparatif kinerja bank secara terbatas dengan bank Buku III (dimana Bank Jago merupakan salah satu bank Buku III) dan Bank agregat pada umumnya. Hasil penelitian ini adalah Bank Jago telah melakukan strategi bisnis yang tepat sesuai dengan lima domain transformasi digital menurut Rogers (2016), dimana dengan transformasi digital tersebut telah dicapai pertumbuhan bisnis yang lebih baik dibandingkan dengan bank Buku III dan Bank agregat pada umumnya. Implikasi praktis: (1) keberhasilan Bank Jago dapat dijadikan role model untuk bank digital lainnya dan bank konvensional yang ingin merubah model bisnis melalui transformasi digital, (2) Untuk OJK: membuat peraturan lebih lanjut untuk pelaporan bank digital, yang terpisahkan dari pelaporan bank umum sehingga perbankan Indonesia mempunyai data atas perkembangan bank digital.","author":[{"dropping-particle":"","family":"Linggadjaya","given":"Restiana Ie Tjoe","non-dropping-particle":"","parse-names":false,"suffix":""},{"dropping-particle":"","family":"Sitio","given":"Bontor","non-dropping-particle":"","parse-names":false,"suffix":""},{"dropping-particle":"","family":"Situmorang","given":"Patar","non-dropping-particle":"","parse-names":false,"suffix":""}],"container-title":"International Journal of Digital Entrepreneurship and Business","id":"ITEM-1","issue":"1","issued":{"date-parts":[["2022"]]},"page":"9-22","title":"Transformasi Digital Pt Bank Jago Tbk dari Bank Konvensional menjadi Bank Digital","type":"article-journal","volume":"3"},"uris":["http://www.mendeley.com/documents/?uuid=9774d026-6581-4c93-ba2b-ef206e1ecaaa"]}],"mendeley":{"formattedCitation":"(Linggadjaya, Sitio, &amp; Situmorang, 2022)","plainTextFormattedCitation":"(Linggadjaya, Sitio, &amp; Situmorang, 2022)","previouslyFormattedCitation":"(Linggadjaya, Sitio, &amp; Situmorang, 2022)"},"properties":{"noteIndex":0},"schema":"https://github.com/citation-style-language/schema/raw/master/csl-citation.json"}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(Linggadjaya, Sitio, &amp; Situmorang, 2022)</w:t>
      </w:r>
      <w:r w:rsidR="005A6F6F">
        <w:rPr>
          <w:color w:val="auto"/>
          <w:sz w:val="22"/>
          <w:szCs w:val="22"/>
        </w:rPr>
        <w:fldChar w:fldCharType="end"/>
      </w:r>
      <w:r w:rsidRPr="00890A3C">
        <w:rPr>
          <w:color w:val="auto"/>
          <w:sz w:val="22"/>
          <w:szCs w:val="22"/>
        </w:rPr>
        <w:t>. Di sisi lain, kebutuhan akan layanan keuangan yang lebih inklusif dan fleksibel terus meningkat, seiring dengan berkembangnya gaya hidup dinamis dan tuntutan ekonomi yang semakin beragam. Masyarakat kini membutuhkan solusi yang tidak hanya cepat dan mudah diakses, tetapi juga mampu menjawab kebutuhan finansial mereka secara personal</w:t>
      </w:r>
      <w:r w:rsidR="005A6F6F">
        <w:rPr>
          <w:color w:val="auto"/>
          <w:sz w:val="22"/>
          <w:szCs w:val="22"/>
        </w:rPr>
        <w:fldChar w:fldCharType="begin" w:fldLock="1"/>
      </w:r>
      <w:r w:rsidR="005A6F6F">
        <w:rPr>
          <w:color w:val="auto"/>
          <w:sz w:val="22"/>
          <w:szCs w:val="22"/>
        </w:rPr>
        <w:instrText>ADDIN CSL_CITATION {"citationItems":[{"id":"ITEM-1","itemData":{"DOI":"10.23917/laj.v2i1.4337","abstract":"Lembaga Keuangan Syariah (LKS) saat ini telah ada dan berkembang dengan cukup pesat. Telah banyak varian dari LKS diseluruh Indonesia dan termasuk pula adalah Bank Syariah. LKS merupakan lembaga keuangan yang beroperasional dan berjalan dengan prinsip syariah Islam. Prinsip syariah Islam ini berbeda dari perbankan atau lembaga keuangan konvensional. LKS sebagai lembaga keuangan dengan prinsip syariah awalnya hadir sebagai pilihan sekaligus solusi untuk muslim yang ingin terhindar dari praktek bank atau lembaga keuangan konvensional yang menggunakan system ribawi namun akhirnya juga dapat menjadi pilihan bagi selain umat muslim. Penyelenggaraan LKS berarti wajib bertanggung jawab secara syariah untuk menjaga tidak hanya agar praktek dalam LKS itu bebas riba saja tapi juga harus bebas dari unsur unsure maysir/ judi dan Ghoror/spekulasi/judi. Islam memerintahkan untuk menjauhi hal hal tersebut karena hal tersebut dianggap sebagai berbuat zhalim atau kerusakan Penyelenggara LKS dituntut memiliki tidak hanya visi bisnis an sich yang bertujuan mengeruk laba yang setinggi tingginya dengan mengesampingkan syariah namun juga harus memiliki visi syariah. Proses agar LKS tentap berada dalam prinsip prinsip syariah ketika beroperasional menjadi tanggung jawab bersama antara lain pengelola LKS dan institusi negara yang ditunjuk untuk melakukan proses dan prosedur agar LKS tetap dalam koridor yang seharusnya dan tidak melakukan hilah/trik hanya sekedar kamuﬂase berkedok syariah dalam parktek dan operasionalnya.","author":[{"dropping-particle":"","family":"Budiono","given":"Arief","non-dropping-particle":"","parse-names":false,"suffix":""}],"container-title":"Law and Justice","id":"ITEM-1","issue":"1","issued":{"date-parts":[["2017"]]},"page":"54-65","title":"Penerapan Prinsip Syariah Pada Lembaga Keuangan Syariah","type":"article-journal","volume":"2"},"uris":["http://www.mendeley.com/documents/?uuid=4466ad55-edc9-40fe-baa1-7c0782f39bf5"]}],"mendeley":{"formattedCitation":"(Budiono, 2017)","plainTextFormattedCitation":"(Budiono, 2017)","previouslyFormattedCitation":"(Budiono, 2017)"},"properties":{"noteIndex":0},"schema":"https://github.com/citation-style-language/schema/raw/master/csl-citation.json"}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(Budiono, 2017)</w:t>
      </w:r>
      <w:r w:rsidR="005A6F6F">
        <w:rPr>
          <w:color w:val="auto"/>
          <w:sz w:val="22"/>
          <w:szCs w:val="22"/>
        </w:rPr>
        <w:fldChar w:fldCharType="end"/>
      </w:r>
      <w:r w:rsidRPr="00890A3C">
        <w:rPr>
          <w:color w:val="auto"/>
          <w:sz w:val="22"/>
          <w:szCs w:val="22"/>
        </w:rPr>
        <w:t xml:space="preserve">. Kondisi ini menjadi peluang bagi teknologi keuangan modern untuk hadir sebagai jembatan, menjawab kesenjangan layanan keuangan dengan pendekatan yang lebih adaptif dan inovatif. </w:t>
      </w:r>
    </w:p>
    <w:p w14:paraId="09CBC4D6" w14:textId="0E131E37" w:rsidR="00764D4B" w:rsidRDefault="00890A3C" w:rsidP="00764D4B">
      <w:pPr>
        <w:pStyle w:val="Default"/>
        <w:ind w:firstLine="720"/>
        <w:jc w:val="both"/>
        <w:rPr>
          <w:color w:val="auto"/>
          <w:sz w:val="22"/>
          <w:szCs w:val="22"/>
        </w:rPr>
      </w:pPr>
      <w:r w:rsidRPr="00890A3C">
        <w:rPr>
          <w:color w:val="auto"/>
          <w:sz w:val="22"/>
          <w:szCs w:val="22"/>
        </w:rPr>
        <w:t xml:space="preserve">Perspektif </w:t>
      </w:r>
      <w:r w:rsidRPr="00764D4B">
        <w:rPr>
          <w:i/>
          <w:iCs/>
          <w:color w:val="auto"/>
          <w:sz w:val="22"/>
          <w:szCs w:val="22"/>
        </w:rPr>
        <w:t>Maqashid Syariah</w:t>
      </w:r>
      <w:r w:rsidRPr="00890A3C">
        <w:rPr>
          <w:color w:val="auto"/>
          <w:sz w:val="22"/>
          <w:szCs w:val="22"/>
        </w:rPr>
        <w:t xml:space="preserve"> menawarkan kerangka yang relevan untuk mengintegrasikan prinsip-prinsip syariah ke dalam layanan keuangan digital</w:t>
      </w:r>
      <w:r w:rsidR="005A6F6F">
        <w:rPr>
          <w:color w:val="auto"/>
          <w:sz w:val="22"/>
          <w:szCs w:val="22"/>
        </w:rPr>
        <w:fldChar w:fldCharType="begin" w:fldLock="1"/>
      </w:r>
      <w:r w:rsidR="005A6F6F">
        <w:rPr>
          <w:color w:val="auto"/>
          <w:sz w:val="22"/>
          <w:szCs w:val="22"/>
        </w:rPr>
        <w:instrText>ADDIN CSL_CITATION {"citationItems":[{"id":"ITEM-1","itemData":{"abstract":"Uang elektronik muncul sebagai instrumen pembayaran mikro (micro payment) mampu melakukan proses pembayaran secara lebih cepat, mudah, efisien, dan aman. Walaupun mempunyai banyak kemanfaatan dan keunggulan, kesesuaian uang elektronik dengan maqashid syariah masih perlu didiskusikan. Kesesuaian dengan maqashid syariah sangat penting untuk menentukan apakah uang elektronik tersebut telah sesuai dengan syariat Islam atau tidak. Metode yang digunakan dalam penelitian ini adalah metode kualitatif dengan jenis penelitian kepustakaan. Dari hasil penelitian diperoleh secara umum uang elektronik telah sesuai dengan maqashid syariah. Kesesuaian ini didapat dengan terpenuhinya prinsip memelihara harta dan kemaslahatan. Akan tetapi, uang elektronik unregistered dinilai belum sesuai dengan maqashid syariah karena uang elektronik ini tidak dilengkapi dengan PIN sehingga masih menimbulkan kemudharatan apabila kartu ini dicuri atau hilang. Oleh karena itu, penggunaan uang elektronik yang tidak dilengkapi PIN seperti uang elektronik unregistered sebaiknya dihindari karena bertentangan dengan maqashid syariah.","author":[{"dropping-particle":"","family":"Afif Muamar dan Ari Salman Alparisi","given":"","non-dropping-particle":"","parse-names":false,"suffix":""}],"container-title":"Journal of Islamic Economics Lariba","id":"ITEM-1","issue":"2","issued":{"date-parts":[["2017"]]},"page":"76-77","title":"Electronic money (E-money) dalam perspektif maqashid syariah","type":"article-journal","volume":"3"},"uris":["http://www.mendeley.com/documents/?uuid=074fdfcf-dd05-4486-901c-54a5ecd64785"]}],"mendeley":{"formattedCitation":"(Afif Muamar dan Ari Salman Alparisi, 2017)","plainTextFormattedCitation":"(Afif Muamar dan Ari Salman Alparisi, 2017)","previouslyFormattedCitation":"(Afif Muamar dan Ari Salman Alparisi, 2017)"},"properties":{"noteIndex":0},"schema":"https://github.com/citation-style-language/schema/raw/master/csl-citation.json"}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(Afif Muamar dan Ari Salman Alparisi, 2017)</w:t>
      </w:r>
      <w:r w:rsidR="005A6F6F">
        <w:rPr>
          <w:color w:val="auto"/>
          <w:sz w:val="22"/>
          <w:szCs w:val="22"/>
        </w:rPr>
        <w:fldChar w:fldCharType="end"/>
      </w:r>
      <w:r w:rsidRPr="00890A3C">
        <w:rPr>
          <w:color w:val="auto"/>
          <w:sz w:val="22"/>
          <w:szCs w:val="22"/>
        </w:rPr>
        <w:t xml:space="preserve">. Dalam era modern yang didominasi oleh teknologi, kebutuhan akan keuangan yang cepat dan efisien harus tetap selaras dengan nilai-nilai Islam yang menitikberatkan pada keadilan, transparansi, dan kemaslahatan. </w:t>
      </w:r>
      <w:r w:rsidRPr="00764D4B">
        <w:rPr>
          <w:i/>
          <w:iCs/>
          <w:color w:val="auto"/>
          <w:sz w:val="22"/>
          <w:szCs w:val="22"/>
        </w:rPr>
        <w:t>Maqashid Syariah</w:t>
      </w:r>
      <w:r w:rsidRPr="00890A3C">
        <w:rPr>
          <w:color w:val="auto"/>
          <w:sz w:val="22"/>
          <w:szCs w:val="22"/>
        </w:rPr>
        <w:t xml:space="preserve"> berfokus pada perlindungan terhadap agama, jiwa, akal, keturunan, dan harta, sehingga setiap inovasi finansial, termasuk fintech, perlu dirancang agar tidak hanya memberikan manfaat ekonomis tetapi juga menjamin kesejahteraan spiritual dan sosial</w:t>
      </w:r>
      <w:r w:rsidR="005A6F6F">
        <w:rPr>
          <w:color w:val="auto"/>
          <w:sz w:val="22"/>
          <w:szCs w:val="22"/>
        </w:rPr>
        <w:fldChar w:fldCharType="begin" w:fldLock="1"/>
      </w:r>
      <w:r w:rsidR="005A6F6F">
        <w:rPr>
          <w:color w:val="auto"/>
          <w:sz w:val="22"/>
          <w:szCs w:val="22"/>
        </w:rPr>
        <w:instrText>ADDIN CSL_CITATION {"citationItems":[{"id":"ITEM-1","itemData":{"DOI":"10.57210/j-ebi.v3i01.290","abstract":"This research holistically explains the innovation of Islamic banking in the digital era, where, in the last decade, the digital revolution has changed the way financial institutions operate, triggering challenges and opportunities for Islamic banking. Through in-depth desk research with qualitative research based on analytical descriptive analysis to highlight the complex challenges and innovations faced by Islamic banking accompanied by Clayton Christensen's Digital Disruption theoretical framework and Maqashid Syariah concept. This research highlights the various challenges Islamic banking faces, ranging from integrating digital technology with Sharia principles to competition with conventional financial institutions, the information gap and the need for competent human resources. On the other hand, innovations in Islamic banking products in the digital era include using technologies such as mobile banking, blockchain, and AI to improve services and operational efficiency and expand access to finance through innovative financing and investment products. Analysis based on Clayton Christensen's Digital Disruption theory reveals how Islamic banking adopts technology to offer more efficient and personalised solutions to customers, while the Maqashid Shariah perspective shows how such innovations fulfil the objectives of Islamic law, such as safeguarding religion, soul, mind, offspring, and property, as well as protecting the environment. Overall, Islamic banking product innovation in the digital era illustrates the synergy between technology and Sharia principles to create a fair, inclusive, sustainable financial ecosystem. By continuously developing solutions that meet the needs of modern society while maintaining the integrity of Sharia values, Islamic banking is at the forefront of providing added value to customers and society while opening up new economic growth opportunities.","author":[{"dropping-particle":"","family":"Haerunnisa","given":"Haerunnisa","non-dropping-particle":"","parse-names":false,"suffix":""},{"dropping-particle":"","family":"Sugitanata","given":"Arif","non-dropping-particle":"","parse-names":false,"suffix":""}],"container-title":"J-EBI: Jurnal Ekonomi Bisnis Islam","id":"ITEM-1","issue":"01","issued":{"date-parts":[["2024"]]},"page":"37-51","title":"Eksplorasi Teori Disrupsi Digital Clayton Christensen Dan Maqashid Syariah Terhadap Inovasi Perbankan Syariah Di Era Digital","type":"article-journal","volume":"3"},"uris":["http://www.mendeley.com/documents/?uuid=e7f3d56b-13e4-4298-b039-2e5d8b67cc4b"]}],"mendeley":{"formattedCitation":"(Haerunnisa &amp; Sugitanata, 2024)","plainTextFormattedCitation":"(Haerunnisa &amp; Sugitanata, 2024)","previouslyFormattedCitation":"(Haerunnisa &amp; Sugitanata, 2024)"},"properties":{"noteIndex":0},"schema":"https://github.com/citation-style-language/schema/raw/master/csl-citation.json"}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(Haerunnisa &amp; Sugitanata, 2024)</w:t>
      </w:r>
      <w:r w:rsidR="005A6F6F">
        <w:rPr>
          <w:color w:val="auto"/>
          <w:sz w:val="22"/>
          <w:szCs w:val="22"/>
        </w:rPr>
        <w:fldChar w:fldCharType="end"/>
      </w:r>
      <w:r w:rsidRPr="00890A3C">
        <w:rPr>
          <w:color w:val="auto"/>
          <w:sz w:val="22"/>
          <w:szCs w:val="22"/>
        </w:rPr>
        <w:t xml:space="preserve">. Dengan demikian, layanan keuangan digital harus menghindari praktik riba, </w:t>
      </w:r>
      <w:r w:rsidRPr="00764D4B">
        <w:rPr>
          <w:i/>
          <w:iCs/>
          <w:color w:val="auto"/>
          <w:sz w:val="22"/>
          <w:szCs w:val="22"/>
        </w:rPr>
        <w:t xml:space="preserve">gharar </w:t>
      </w:r>
      <w:r w:rsidRPr="00890A3C">
        <w:rPr>
          <w:color w:val="auto"/>
          <w:sz w:val="22"/>
          <w:szCs w:val="22"/>
        </w:rPr>
        <w:t xml:space="preserve">(ketidakpastian), dan </w:t>
      </w:r>
      <w:r w:rsidRPr="00764D4B">
        <w:rPr>
          <w:i/>
          <w:iCs/>
          <w:color w:val="auto"/>
          <w:sz w:val="22"/>
          <w:szCs w:val="22"/>
        </w:rPr>
        <w:t xml:space="preserve">maysir </w:t>
      </w:r>
      <w:r w:rsidRPr="00890A3C">
        <w:rPr>
          <w:color w:val="auto"/>
          <w:sz w:val="22"/>
          <w:szCs w:val="22"/>
        </w:rPr>
        <w:t>(spekulasi), sembari memastikan keadilan dalam setiap aspek transaksi. Pendekatan ini tidak hanya memperkuat kepercayaan masyarakat terhadap fintech syariah, tetapi juga menciptakan sistem keuangan yang lebih inklusif, berkelanjutan, dan membawa keberkahan.</w:t>
      </w:r>
    </w:p>
    <w:p w14:paraId="467B449D" w14:textId="289C199E" w:rsidR="005A6F6F" w:rsidRPr="005A6F6F" w:rsidRDefault="00B722E0" w:rsidP="005A6F6F">
      <w:pPr>
        <w:pStyle w:val="Default"/>
        <w:ind w:firstLine="720"/>
        <w:jc w:val="both"/>
        <w:rPr>
          <w:sz w:val="22"/>
          <w:szCs w:val="22"/>
          <w:lang w:val="en-ID"/>
        </w:rPr>
      </w:pPr>
      <w:proofErr w:type="spellStart"/>
      <w:r w:rsidRPr="00B722E0">
        <w:rPr>
          <w:sz w:val="22"/>
          <w:szCs w:val="22"/>
          <w:lang w:val="en-ID"/>
        </w:rPr>
        <w:t>Penggunaan</w:t>
      </w:r>
      <w:proofErr w:type="spellEnd"/>
      <w:r w:rsidRPr="00B722E0">
        <w:rPr>
          <w:sz w:val="22"/>
          <w:szCs w:val="22"/>
          <w:lang w:val="en-ID"/>
        </w:rPr>
        <w:t xml:space="preserve"> fintech di Indonesia </w:t>
      </w:r>
      <w:proofErr w:type="spellStart"/>
      <w:r w:rsidRPr="00B722E0">
        <w:rPr>
          <w:sz w:val="22"/>
          <w:szCs w:val="22"/>
          <w:lang w:val="en-ID"/>
        </w:rPr>
        <w:t>menunjukkan</w:t>
      </w:r>
      <w:proofErr w:type="spellEnd"/>
      <w:r w:rsidRPr="00B722E0">
        <w:rPr>
          <w:sz w:val="22"/>
          <w:szCs w:val="22"/>
          <w:lang w:val="en-ID"/>
        </w:rPr>
        <w:t xml:space="preserve"> </w:t>
      </w:r>
      <w:proofErr w:type="spellStart"/>
      <w:r w:rsidRPr="00B722E0">
        <w:rPr>
          <w:sz w:val="22"/>
          <w:szCs w:val="22"/>
          <w:lang w:val="en-ID"/>
        </w:rPr>
        <w:t>tren</w:t>
      </w:r>
      <w:proofErr w:type="spellEnd"/>
      <w:r w:rsidRPr="00B722E0">
        <w:rPr>
          <w:sz w:val="22"/>
          <w:szCs w:val="22"/>
          <w:lang w:val="en-ID"/>
        </w:rPr>
        <w:t xml:space="preserve"> </w:t>
      </w:r>
      <w:proofErr w:type="spellStart"/>
      <w:r w:rsidRPr="00B722E0">
        <w:rPr>
          <w:sz w:val="22"/>
          <w:szCs w:val="22"/>
          <w:lang w:val="en-ID"/>
        </w:rPr>
        <w:t>pertumbuhan</w:t>
      </w:r>
      <w:proofErr w:type="spellEnd"/>
      <w:r w:rsidRPr="00B722E0">
        <w:rPr>
          <w:sz w:val="22"/>
          <w:szCs w:val="22"/>
          <w:lang w:val="en-ID"/>
        </w:rPr>
        <w:t xml:space="preserve"> yang </w:t>
      </w:r>
      <w:proofErr w:type="spellStart"/>
      <w:r w:rsidRPr="00B722E0">
        <w:rPr>
          <w:sz w:val="22"/>
          <w:szCs w:val="22"/>
          <w:lang w:val="en-ID"/>
        </w:rPr>
        <w:t>signifikan</w:t>
      </w:r>
      <w:proofErr w:type="spellEnd"/>
      <w:r w:rsidRPr="00B722E0">
        <w:rPr>
          <w:sz w:val="22"/>
          <w:szCs w:val="22"/>
          <w:lang w:val="en-ID"/>
        </w:rPr>
        <w:t xml:space="preserve">, </w:t>
      </w:r>
      <w:proofErr w:type="spellStart"/>
      <w:r w:rsidRPr="00B722E0">
        <w:rPr>
          <w:sz w:val="22"/>
          <w:szCs w:val="22"/>
          <w:lang w:val="en-ID"/>
        </w:rPr>
        <w:t>didorong</w:t>
      </w:r>
      <w:proofErr w:type="spellEnd"/>
      <w:r w:rsidRPr="00B722E0">
        <w:rPr>
          <w:sz w:val="22"/>
          <w:szCs w:val="22"/>
          <w:lang w:val="en-ID"/>
        </w:rPr>
        <w:t xml:space="preserve"> oleh </w:t>
      </w:r>
      <w:proofErr w:type="spellStart"/>
      <w:r w:rsidRPr="00B722E0">
        <w:rPr>
          <w:sz w:val="22"/>
          <w:szCs w:val="22"/>
          <w:lang w:val="en-ID"/>
        </w:rPr>
        <w:t>kemudahan</w:t>
      </w:r>
      <w:proofErr w:type="spellEnd"/>
      <w:r w:rsidRPr="00B722E0">
        <w:rPr>
          <w:sz w:val="22"/>
          <w:szCs w:val="22"/>
          <w:lang w:val="en-ID"/>
        </w:rPr>
        <w:t xml:space="preserve">, </w:t>
      </w:r>
      <w:proofErr w:type="spellStart"/>
      <w:r w:rsidRPr="00B722E0">
        <w:rPr>
          <w:sz w:val="22"/>
          <w:szCs w:val="22"/>
          <w:lang w:val="en-ID"/>
        </w:rPr>
        <w:t>efisiensi</w:t>
      </w:r>
      <w:proofErr w:type="spellEnd"/>
      <w:r w:rsidRPr="00B722E0">
        <w:rPr>
          <w:sz w:val="22"/>
          <w:szCs w:val="22"/>
          <w:lang w:val="en-ID"/>
        </w:rPr>
        <w:t xml:space="preserve">, dan </w:t>
      </w:r>
      <w:proofErr w:type="spellStart"/>
      <w:r w:rsidRPr="00B722E0">
        <w:rPr>
          <w:sz w:val="22"/>
          <w:szCs w:val="22"/>
          <w:lang w:val="en-ID"/>
        </w:rPr>
        <w:t>aksesibilitas</w:t>
      </w:r>
      <w:proofErr w:type="spellEnd"/>
      <w:r w:rsidRPr="00B722E0">
        <w:rPr>
          <w:sz w:val="22"/>
          <w:szCs w:val="22"/>
          <w:lang w:val="en-ID"/>
        </w:rPr>
        <w:t xml:space="preserve"> </w:t>
      </w:r>
      <w:proofErr w:type="spellStart"/>
      <w:r w:rsidRPr="00B722E0">
        <w:rPr>
          <w:sz w:val="22"/>
          <w:szCs w:val="22"/>
          <w:lang w:val="en-ID"/>
        </w:rPr>
        <w:t>layanan</w:t>
      </w:r>
      <w:proofErr w:type="spellEnd"/>
      <w:r w:rsidRPr="00B722E0">
        <w:rPr>
          <w:sz w:val="22"/>
          <w:szCs w:val="22"/>
          <w:lang w:val="en-ID"/>
        </w:rPr>
        <w:t xml:space="preserve"> </w:t>
      </w:r>
      <w:proofErr w:type="spellStart"/>
      <w:r w:rsidRPr="00B722E0">
        <w:rPr>
          <w:sz w:val="22"/>
          <w:szCs w:val="22"/>
          <w:lang w:val="en-ID"/>
        </w:rPr>
        <w:t>keuangan</w:t>
      </w:r>
      <w:proofErr w:type="spellEnd"/>
      <w:r w:rsidRPr="00B722E0">
        <w:rPr>
          <w:sz w:val="22"/>
          <w:szCs w:val="22"/>
          <w:lang w:val="en-ID"/>
        </w:rPr>
        <w:t xml:space="preserve"> digital. </w:t>
      </w:r>
      <w:proofErr w:type="spellStart"/>
      <w:r w:rsidRPr="00B722E0">
        <w:rPr>
          <w:sz w:val="22"/>
          <w:szCs w:val="22"/>
          <w:lang w:val="en-ID"/>
        </w:rPr>
        <w:t>Berdasarkan</w:t>
      </w:r>
      <w:proofErr w:type="spellEnd"/>
      <w:r w:rsidRPr="00B722E0">
        <w:rPr>
          <w:sz w:val="22"/>
          <w:szCs w:val="22"/>
          <w:lang w:val="en-ID"/>
        </w:rPr>
        <w:t xml:space="preserve"> </w:t>
      </w:r>
      <w:proofErr w:type="spellStart"/>
      <w:r w:rsidRPr="00B722E0">
        <w:rPr>
          <w:sz w:val="22"/>
          <w:szCs w:val="22"/>
          <w:lang w:val="en-ID"/>
        </w:rPr>
        <w:t>laporan</w:t>
      </w:r>
      <w:proofErr w:type="spellEnd"/>
      <w:r w:rsidRPr="00B722E0">
        <w:rPr>
          <w:sz w:val="22"/>
          <w:szCs w:val="22"/>
          <w:lang w:val="en-ID"/>
        </w:rPr>
        <w:t xml:space="preserve"> </w:t>
      </w:r>
      <w:proofErr w:type="spellStart"/>
      <w:r w:rsidRPr="00B722E0">
        <w:rPr>
          <w:sz w:val="22"/>
          <w:szCs w:val="22"/>
          <w:lang w:val="en-ID"/>
        </w:rPr>
        <w:t>Asosiasi</w:t>
      </w:r>
      <w:proofErr w:type="spellEnd"/>
      <w:r w:rsidRPr="00B722E0">
        <w:rPr>
          <w:sz w:val="22"/>
          <w:szCs w:val="22"/>
          <w:lang w:val="en-ID"/>
        </w:rPr>
        <w:t xml:space="preserve"> Fintech Indonesia (AFTECH), </w:t>
      </w:r>
      <w:proofErr w:type="spellStart"/>
      <w:r w:rsidRPr="00B722E0">
        <w:rPr>
          <w:sz w:val="22"/>
          <w:szCs w:val="22"/>
          <w:lang w:val="en-ID"/>
        </w:rPr>
        <w:t>individu</w:t>
      </w:r>
      <w:proofErr w:type="spellEnd"/>
      <w:r w:rsidRPr="00B722E0">
        <w:rPr>
          <w:sz w:val="22"/>
          <w:szCs w:val="22"/>
          <w:lang w:val="en-ID"/>
        </w:rPr>
        <w:t xml:space="preserve"> </w:t>
      </w:r>
      <w:proofErr w:type="spellStart"/>
      <w:r w:rsidRPr="00B722E0">
        <w:rPr>
          <w:sz w:val="22"/>
          <w:szCs w:val="22"/>
          <w:lang w:val="en-ID"/>
        </w:rPr>
        <w:t>mendominasi</w:t>
      </w:r>
      <w:proofErr w:type="spellEnd"/>
      <w:r w:rsidRPr="00B722E0">
        <w:rPr>
          <w:sz w:val="22"/>
          <w:szCs w:val="22"/>
          <w:lang w:val="en-ID"/>
        </w:rPr>
        <w:t xml:space="preserve"> </w:t>
      </w:r>
      <w:proofErr w:type="spellStart"/>
      <w:r w:rsidRPr="00B722E0">
        <w:rPr>
          <w:sz w:val="22"/>
          <w:szCs w:val="22"/>
          <w:lang w:val="en-ID"/>
        </w:rPr>
        <w:t>segmen</w:t>
      </w:r>
      <w:proofErr w:type="spellEnd"/>
      <w:r w:rsidRPr="00B722E0">
        <w:rPr>
          <w:sz w:val="22"/>
          <w:szCs w:val="22"/>
          <w:lang w:val="en-ID"/>
        </w:rPr>
        <w:t xml:space="preserve"> </w:t>
      </w:r>
      <w:proofErr w:type="spellStart"/>
      <w:r w:rsidRPr="00B722E0">
        <w:rPr>
          <w:sz w:val="22"/>
          <w:szCs w:val="22"/>
          <w:lang w:val="en-ID"/>
        </w:rPr>
        <w:t>pengguna</w:t>
      </w:r>
      <w:proofErr w:type="spellEnd"/>
      <w:r w:rsidRPr="00B722E0">
        <w:rPr>
          <w:sz w:val="22"/>
          <w:szCs w:val="22"/>
          <w:lang w:val="en-ID"/>
        </w:rPr>
        <w:t xml:space="preserve"> </w:t>
      </w:r>
      <w:proofErr w:type="spellStart"/>
      <w:r w:rsidRPr="00B722E0">
        <w:rPr>
          <w:sz w:val="22"/>
          <w:szCs w:val="22"/>
          <w:lang w:val="en-ID"/>
        </w:rPr>
        <w:t>dengan</w:t>
      </w:r>
      <w:proofErr w:type="spellEnd"/>
      <w:r w:rsidRPr="00B722E0">
        <w:rPr>
          <w:sz w:val="22"/>
          <w:szCs w:val="22"/>
          <w:lang w:val="en-ID"/>
        </w:rPr>
        <w:t xml:space="preserve"> 42,7%, </w:t>
      </w:r>
      <w:proofErr w:type="spellStart"/>
      <w:r w:rsidRPr="00B722E0">
        <w:rPr>
          <w:sz w:val="22"/>
          <w:szCs w:val="22"/>
          <w:lang w:val="en-ID"/>
        </w:rPr>
        <w:t>disusul</w:t>
      </w:r>
      <w:proofErr w:type="spellEnd"/>
      <w:r w:rsidRPr="00B722E0">
        <w:rPr>
          <w:sz w:val="22"/>
          <w:szCs w:val="22"/>
          <w:lang w:val="en-ID"/>
        </w:rPr>
        <w:t xml:space="preserve"> oleh </w:t>
      </w:r>
      <w:proofErr w:type="spellStart"/>
      <w:r w:rsidRPr="00B722E0">
        <w:rPr>
          <w:sz w:val="22"/>
          <w:szCs w:val="22"/>
          <w:lang w:val="en-ID"/>
        </w:rPr>
        <w:t>pelaku</w:t>
      </w:r>
      <w:proofErr w:type="spellEnd"/>
      <w:r w:rsidRPr="00B722E0">
        <w:rPr>
          <w:sz w:val="22"/>
          <w:szCs w:val="22"/>
          <w:lang w:val="en-ID"/>
        </w:rPr>
        <w:t xml:space="preserve"> UKM </w:t>
      </w:r>
      <w:proofErr w:type="spellStart"/>
      <w:r w:rsidRPr="00B722E0">
        <w:rPr>
          <w:sz w:val="22"/>
          <w:szCs w:val="22"/>
          <w:lang w:val="en-ID"/>
        </w:rPr>
        <w:t>sebesar</w:t>
      </w:r>
      <w:proofErr w:type="spellEnd"/>
      <w:r w:rsidRPr="00B722E0">
        <w:rPr>
          <w:sz w:val="22"/>
          <w:szCs w:val="22"/>
          <w:lang w:val="en-ID"/>
        </w:rPr>
        <w:t xml:space="preserve"> 28%, yang </w:t>
      </w:r>
      <w:proofErr w:type="spellStart"/>
      <w:r w:rsidRPr="00B722E0">
        <w:rPr>
          <w:sz w:val="22"/>
          <w:szCs w:val="22"/>
          <w:lang w:val="en-ID"/>
        </w:rPr>
        <w:t>memanfaatkan</w:t>
      </w:r>
      <w:proofErr w:type="spellEnd"/>
      <w:r w:rsidRPr="00B722E0">
        <w:rPr>
          <w:sz w:val="22"/>
          <w:szCs w:val="22"/>
          <w:lang w:val="en-ID"/>
        </w:rPr>
        <w:t xml:space="preserve"> fintech </w:t>
      </w:r>
      <w:proofErr w:type="spellStart"/>
      <w:r w:rsidRPr="00B722E0">
        <w:rPr>
          <w:sz w:val="22"/>
          <w:szCs w:val="22"/>
          <w:lang w:val="en-ID"/>
        </w:rPr>
        <w:t>untuk</w:t>
      </w:r>
      <w:proofErr w:type="spellEnd"/>
      <w:r w:rsidRPr="00B722E0">
        <w:rPr>
          <w:sz w:val="22"/>
          <w:szCs w:val="22"/>
          <w:lang w:val="en-ID"/>
        </w:rPr>
        <w:t xml:space="preserve"> </w:t>
      </w:r>
      <w:proofErr w:type="spellStart"/>
      <w:r w:rsidRPr="00B722E0">
        <w:rPr>
          <w:sz w:val="22"/>
          <w:szCs w:val="22"/>
          <w:lang w:val="en-ID"/>
        </w:rPr>
        <w:t>kebutuhan</w:t>
      </w:r>
      <w:proofErr w:type="spellEnd"/>
      <w:r w:rsidRPr="00B722E0">
        <w:rPr>
          <w:sz w:val="22"/>
          <w:szCs w:val="22"/>
          <w:lang w:val="en-ID"/>
        </w:rPr>
        <w:t xml:space="preserve"> </w:t>
      </w:r>
      <w:proofErr w:type="spellStart"/>
      <w:r w:rsidRPr="00B722E0">
        <w:rPr>
          <w:sz w:val="22"/>
          <w:szCs w:val="22"/>
          <w:lang w:val="en-ID"/>
        </w:rPr>
        <w:t>transaksi</w:t>
      </w:r>
      <w:proofErr w:type="spellEnd"/>
      <w:r w:rsidRPr="00B722E0">
        <w:rPr>
          <w:sz w:val="22"/>
          <w:szCs w:val="22"/>
          <w:lang w:val="en-ID"/>
        </w:rPr>
        <w:t xml:space="preserve"> </w:t>
      </w:r>
      <w:proofErr w:type="spellStart"/>
      <w:r w:rsidRPr="00B722E0">
        <w:rPr>
          <w:sz w:val="22"/>
          <w:szCs w:val="22"/>
          <w:lang w:val="en-ID"/>
        </w:rPr>
        <w:t>harian</w:t>
      </w:r>
      <w:proofErr w:type="spellEnd"/>
      <w:r w:rsidRPr="00B722E0">
        <w:rPr>
          <w:sz w:val="22"/>
          <w:szCs w:val="22"/>
          <w:lang w:val="en-ID"/>
        </w:rPr>
        <w:t xml:space="preserve">, modal </w:t>
      </w:r>
      <w:proofErr w:type="spellStart"/>
      <w:r w:rsidRPr="00B722E0">
        <w:rPr>
          <w:sz w:val="22"/>
          <w:szCs w:val="22"/>
          <w:lang w:val="en-ID"/>
        </w:rPr>
        <w:t>usaha</w:t>
      </w:r>
      <w:proofErr w:type="spellEnd"/>
      <w:r w:rsidRPr="00B722E0">
        <w:rPr>
          <w:sz w:val="22"/>
          <w:szCs w:val="22"/>
          <w:lang w:val="en-ID"/>
        </w:rPr>
        <w:t xml:space="preserve">, </w:t>
      </w:r>
      <w:proofErr w:type="spellStart"/>
      <w:r w:rsidRPr="00B722E0">
        <w:rPr>
          <w:sz w:val="22"/>
          <w:szCs w:val="22"/>
          <w:lang w:val="en-ID"/>
        </w:rPr>
        <w:t>hingga</w:t>
      </w:r>
      <w:proofErr w:type="spellEnd"/>
      <w:r w:rsidRPr="00B722E0">
        <w:rPr>
          <w:sz w:val="22"/>
          <w:szCs w:val="22"/>
          <w:lang w:val="en-ID"/>
        </w:rPr>
        <w:t xml:space="preserve"> </w:t>
      </w:r>
      <w:proofErr w:type="spellStart"/>
      <w:r w:rsidRPr="00B722E0">
        <w:rPr>
          <w:sz w:val="22"/>
          <w:szCs w:val="22"/>
          <w:lang w:val="en-ID"/>
        </w:rPr>
        <w:t>optimalisasi</w:t>
      </w:r>
      <w:proofErr w:type="spellEnd"/>
      <w:r w:rsidRPr="00B722E0">
        <w:rPr>
          <w:sz w:val="22"/>
          <w:szCs w:val="22"/>
          <w:lang w:val="en-ID"/>
        </w:rPr>
        <w:t xml:space="preserve"> </w:t>
      </w:r>
      <w:proofErr w:type="spellStart"/>
      <w:r w:rsidRPr="00B722E0">
        <w:rPr>
          <w:sz w:val="22"/>
          <w:szCs w:val="22"/>
          <w:lang w:val="en-ID"/>
        </w:rPr>
        <w:t>operasional</w:t>
      </w:r>
      <w:proofErr w:type="spellEnd"/>
      <w:r w:rsidRPr="00B722E0">
        <w:rPr>
          <w:sz w:val="22"/>
          <w:szCs w:val="22"/>
          <w:lang w:val="en-ID"/>
        </w:rPr>
        <w:t xml:space="preserve">. </w:t>
      </w:r>
      <w:proofErr w:type="spellStart"/>
      <w:r w:rsidRPr="00B722E0">
        <w:rPr>
          <w:sz w:val="22"/>
          <w:szCs w:val="22"/>
          <w:lang w:val="en-ID"/>
        </w:rPr>
        <w:t>Pengguna</w:t>
      </w:r>
      <w:proofErr w:type="spellEnd"/>
      <w:r w:rsidRPr="00B722E0">
        <w:rPr>
          <w:sz w:val="22"/>
          <w:szCs w:val="22"/>
          <w:lang w:val="en-ID"/>
        </w:rPr>
        <w:t xml:space="preserve"> fintech </w:t>
      </w:r>
      <w:proofErr w:type="spellStart"/>
      <w:r w:rsidRPr="00B722E0">
        <w:rPr>
          <w:sz w:val="22"/>
          <w:szCs w:val="22"/>
          <w:lang w:val="en-ID"/>
        </w:rPr>
        <w:t>sebagian</w:t>
      </w:r>
      <w:proofErr w:type="spellEnd"/>
      <w:r w:rsidRPr="00B722E0">
        <w:rPr>
          <w:sz w:val="22"/>
          <w:szCs w:val="22"/>
          <w:lang w:val="en-ID"/>
        </w:rPr>
        <w:t xml:space="preserve"> </w:t>
      </w:r>
      <w:proofErr w:type="spellStart"/>
      <w:r w:rsidRPr="00B722E0">
        <w:rPr>
          <w:sz w:val="22"/>
          <w:szCs w:val="22"/>
          <w:lang w:val="en-ID"/>
        </w:rPr>
        <w:t>besar</w:t>
      </w:r>
      <w:proofErr w:type="spellEnd"/>
      <w:r w:rsidRPr="00B722E0">
        <w:rPr>
          <w:sz w:val="22"/>
          <w:szCs w:val="22"/>
          <w:lang w:val="en-ID"/>
        </w:rPr>
        <w:t xml:space="preserve"> </w:t>
      </w:r>
      <w:proofErr w:type="spellStart"/>
      <w:r w:rsidRPr="00B722E0">
        <w:rPr>
          <w:sz w:val="22"/>
          <w:szCs w:val="22"/>
          <w:lang w:val="en-ID"/>
        </w:rPr>
        <w:t>berasal</w:t>
      </w:r>
      <w:proofErr w:type="spellEnd"/>
      <w:r w:rsidRPr="00B722E0">
        <w:rPr>
          <w:sz w:val="22"/>
          <w:szCs w:val="22"/>
          <w:lang w:val="en-ID"/>
        </w:rPr>
        <w:t xml:space="preserve"> </w:t>
      </w:r>
      <w:proofErr w:type="spellStart"/>
      <w:r w:rsidRPr="00B722E0">
        <w:rPr>
          <w:sz w:val="22"/>
          <w:szCs w:val="22"/>
          <w:lang w:val="en-ID"/>
        </w:rPr>
        <w:t>dari</w:t>
      </w:r>
      <w:proofErr w:type="spellEnd"/>
      <w:r w:rsidRPr="00B722E0">
        <w:rPr>
          <w:sz w:val="22"/>
          <w:szCs w:val="22"/>
          <w:lang w:val="en-ID"/>
        </w:rPr>
        <w:t xml:space="preserve"> </w:t>
      </w:r>
      <w:proofErr w:type="spellStart"/>
      <w:r w:rsidRPr="00B722E0">
        <w:rPr>
          <w:sz w:val="22"/>
          <w:szCs w:val="22"/>
          <w:lang w:val="en-ID"/>
        </w:rPr>
        <w:t>kelompok</w:t>
      </w:r>
      <w:proofErr w:type="spellEnd"/>
      <w:r w:rsidRPr="00B722E0">
        <w:rPr>
          <w:sz w:val="22"/>
          <w:szCs w:val="22"/>
          <w:lang w:val="en-ID"/>
        </w:rPr>
        <w:t xml:space="preserve"> </w:t>
      </w:r>
      <w:proofErr w:type="spellStart"/>
      <w:r w:rsidRPr="00B722E0">
        <w:rPr>
          <w:sz w:val="22"/>
          <w:szCs w:val="22"/>
          <w:lang w:val="en-ID"/>
        </w:rPr>
        <w:t>pendapatan</w:t>
      </w:r>
      <w:proofErr w:type="spellEnd"/>
      <w:r w:rsidRPr="00B722E0">
        <w:rPr>
          <w:sz w:val="22"/>
          <w:szCs w:val="22"/>
          <w:lang w:val="en-ID"/>
        </w:rPr>
        <w:t xml:space="preserve"> </w:t>
      </w:r>
      <w:proofErr w:type="spellStart"/>
      <w:r w:rsidRPr="00B722E0">
        <w:rPr>
          <w:sz w:val="22"/>
          <w:szCs w:val="22"/>
          <w:lang w:val="en-ID"/>
        </w:rPr>
        <w:t>menengah</w:t>
      </w:r>
      <w:proofErr w:type="spellEnd"/>
      <w:r w:rsidRPr="00B722E0">
        <w:rPr>
          <w:sz w:val="22"/>
          <w:szCs w:val="22"/>
          <w:lang w:val="en-ID"/>
        </w:rPr>
        <w:t xml:space="preserve"> </w:t>
      </w:r>
      <w:proofErr w:type="spellStart"/>
      <w:r w:rsidRPr="00B722E0">
        <w:rPr>
          <w:sz w:val="22"/>
          <w:szCs w:val="22"/>
          <w:lang w:val="en-ID"/>
        </w:rPr>
        <w:t>ke</w:t>
      </w:r>
      <w:proofErr w:type="spellEnd"/>
      <w:r w:rsidRPr="00B722E0">
        <w:rPr>
          <w:sz w:val="22"/>
          <w:szCs w:val="22"/>
          <w:lang w:val="en-ID"/>
        </w:rPr>
        <w:t xml:space="preserve"> </w:t>
      </w:r>
      <w:proofErr w:type="spellStart"/>
      <w:r w:rsidRPr="00B722E0">
        <w:rPr>
          <w:sz w:val="22"/>
          <w:szCs w:val="22"/>
          <w:lang w:val="en-ID"/>
        </w:rPr>
        <w:t>bawah</w:t>
      </w:r>
      <w:proofErr w:type="spellEnd"/>
      <w:r w:rsidRPr="00B722E0">
        <w:rPr>
          <w:sz w:val="22"/>
          <w:szCs w:val="22"/>
          <w:lang w:val="en-ID"/>
        </w:rPr>
        <w:t xml:space="preserve">, </w:t>
      </w:r>
      <w:proofErr w:type="spellStart"/>
      <w:r w:rsidRPr="00B722E0">
        <w:rPr>
          <w:sz w:val="22"/>
          <w:szCs w:val="22"/>
          <w:lang w:val="en-ID"/>
        </w:rPr>
        <w:t>dengan</w:t>
      </w:r>
      <w:proofErr w:type="spellEnd"/>
      <w:r w:rsidRPr="00B722E0">
        <w:rPr>
          <w:sz w:val="22"/>
          <w:szCs w:val="22"/>
          <w:lang w:val="en-ID"/>
        </w:rPr>
        <w:t xml:space="preserve"> </w:t>
      </w:r>
      <w:proofErr w:type="spellStart"/>
      <w:r w:rsidRPr="00B722E0">
        <w:rPr>
          <w:sz w:val="22"/>
          <w:szCs w:val="22"/>
          <w:lang w:val="en-ID"/>
        </w:rPr>
        <w:t>penghasilan</w:t>
      </w:r>
      <w:proofErr w:type="spellEnd"/>
      <w:r w:rsidRPr="00B722E0">
        <w:rPr>
          <w:sz w:val="22"/>
          <w:szCs w:val="22"/>
          <w:lang w:val="en-ID"/>
        </w:rPr>
        <w:t xml:space="preserve"> IDR 5-10 </w:t>
      </w:r>
      <w:proofErr w:type="spellStart"/>
      <w:r w:rsidRPr="00B722E0">
        <w:rPr>
          <w:sz w:val="22"/>
          <w:szCs w:val="22"/>
          <w:lang w:val="en-ID"/>
        </w:rPr>
        <w:t>juta</w:t>
      </w:r>
      <w:proofErr w:type="spellEnd"/>
      <w:r w:rsidRPr="00B722E0">
        <w:rPr>
          <w:sz w:val="22"/>
          <w:szCs w:val="22"/>
          <w:lang w:val="en-ID"/>
        </w:rPr>
        <w:t xml:space="preserve"> </w:t>
      </w:r>
      <w:proofErr w:type="spellStart"/>
      <w:r w:rsidRPr="00B722E0">
        <w:rPr>
          <w:sz w:val="22"/>
          <w:szCs w:val="22"/>
          <w:lang w:val="en-ID"/>
        </w:rPr>
        <w:t>mendominasi</w:t>
      </w:r>
      <w:proofErr w:type="spellEnd"/>
      <w:r w:rsidRPr="00B722E0">
        <w:rPr>
          <w:sz w:val="22"/>
          <w:szCs w:val="22"/>
          <w:lang w:val="en-ID"/>
        </w:rPr>
        <w:t xml:space="preserve"> </w:t>
      </w:r>
      <w:proofErr w:type="spellStart"/>
      <w:r w:rsidRPr="00B722E0">
        <w:rPr>
          <w:sz w:val="22"/>
          <w:szCs w:val="22"/>
          <w:lang w:val="en-ID"/>
        </w:rPr>
        <w:t>sebesar</w:t>
      </w:r>
      <w:proofErr w:type="spellEnd"/>
      <w:r w:rsidRPr="00B722E0">
        <w:rPr>
          <w:sz w:val="22"/>
          <w:szCs w:val="22"/>
          <w:lang w:val="en-ID"/>
        </w:rPr>
        <w:t xml:space="preserve"> 41,5%. Selain </w:t>
      </w:r>
      <w:proofErr w:type="spellStart"/>
      <w:r w:rsidRPr="00B722E0">
        <w:rPr>
          <w:sz w:val="22"/>
          <w:szCs w:val="22"/>
          <w:lang w:val="en-ID"/>
        </w:rPr>
        <w:t>itu</w:t>
      </w:r>
      <w:proofErr w:type="spellEnd"/>
      <w:r w:rsidRPr="00B722E0">
        <w:rPr>
          <w:sz w:val="22"/>
          <w:szCs w:val="22"/>
          <w:lang w:val="en-ID"/>
        </w:rPr>
        <w:t xml:space="preserve">, </w:t>
      </w:r>
      <w:proofErr w:type="spellStart"/>
      <w:r w:rsidRPr="00B722E0">
        <w:rPr>
          <w:sz w:val="22"/>
          <w:szCs w:val="22"/>
          <w:lang w:val="en-ID"/>
        </w:rPr>
        <w:t>kelompok</w:t>
      </w:r>
      <w:proofErr w:type="spellEnd"/>
      <w:r w:rsidRPr="00B722E0">
        <w:rPr>
          <w:sz w:val="22"/>
          <w:szCs w:val="22"/>
          <w:lang w:val="en-ID"/>
        </w:rPr>
        <w:t xml:space="preserve"> </w:t>
      </w:r>
      <w:proofErr w:type="spellStart"/>
      <w:r w:rsidRPr="00B722E0">
        <w:rPr>
          <w:sz w:val="22"/>
          <w:szCs w:val="22"/>
          <w:lang w:val="en-ID"/>
        </w:rPr>
        <w:t>usia</w:t>
      </w:r>
      <w:proofErr w:type="spellEnd"/>
      <w:r w:rsidRPr="00B722E0">
        <w:rPr>
          <w:sz w:val="22"/>
          <w:szCs w:val="22"/>
          <w:lang w:val="en-ID"/>
        </w:rPr>
        <w:t xml:space="preserve"> </w:t>
      </w:r>
      <w:proofErr w:type="spellStart"/>
      <w:r w:rsidRPr="00B722E0">
        <w:rPr>
          <w:sz w:val="22"/>
          <w:szCs w:val="22"/>
          <w:lang w:val="en-ID"/>
        </w:rPr>
        <w:t>produktif</w:t>
      </w:r>
      <w:proofErr w:type="spellEnd"/>
      <w:r w:rsidRPr="00B722E0">
        <w:rPr>
          <w:sz w:val="22"/>
          <w:szCs w:val="22"/>
          <w:lang w:val="en-ID"/>
        </w:rPr>
        <w:t xml:space="preserve"> 26-35 </w:t>
      </w:r>
      <w:proofErr w:type="spellStart"/>
      <w:r w:rsidRPr="00B722E0">
        <w:rPr>
          <w:sz w:val="22"/>
          <w:szCs w:val="22"/>
          <w:lang w:val="en-ID"/>
        </w:rPr>
        <w:t>tahun</w:t>
      </w:r>
      <w:proofErr w:type="spellEnd"/>
      <w:r w:rsidRPr="00B722E0">
        <w:rPr>
          <w:sz w:val="22"/>
          <w:szCs w:val="22"/>
          <w:lang w:val="en-ID"/>
        </w:rPr>
        <w:t xml:space="preserve"> juga </w:t>
      </w:r>
      <w:proofErr w:type="spellStart"/>
      <w:r w:rsidRPr="00B722E0">
        <w:rPr>
          <w:sz w:val="22"/>
          <w:szCs w:val="22"/>
          <w:lang w:val="en-ID"/>
        </w:rPr>
        <w:t>tercatat</w:t>
      </w:r>
      <w:proofErr w:type="spellEnd"/>
      <w:r w:rsidRPr="00B722E0">
        <w:rPr>
          <w:sz w:val="22"/>
          <w:szCs w:val="22"/>
          <w:lang w:val="en-ID"/>
        </w:rPr>
        <w:t xml:space="preserve"> </w:t>
      </w:r>
      <w:proofErr w:type="spellStart"/>
      <w:r w:rsidRPr="00B722E0">
        <w:rPr>
          <w:sz w:val="22"/>
          <w:szCs w:val="22"/>
          <w:lang w:val="en-ID"/>
        </w:rPr>
        <w:t>sebagai</w:t>
      </w:r>
      <w:proofErr w:type="spellEnd"/>
      <w:r w:rsidRPr="00B722E0">
        <w:rPr>
          <w:sz w:val="22"/>
          <w:szCs w:val="22"/>
          <w:lang w:val="en-ID"/>
        </w:rPr>
        <w:t xml:space="preserve"> </w:t>
      </w:r>
      <w:proofErr w:type="spellStart"/>
      <w:r w:rsidRPr="00B722E0">
        <w:rPr>
          <w:sz w:val="22"/>
          <w:szCs w:val="22"/>
          <w:lang w:val="en-ID"/>
        </w:rPr>
        <w:t>pengguna</w:t>
      </w:r>
      <w:proofErr w:type="spellEnd"/>
      <w:r w:rsidRPr="00B722E0">
        <w:rPr>
          <w:sz w:val="22"/>
          <w:szCs w:val="22"/>
          <w:lang w:val="en-ID"/>
        </w:rPr>
        <w:t xml:space="preserve"> </w:t>
      </w:r>
      <w:proofErr w:type="spellStart"/>
      <w:r w:rsidRPr="00B722E0">
        <w:rPr>
          <w:sz w:val="22"/>
          <w:szCs w:val="22"/>
          <w:lang w:val="en-ID"/>
        </w:rPr>
        <w:t>utama</w:t>
      </w:r>
      <w:proofErr w:type="spellEnd"/>
      <w:r w:rsidRPr="00B722E0">
        <w:rPr>
          <w:sz w:val="22"/>
          <w:szCs w:val="22"/>
          <w:lang w:val="en-ID"/>
        </w:rPr>
        <w:t xml:space="preserve">, </w:t>
      </w:r>
      <w:proofErr w:type="spellStart"/>
      <w:r w:rsidRPr="00B722E0">
        <w:rPr>
          <w:sz w:val="22"/>
          <w:szCs w:val="22"/>
          <w:lang w:val="en-ID"/>
        </w:rPr>
        <w:t>dengan</w:t>
      </w:r>
      <w:proofErr w:type="spellEnd"/>
      <w:r w:rsidRPr="00B722E0">
        <w:rPr>
          <w:sz w:val="22"/>
          <w:szCs w:val="22"/>
          <w:lang w:val="en-ID"/>
        </w:rPr>
        <w:t xml:space="preserve"> </w:t>
      </w:r>
      <w:proofErr w:type="spellStart"/>
      <w:r w:rsidRPr="00B722E0">
        <w:rPr>
          <w:sz w:val="22"/>
          <w:szCs w:val="22"/>
          <w:lang w:val="en-ID"/>
        </w:rPr>
        <w:t>kontribusi</w:t>
      </w:r>
      <w:proofErr w:type="spellEnd"/>
      <w:r w:rsidRPr="00B722E0">
        <w:rPr>
          <w:sz w:val="22"/>
          <w:szCs w:val="22"/>
          <w:lang w:val="en-ID"/>
        </w:rPr>
        <w:t xml:space="preserve"> </w:t>
      </w:r>
      <w:proofErr w:type="spellStart"/>
      <w:r w:rsidRPr="00B722E0">
        <w:rPr>
          <w:sz w:val="22"/>
          <w:szCs w:val="22"/>
          <w:lang w:val="en-ID"/>
        </w:rPr>
        <w:t>sebesar</w:t>
      </w:r>
      <w:proofErr w:type="spellEnd"/>
      <w:r w:rsidRPr="00B722E0">
        <w:rPr>
          <w:sz w:val="22"/>
          <w:szCs w:val="22"/>
          <w:lang w:val="en-ID"/>
        </w:rPr>
        <w:t xml:space="preserve"> 70,8%.</w:t>
      </w:r>
      <w:r>
        <w:rPr>
          <w:sz w:val="22"/>
          <w:szCs w:val="22"/>
          <w:lang w:val="en-ID"/>
        </w:rPr>
        <w:t xml:space="preserve"> </w:t>
      </w:r>
      <w:r w:rsidRPr="00B722E0">
        <w:rPr>
          <w:sz w:val="22"/>
          <w:szCs w:val="22"/>
          <w:lang w:val="en-ID"/>
        </w:rPr>
        <w:t xml:space="preserve">Alasan </w:t>
      </w:r>
      <w:proofErr w:type="spellStart"/>
      <w:r w:rsidRPr="00B722E0">
        <w:rPr>
          <w:sz w:val="22"/>
          <w:szCs w:val="22"/>
          <w:lang w:val="en-ID"/>
        </w:rPr>
        <w:t>utama</w:t>
      </w:r>
      <w:proofErr w:type="spellEnd"/>
      <w:r w:rsidRPr="00B722E0">
        <w:rPr>
          <w:sz w:val="22"/>
          <w:szCs w:val="22"/>
          <w:lang w:val="en-ID"/>
        </w:rPr>
        <w:t xml:space="preserve"> </w:t>
      </w:r>
      <w:proofErr w:type="spellStart"/>
      <w:r w:rsidRPr="00B722E0">
        <w:rPr>
          <w:sz w:val="22"/>
          <w:szCs w:val="22"/>
          <w:lang w:val="en-ID"/>
        </w:rPr>
        <w:t>beralihnya</w:t>
      </w:r>
      <w:proofErr w:type="spellEnd"/>
      <w:r w:rsidRPr="00B722E0">
        <w:rPr>
          <w:sz w:val="22"/>
          <w:szCs w:val="22"/>
          <w:lang w:val="en-ID"/>
        </w:rPr>
        <w:t xml:space="preserve"> </w:t>
      </w:r>
      <w:proofErr w:type="spellStart"/>
      <w:r w:rsidRPr="00B722E0">
        <w:rPr>
          <w:sz w:val="22"/>
          <w:szCs w:val="22"/>
          <w:lang w:val="en-ID"/>
        </w:rPr>
        <w:t>masyarakat</w:t>
      </w:r>
      <w:proofErr w:type="spellEnd"/>
      <w:r w:rsidRPr="00B722E0">
        <w:rPr>
          <w:sz w:val="22"/>
          <w:szCs w:val="22"/>
          <w:lang w:val="en-ID"/>
        </w:rPr>
        <w:t xml:space="preserve"> </w:t>
      </w:r>
      <w:proofErr w:type="spellStart"/>
      <w:r w:rsidRPr="00B722E0">
        <w:rPr>
          <w:sz w:val="22"/>
          <w:szCs w:val="22"/>
          <w:lang w:val="en-ID"/>
        </w:rPr>
        <w:t>ke</w:t>
      </w:r>
      <w:proofErr w:type="spellEnd"/>
      <w:r w:rsidRPr="00B722E0">
        <w:rPr>
          <w:sz w:val="22"/>
          <w:szCs w:val="22"/>
          <w:lang w:val="en-ID"/>
        </w:rPr>
        <w:t xml:space="preserve"> fintech </w:t>
      </w:r>
      <w:proofErr w:type="spellStart"/>
      <w:r w:rsidRPr="00B722E0">
        <w:rPr>
          <w:sz w:val="22"/>
          <w:szCs w:val="22"/>
          <w:lang w:val="en-ID"/>
        </w:rPr>
        <w:t>adalah</w:t>
      </w:r>
      <w:proofErr w:type="spellEnd"/>
      <w:r w:rsidRPr="00B722E0">
        <w:rPr>
          <w:sz w:val="22"/>
          <w:szCs w:val="22"/>
          <w:lang w:val="en-ID"/>
        </w:rPr>
        <w:t xml:space="preserve"> </w:t>
      </w:r>
      <w:proofErr w:type="spellStart"/>
      <w:r w:rsidRPr="00B722E0">
        <w:rPr>
          <w:sz w:val="22"/>
          <w:szCs w:val="22"/>
          <w:lang w:val="en-ID"/>
        </w:rPr>
        <w:t>karena</w:t>
      </w:r>
      <w:proofErr w:type="spellEnd"/>
      <w:r w:rsidRPr="00B722E0">
        <w:rPr>
          <w:sz w:val="22"/>
          <w:szCs w:val="22"/>
          <w:lang w:val="en-ID"/>
        </w:rPr>
        <w:t xml:space="preserve"> </w:t>
      </w:r>
      <w:proofErr w:type="spellStart"/>
      <w:r w:rsidRPr="00B722E0">
        <w:rPr>
          <w:sz w:val="22"/>
          <w:szCs w:val="22"/>
          <w:lang w:val="en-ID"/>
        </w:rPr>
        <w:t>kemampuannya</w:t>
      </w:r>
      <w:proofErr w:type="spellEnd"/>
      <w:r w:rsidRPr="00B722E0">
        <w:rPr>
          <w:sz w:val="22"/>
          <w:szCs w:val="22"/>
          <w:lang w:val="en-ID"/>
        </w:rPr>
        <w:t xml:space="preserve"> </w:t>
      </w:r>
      <w:proofErr w:type="spellStart"/>
      <w:r w:rsidRPr="00B722E0">
        <w:rPr>
          <w:sz w:val="22"/>
          <w:szCs w:val="22"/>
          <w:lang w:val="en-ID"/>
        </w:rPr>
        <w:t>menawarkan</w:t>
      </w:r>
      <w:proofErr w:type="spellEnd"/>
      <w:r w:rsidRPr="00B722E0">
        <w:rPr>
          <w:sz w:val="22"/>
          <w:szCs w:val="22"/>
          <w:lang w:val="en-ID"/>
        </w:rPr>
        <w:t xml:space="preserve"> </w:t>
      </w:r>
      <w:proofErr w:type="spellStart"/>
      <w:r w:rsidRPr="00B722E0">
        <w:rPr>
          <w:sz w:val="22"/>
          <w:szCs w:val="22"/>
          <w:lang w:val="en-ID"/>
        </w:rPr>
        <w:t>layanan</w:t>
      </w:r>
      <w:proofErr w:type="spellEnd"/>
      <w:r w:rsidRPr="00B722E0">
        <w:rPr>
          <w:sz w:val="22"/>
          <w:szCs w:val="22"/>
          <w:lang w:val="en-ID"/>
        </w:rPr>
        <w:t xml:space="preserve"> yang </w:t>
      </w:r>
      <w:proofErr w:type="spellStart"/>
      <w:r w:rsidRPr="00B722E0">
        <w:rPr>
          <w:sz w:val="22"/>
          <w:szCs w:val="22"/>
          <w:lang w:val="en-ID"/>
        </w:rPr>
        <w:t>cepat</w:t>
      </w:r>
      <w:proofErr w:type="spellEnd"/>
      <w:r w:rsidRPr="00B722E0">
        <w:rPr>
          <w:sz w:val="22"/>
          <w:szCs w:val="22"/>
          <w:lang w:val="en-ID"/>
        </w:rPr>
        <w:t xml:space="preserve">, </w:t>
      </w:r>
      <w:proofErr w:type="spellStart"/>
      <w:r w:rsidRPr="00B722E0">
        <w:rPr>
          <w:sz w:val="22"/>
          <w:szCs w:val="22"/>
          <w:lang w:val="en-ID"/>
        </w:rPr>
        <w:t>fleksibel</w:t>
      </w:r>
      <w:proofErr w:type="spellEnd"/>
      <w:r w:rsidRPr="00B722E0">
        <w:rPr>
          <w:sz w:val="22"/>
          <w:szCs w:val="22"/>
          <w:lang w:val="en-ID"/>
        </w:rPr>
        <w:t xml:space="preserve">, dan </w:t>
      </w:r>
      <w:proofErr w:type="spellStart"/>
      <w:r w:rsidRPr="00B722E0">
        <w:rPr>
          <w:sz w:val="22"/>
          <w:szCs w:val="22"/>
          <w:lang w:val="en-ID"/>
        </w:rPr>
        <w:t>efisien</w:t>
      </w:r>
      <w:proofErr w:type="spellEnd"/>
      <w:r w:rsidRPr="00B722E0">
        <w:rPr>
          <w:sz w:val="22"/>
          <w:szCs w:val="22"/>
          <w:lang w:val="en-ID"/>
        </w:rPr>
        <w:t xml:space="preserve">, </w:t>
      </w:r>
      <w:proofErr w:type="spellStart"/>
      <w:r w:rsidRPr="00B722E0">
        <w:rPr>
          <w:sz w:val="22"/>
          <w:szCs w:val="22"/>
          <w:lang w:val="en-ID"/>
        </w:rPr>
        <w:t>mulai</w:t>
      </w:r>
      <w:proofErr w:type="spellEnd"/>
      <w:r w:rsidRPr="00B722E0">
        <w:rPr>
          <w:sz w:val="22"/>
          <w:szCs w:val="22"/>
          <w:lang w:val="en-ID"/>
        </w:rPr>
        <w:t xml:space="preserve"> </w:t>
      </w:r>
      <w:proofErr w:type="spellStart"/>
      <w:r w:rsidRPr="00B722E0">
        <w:rPr>
          <w:sz w:val="22"/>
          <w:szCs w:val="22"/>
          <w:lang w:val="en-ID"/>
        </w:rPr>
        <w:t>dari</w:t>
      </w:r>
      <w:proofErr w:type="spellEnd"/>
      <w:r w:rsidRPr="00B722E0">
        <w:rPr>
          <w:sz w:val="22"/>
          <w:szCs w:val="22"/>
          <w:lang w:val="en-ID"/>
        </w:rPr>
        <w:t xml:space="preserve"> </w:t>
      </w:r>
      <w:proofErr w:type="spellStart"/>
      <w:r w:rsidRPr="00B722E0">
        <w:rPr>
          <w:sz w:val="22"/>
          <w:szCs w:val="22"/>
          <w:lang w:val="en-ID"/>
        </w:rPr>
        <w:t>pembayaran</w:t>
      </w:r>
      <w:proofErr w:type="spellEnd"/>
      <w:r w:rsidRPr="00B722E0">
        <w:rPr>
          <w:sz w:val="22"/>
          <w:szCs w:val="22"/>
          <w:lang w:val="en-ID"/>
        </w:rPr>
        <w:t xml:space="preserve"> </w:t>
      </w:r>
      <w:proofErr w:type="spellStart"/>
      <w:r w:rsidRPr="00B722E0">
        <w:rPr>
          <w:sz w:val="22"/>
          <w:szCs w:val="22"/>
          <w:lang w:val="en-ID"/>
        </w:rPr>
        <w:t>hingga</w:t>
      </w:r>
      <w:proofErr w:type="spellEnd"/>
      <w:r w:rsidRPr="00B722E0">
        <w:rPr>
          <w:sz w:val="22"/>
          <w:szCs w:val="22"/>
          <w:lang w:val="en-ID"/>
        </w:rPr>
        <w:t xml:space="preserve"> </w:t>
      </w:r>
      <w:proofErr w:type="spellStart"/>
      <w:r w:rsidRPr="00B722E0">
        <w:rPr>
          <w:sz w:val="22"/>
          <w:szCs w:val="22"/>
          <w:lang w:val="en-ID"/>
        </w:rPr>
        <w:t>investasi</w:t>
      </w:r>
      <w:proofErr w:type="spellEnd"/>
      <w:r w:rsidRPr="00B722E0">
        <w:rPr>
          <w:sz w:val="22"/>
          <w:szCs w:val="22"/>
          <w:lang w:val="en-ID"/>
        </w:rPr>
        <w:t xml:space="preserve">. </w:t>
      </w:r>
      <w:proofErr w:type="spellStart"/>
      <w:r w:rsidRPr="00B722E0">
        <w:rPr>
          <w:sz w:val="22"/>
          <w:szCs w:val="22"/>
          <w:lang w:val="en-ID"/>
        </w:rPr>
        <w:t>Teknologi</w:t>
      </w:r>
      <w:proofErr w:type="spellEnd"/>
      <w:r w:rsidRPr="00B722E0">
        <w:rPr>
          <w:sz w:val="22"/>
          <w:szCs w:val="22"/>
          <w:lang w:val="en-ID"/>
        </w:rPr>
        <w:t xml:space="preserve"> </w:t>
      </w:r>
      <w:proofErr w:type="spellStart"/>
      <w:r w:rsidRPr="00B722E0">
        <w:rPr>
          <w:sz w:val="22"/>
          <w:szCs w:val="22"/>
          <w:lang w:val="en-ID"/>
        </w:rPr>
        <w:t>ini</w:t>
      </w:r>
      <w:proofErr w:type="spellEnd"/>
      <w:r w:rsidRPr="00B722E0">
        <w:rPr>
          <w:sz w:val="22"/>
          <w:szCs w:val="22"/>
          <w:lang w:val="en-ID"/>
        </w:rPr>
        <w:t xml:space="preserve"> juga </w:t>
      </w:r>
      <w:proofErr w:type="spellStart"/>
      <w:r w:rsidRPr="00B722E0">
        <w:rPr>
          <w:sz w:val="22"/>
          <w:szCs w:val="22"/>
          <w:lang w:val="en-ID"/>
        </w:rPr>
        <w:t>telah</w:t>
      </w:r>
      <w:proofErr w:type="spellEnd"/>
      <w:r w:rsidRPr="00B722E0">
        <w:rPr>
          <w:sz w:val="22"/>
          <w:szCs w:val="22"/>
          <w:lang w:val="en-ID"/>
        </w:rPr>
        <w:t xml:space="preserve"> </w:t>
      </w:r>
      <w:proofErr w:type="spellStart"/>
      <w:r w:rsidRPr="00B722E0">
        <w:rPr>
          <w:sz w:val="22"/>
          <w:szCs w:val="22"/>
          <w:lang w:val="en-ID"/>
        </w:rPr>
        <w:t>mendorong</w:t>
      </w:r>
      <w:proofErr w:type="spellEnd"/>
      <w:r w:rsidRPr="00B722E0">
        <w:rPr>
          <w:sz w:val="22"/>
          <w:szCs w:val="22"/>
          <w:lang w:val="en-ID"/>
        </w:rPr>
        <w:t xml:space="preserve"> </w:t>
      </w:r>
      <w:proofErr w:type="spellStart"/>
      <w:r w:rsidRPr="00B722E0">
        <w:rPr>
          <w:sz w:val="22"/>
          <w:szCs w:val="22"/>
          <w:lang w:val="en-ID"/>
        </w:rPr>
        <w:t>inklusi</w:t>
      </w:r>
      <w:proofErr w:type="spellEnd"/>
      <w:r w:rsidRPr="00B722E0">
        <w:rPr>
          <w:sz w:val="22"/>
          <w:szCs w:val="22"/>
          <w:lang w:val="en-ID"/>
        </w:rPr>
        <w:t xml:space="preserve"> </w:t>
      </w:r>
      <w:proofErr w:type="spellStart"/>
      <w:r w:rsidRPr="00B722E0">
        <w:rPr>
          <w:sz w:val="22"/>
          <w:szCs w:val="22"/>
          <w:lang w:val="en-ID"/>
        </w:rPr>
        <w:t>keuangan</w:t>
      </w:r>
      <w:proofErr w:type="spellEnd"/>
      <w:r w:rsidRPr="00B722E0">
        <w:rPr>
          <w:sz w:val="22"/>
          <w:szCs w:val="22"/>
          <w:lang w:val="en-ID"/>
        </w:rPr>
        <w:t xml:space="preserve">, </w:t>
      </w:r>
      <w:proofErr w:type="spellStart"/>
      <w:r w:rsidRPr="00B722E0">
        <w:rPr>
          <w:sz w:val="22"/>
          <w:szCs w:val="22"/>
          <w:lang w:val="en-ID"/>
        </w:rPr>
        <w:t>memungkinkan</w:t>
      </w:r>
      <w:proofErr w:type="spellEnd"/>
      <w:r w:rsidRPr="00B722E0">
        <w:rPr>
          <w:sz w:val="22"/>
          <w:szCs w:val="22"/>
          <w:lang w:val="en-ID"/>
        </w:rPr>
        <w:t xml:space="preserve"> </w:t>
      </w:r>
      <w:proofErr w:type="spellStart"/>
      <w:r w:rsidRPr="00B722E0">
        <w:rPr>
          <w:sz w:val="22"/>
          <w:szCs w:val="22"/>
          <w:lang w:val="en-ID"/>
        </w:rPr>
        <w:t>akses</w:t>
      </w:r>
      <w:proofErr w:type="spellEnd"/>
      <w:r w:rsidRPr="00B722E0">
        <w:rPr>
          <w:sz w:val="22"/>
          <w:szCs w:val="22"/>
          <w:lang w:val="en-ID"/>
        </w:rPr>
        <w:t xml:space="preserve"> </w:t>
      </w:r>
      <w:proofErr w:type="spellStart"/>
      <w:r w:rsidRPr="00B722E0">
        <w:rPr>
          <w:sz w:val="22"/>
          <w:szCs w:val="22"/>
          <w:lang w:val="en-ID"/>
        </w:rPr>
        <w:t>layanan</w:t>
      </w:r>
      <w:proofErr w:type="spellEnd"/>
      <w:r w:rsidRPr="00B722E0">
        <w:rPr>
          <w:sz w:val="22"/>
          <w:szCs w:val="22"/>
          <w:lang w:val="en-ID"/>
        </w:rPr>
        <w:t xml:space="preserve"> </w:t>
      </w:r>
      <w:proofErr w:type="spellStart"/>
      <w:r w:rsidRPr="00B722E0">
        <w:rPr>
          <w:sz w:val="22"/>
          <w:szCs w:val="22"/>
          <w:lang w:val="en-ID"/>
        </w:rPr>
        <w:t>bagi</w:t>
      </w:r>
      <w:proofErr w:type="spellEnd"/>
      <w:r w:rsidRPr="00B722E0">
        <w:rPr>
          <w:sz w:val="22"/>
          <w:szCs w:val="22"/>
          <w:lang w:val="en-ID"/>
        </w:rPr>
        <w:t xml:space="preserve"> </w:t>
      </w:r>
      <w:proofErr w:type="spellStart"/>
      <w:r w:rsidRPr="00B722E0">
        <w:rPr>
          <w:sz w:val="22"/>
          <w:szCs w:val="22"/>
          <w:lang w:val="en-ID"/>
        </w:rPr>
        <w:t>kelompok</w:t>
      </w:r>
      <w:proofErr w:type="spellEnd"/>
      <w:r w:rsidRPr="00B722E0">
        <w:rPr>
          <w:sz w:val="22"/>
          <w:szCs w:val="22"/>
          <w:lang w:val="en-ID"/>
        </w:rPr>
        <w:t xml:space="preserve"> </w:t>
      </w:r>
      <w:proofErr w:type="spellStart"/>
      <w:r w:rsidRPr="00B722E0">
        <w:rPr>
          <w:sz w:val="22"/>
          <w:szCs w:val="22"/>
          <w:lang w:val="en-ID"/>
        </w:rPr>
        <w:t>masyarakat</w:t>
      </w:r>
      <w:proofErr w:type="spellEnd"/>
      <w:r w:rsidRPr="00B722E0">
        <w:rPr>
          <w:sz w:val="22"/>
          <w:szCs w:val="22"/>
          <w:lang w:val="en-ID"/>
        </w:rPr>
        <w:t xml:space="preserve"> yang </w:t>
      </w:r>
      <w:proofErr w:type="spellStart"/>
      <w:r w:rsidRPr="00B722E0">
        <w:rPr>
          <w:sz w:val="22"/>
          <w:szCs w:val="22"/>
          <w:lang w:val="en-ID"/>
        </w:rPr>
        <w:t>sebelumnya</w:t>
      </w:r>
      <w:proofErr w:type="spellEnd"/>
      <w:r w:rsidRPr="00B722E0">
        <w:rPr>
          <w:sz w:val="22"/>
          <w:szCs w:val="22"/>
          <w:lang w:val="en-ID"/>
        </w:rPr>
        <w:t xml:space="preserve"> </w:t>
      </w:r>
      <w:proofErr w:type="spellStart"/>
      <w:r w:rsidRPr="00B722E0">
        <w:rPr>
          <w:sz w:val="22"/>
          <w:szCs w:val="22"/>
          <w:lang w:val="en-ID"/>
        </w:rPr>
        <w:t>tidak</w:t>
      </w:r>
      <w:proofErr w:type="spellEnd"/>
      <w:r w:rsidRPr="00B722E0">
        <w:rPr>
          <w:sz w:val="22"/>
          <w:szCs w:val="22"/>
          <w:lang w:val="en-ID"/>
        </w:rPr>
        <w:t xml:space="preserve"> </w:t>
      </w:r>
      <w:proofErr w:type="spellStart"/>
      <w:r w:rsidRPr="00B722E0">
        <w:rPr>
          <w:sz w:val="22"/>
          <w:szCs w:val="22"/>
          <w:lang w:val="en-ID"/>
        </w:rPr>
        <w:t>terjangkau</w:t>
      </w:r>
      <w:proofErr w:type="spellEnd"/>
      <w:r w:rsidRPr="00B722E0">
        <w:rPr>
          <w:sz w:val="22"/>
          <w:szCs w:val="22"/>
          <w:lang w:val="en-ID"/>
        </w:rPr>
        <w:t xml:space="preserve"> oleh </w:t>
      </w:r>
      <w:proofErr w:type="spellStart"/>
      <w:r w:rsidRPr="00B722E0">
        <w:rPr>
          <w:sz w:val="22"/>
          <w:szCs w:val="22"/>
          <w:lang w:val="en-ID"/>
        </w:rPr>
        <w:t>lembaga</w:t>
      </w:r>
      <w:proofErr w:type="spellEnd"/>
      <w:r w:rsidRPr="00B722E0">
        <w:rPr>
          <w:sz w:val="22"/>
          <w:szCs w:val="22"/>
          <w:lang w:val="en-ID"/>
        </w:rPr>
        <w:t xml:space="preserve"> </w:t>
      </w:r>
      <w:proofErr w:type="spellStart"/>
      <w:r w:rsidRPr="00B722E0">
        <w:rPr>
          <w:sz w:val="22"/>
          <w:szCs w:val="22"/>
          <w:lang w:val="en-ID"/>
        </w:rPr>
        <w:t>keuangan</w:t>
      </w:r>
      <w:proofErr w:type="spellEnd"/>
      <w:r w:rsidRPr="00B722E0">
        <w:rPr>
          <w:sz w:val="22"/>
          <w:szCs w:val="22"/>
          <w:lang w:val="en-ID"/>
        </w:rPr>
        <w:t xml:space="preserve"> </w:t>
      </w:r>
      <w:proofErr w:type="spellStart"/>
      <w:r w:rsidRPr="00B722E0">
        <w:rPr>
          <w:sz w:val="22"/>
          <w:szCs w:val="22"/>
          <w:lang w:val="en-ID"/>
        </w:rPr>
        <w:t>tradisional</w:t>
      </w:r>
      <w:proofErr w:type="spellEnd"/>
      <w:r w:rsidRPr="00B722E0">
        <w:rPr>
          <w:sz w:val="22"/>
          <w:szCs w:val="22"/>
          <w:lang w:val="en-ID"/>
        </w:rPr>
        <w:t xml:space="preserve">. </w:t>
      </w:r>
      <w:proofErr w:type="spellStart"/>
      <w:r w:rsidRPr="00B722E0">
        <w:rPr>
          <w:sz w:val="22"/>
          <w:szCs w:val="22"/>
          <w:lang w:val="en-ID"/>
        </w:rPr>
        <w:t>Namun</w:t>
      </w:r>
      <w:proofErr w:type="spellEnd"/>
      <w:r w:rsidRPr="00B722E0">
        <w:rPr>
          <w:sz w:val="22"/>
          <w:szCs w:val="22"/>
          <w:lang w:val="en-ID"/>
        </w:rPr>
        <w:t xml:space="preserve">, </w:t>
      </w:r>
      <w:proofErr w:type="spellStart"/>
      <w:r w:rsidRPr="00B722E0">
        <w:rPr>
          <w:sz w:val="22"/>
          <w:szCs w:val="22"/>
          <w:lang w:val="en-ID"/>
        </w:rPr>
        <w:t>dinamika</w:t>
      </w:r>
      <w:proofErr w:type="spellEnd"/>
      <w:r w:rsidRPr="00B722E0">
        <w:rPr>
          <w:sz w:val="22"/>
          <w:szCs w:val="22"/>
          <w:lang w:val="en-ID"/>
        </w:rPr>
        <w:t xml:space="preserve"> </w:t>
      </w:r>
      <w:proofErr w:type="spellStart"/>
      <w:r w:rsidRPr="00B722E0">
        <w:rPr>
          <w:sz w:val="22"/>
          <w:szCs w:val="22"/>
          <w:lang w:val="en-ID"/>
        </w:rPr>
        <w:t>regulasi</w:t>
      </w:r>
      <w:proofErr w:type="spellEnd"/>
      <w:r w:rsidRPr="00B722E0">
        <w:rPr>
          <w:sz w:val="22"/>
          <w:szCs w:val="22"/>
          <w:lang w:val="en-ID"/>
        </w:rPr>
        <w:t xml:space="preserve"> di </w:t>
      </w:r>
      <w:proofErr w:type="spellStart"/>
      <w:r w:rsidRPr="00B722E0">
        <w:rPr>
          <w:sz w:val="22"/>
          <w:szCs w:val="22"/>
          <w:lang w:val="en-ID"/>
        </w:rPr>
        <w:t>sektor</w:t>
      </w:r>
      <w:proofErr w:type="spellEnd"/>
      <w:r w:rsidRPr="00B722E0">
        <w:rPr>
          <w:sz w:val="22"/>
          <w:szCs w:val="22"/>
          <w:lang w:val="en-ID"/>
        </w:rPr>
        <w:t xml:space="preserve"> fintech </w:t>
      </w:r>
      <w:proofErr w:type="spellStart"/>
      <w:r w:rsidRPr="00B722E0">
        <w:rPr>
          <w:sz w:val="22"/>
          <w:szCs w:val="22"/>
          <w:lang w:val="en-ID"/>
        </w:rPr>
        <w:t>tetap</w:t>
      </w:r>
      <w:proofErr w:type="spellEnd"/>
      <w:r w:rsidRPr="00B722E0">
        <w:rPr>
          <w:sz w:val="22"/>
          <w:szCs w:val="22"/>
          <w:lang w:val="en-ID"/>
        </w:rPr>
        <w:t xml:space="preserve"> </w:t>
      </w:r>
      <w:proofErr w:type="spellStart"/>
      <w:r w:rsidRPr="00B722E0">
        <w:rPr>
          <w:sz w:val="22"/>
          <w:szCs w:val="22"/>
          <w:lang w:val="en-ID"/>
        </w:rPr>
        <w:t>menjadi</w:t>
      </w:r>
      <w:proofErr w:type="spellEnd"/>
      <w:r w:rsidRPr="00B722E0">
        <w:rPr>
          <w:sz w:val="22"/>
          <w:szCs w:val="22"/>
          <w:lang w:val="en-ID"/>
        </w:rPr>
        <w:t xml:space="preserve"> </w:t>
      </w:r>
      <w:proofErr w:type="spellStart"/>
      <w:r w:rsidRPr="00B722E0">
        <w:rPr>
          <w:sz w:val="22"/>
          <w:szCs w:val="22"/>
          <w:lang w:val="en-ID"/>
        </w:rPr>
        <w:t>tantangan</w:t>
      </w:r>
      <w:proofErr w:type="spellEnd"/>
      <w:r w:rsidRPr="00B722E0">
        <w:rPr>
          <w:sz w:val="22"/>
          <w:szCs w:val="22"/>
          <w:lang w:val="en-ID"/>
        </w:rPr>
        <w:t xml:space="preserve">. Data </w:t>
      </w:r>
      <w:proofErr w:type="spellStart"/>
      <w:r w:rsidRPr="00B722E0">
        <w:rPr>
          <w:sz w:val="22"/>
          <w:szCs w:val="22"/>
          <w:lang w:val="en-ID"/>
        </w:rPr>
        <w:t>dari</w:t>
      </w:r>
      <w:proofErr w:type="spellEnd"/>
      <w:r w:rsidRPr="00B722E0">
        <w:rPr>
          <w:sz w:val="22"/>
          <w:szCs w:val="22"/>
          <w:lang w:val="en-ID"/>
        </w:rPr>
        <w:t xml:space="preserve"> </w:t>
      </w:r>
      <w:proofErr w:type="spellStart"/>
      <w:r w:rsidRPr="00B722E0">
        <w:rPr>
          <w:sz w:val="22"/>
          <w:szCs w:val="22"/>
          <w:lang w:val="en-ID"/>
        </w:rPr>
        <w:t>Otoritas</w:t>
      </w:r>
      <w:proofErr w:type="spellEnd"/>
      <w:r w:rsidRPr="00B722E0">
        <w:rPr>
          <w:sz w:val="22"/>
          <w:szCs w:val="22"/>
          <w:lang w:val="en-ID"/>
        </w:rPr>
        <w:t xml:space="preserve"> Jasa </w:t>
      </w:r>
      <w:proofErr w:type="spellStart"/>
      <w:r w:rsidRPr="00B722E0">
        <w:rPr>
          <w:sz w:val="22"/>
          <w:szCs w:val="22"/>
          <w:lang w:val="en-ID"/>
        </w:rPr>
        <w:t>Keuangan</w:t>
      </w:r>
      <w:proofErr w:type="spellEnd"/>
      <w:r w:rsidRPr="00B722E0">
        <w:rPr>
          <w:sz w:val="22"/>
          <w:szCs w:val="22"/>
          <w:lang w:val="en-ID"/>
        </w:rPr>
        <w:t xml:space="preserve"> (OJK) </w:t>
      </w:r>
      <w:proofErr w:type="spellStart"/>
      <w:r w:rsidRPr="00B722E0">
        <w:rPr>
          <w:sz w:val="22"/>
          <w:szCs w:val="22"/>
          <w:lang w:val="en-ID"/>
        </w:rPr>
        <w:t>menunjukkan</w:t>
      </w:r>
      <w:proofErr w:type="spellEnd"/>
      <w:r w:rsidRPr="00B722E0">
        <w:rPr>
          <w:sz w:val="22"/>
          <w:szCs w:val="22"/>
          <w:lang w:val="en-ID"/>
        </w:rPr>
        <w:t xml:space="preserve"> </w:t>
      </w:r>
      <w:proofErr w:type="spellStart"/>
      <w:r w:rsidRPr="00B722E0">
        <w:rPr>
          <w:sz w:val="22"/>
          <w:szCs w:val="22"/>
          <w:lang w:val="en-ID"/>
        </w:rPr>
        <w:t>bahwa</w:t>
      </w:r>
      <w:proofErr w:type="spellEnd"/>
      <w:r w:rsidRPr="00B722E0">
        <w:rPr>
          <w:sz w:val="22"/>
          <w:szCs w:val="22"/>
          <w:lang w:val="en-ID"/>
        </w:rPr>
        <w:t xml:space="preserve"> fintech </w:t>
      </w:r>
      <w:proofErr w:type="spellStart"/>
      <w:r w:rsidRPr="00B722E0">
        <w:rPr>
          <w:sz w:val="22"/>
          <w:szCs w:val="22"/>
          <w:lang w:val="en-ID"/>
        </w:rPr>
        <w:t>menjadi</w:t>
      </w:r>
      <w:proofErr w:type="spellEnd"/>
      <w:r w:rsidRPr="00B722E0">
        <w:rPr>
          <w:sz w:val="22"/>
          <w:szCs w:val="22"/>
          <w:lang w:val="en-ID"/>
        </w:rPr>
        <w:t xml:space="preserve"> salah </w:t>
      </w:r>
      <w:proofErr w:type="spellStart"/>
      <w:r w:rsidRPr="00B722E0">
        <w:rPr>
          <w:sz w:val="22"/>
          <w:szCs w:val="22"/>
          <w:lang w:val="en-ID"/>
        </w:rPr>
        <w:t>satu</w:t>
      </w:r>
      <w:proofErr w:type="spellEnd"/>
      <w:r w:rsidRPr="00B722E0">
        <w:rPr>
          <w:sz w:val="22"/>
          <w:szCs w:val="22"/>
          <w:lang w:val="en-ID"/>
        </w:rPr>
        <w:t xml:space="preserve"> </w:t>
      </w:r>
      <w:proofErr w:type="spellStart"/>
      <w:r w:rsidRPr="00B722E0">
        <w:rPr>
          <w:sz w:val="22"/>
          <w:szCs w:val="22"/>
          <w:lang w:val="en-ID"/>
        </w:rPr>
        <w:t>sektor</w:t>
      </w:r>
      <w:proofErr w:type="spellEnd"/>
      <w:r w:rsidRPr="00B722E0">
        <w:rPr>
          <w:sz w:val="22"/>
          <w:szCs w:val="22"/>
          <w:lang w:val="en-ID"/>
        </w:rPr>
        <w:t xml:space="preserve"> </w:t>
      </w:r>
      <w:proofErr w:type="spellStart"/>
      <w:r w:rsidRPr="00B722E0">
        <w:rPr>
          <w:sz w:val="22"/>
          <w:szCs w:val="22"/>
          <w:lang w:val="en-ID"/>
        </w:rPr>
        <w:t>dengan</w:t>
      </w:r>
      <w:proofErr w:type="spellEnd"/>
      <w:r w:rsidRPr="00B722E0">
        <w:rPr>
          <w:sz w:val="22"/>
          <w:szCs w:val="22"/>
          <w:lang w:val="en-ID"/>
        </w:rPr>
        <w:t xml:space="preserve"> </w:t>
      </w:r>
      <w:proofErr w:type="spellStart"/>
      <w:r w:rsidRPr="00B722E0">
        <w:rPr>
          <w:sz w:val="22"/>
          <w:szCs w:val="22"/>
          <w:lang w:val="en-ID"/>
        </w:rPr>
        <w:t>tingkat</w:t>
      </w:r>
      <w:proofErr w:type="spellEnd"/>
      <w:r w:rsidRPr="00B722E0">
        <w:rPr>
          <w:sz w:val="22"/>
          <w:szCs w:val="22"/>
          <w:lang w:val="en-ID"/>
        </w:rPr>
        <w:t xml:space="preserve"> </w:t>
      </w:r>
      <w:proofErr w:type="spellStart"/>
      <w:r w:rsidRPr="00B722E0">
        <w:rPr>
          <w:sz w:val="22"/>
          <w:szCs w:val="22"/>
          <w:lang w:val="en-ID"/>
        </w:rPr>
        <w:t>aduan</w:t>
      </w:r>
      <w:proofErr w:type="spellEnd"/>
      <w:r w:rsidRPr="00B722E0">
        <w:rPr>
          <w:sz w:val="22"/>
          <w:szCs w:val="22"/>
          <w:lang w:val="en-ID"/>
        </w:rPr>
        <w:t xml:space="preserve"> </w:t>
      </w:r>
      <w:proofErr w:type="spellStart"/>
      <w:r w:rsidRPr="00B722E0">
        <w:rPr>
          <w:sz w:val="22"/>
          <w:szCs w:val="22"/>
          <w:lang w:val="en-ID"/>
        </w:rPr>
        <w:t>tertinggi</w:t>
      </w:r>
      <w:proofErr w:type="spellEnd"/>
      <w:r w:rsidRPr="00B722E0">
        <w:rPr>
          <w:sz w:val="22"/>
          <w:szCs w:val="22"/>
          <w:lang w:val="en-ID"/>
        </w:rPr>
        <w:t xml:space="preserve">, </w:t>
      </w:r>
      <w:proofErr w:type="spellStart"/>
      <w:r w:rsidRPr="00B722E0">
        <w:rPr>
          <w:sz w:val="22"/>
          <w:szCs w:val="22"/>
          <w:lang w:val="en-ID"/>
        </w:rPr>
        <w:t>mencapai</w:t>
      </w:r>
      <w:proofErr w:type="spellEnd"/>
      <w:r w:rsidRPr="00B722E0">
        <w:rPr>
          <w:sz w:val="22"/>
          <w:szCs w:val="22"/>
          <w:lang w:val="en-ID"/>
        </w:rPr>
        <w:t xml:space="preserve"> 9.226 </w:t>
      </w:r>
      <w:proofErr w:type="spellStart"/>
      <w:r w:rsidRPr="00B722E0">
        <w:rPr>
          <w:sz w:val="22"/>
          <w:szCs w:val="22"/>
          <w:lang w:val="en-ID"/>
        </w:rPr>
        <w:t>laporan</w:t>
      </w:r>
      <w:proofErr w:type="spellEnd"/>
      <w:r w:rsidRPr="00B722E0">
        <w:rPr>
          <w:sz w:val="22"/>
          <w:szCs w:val="22"/>
          <w:lang w:val="en-ID"/>
        </w:rPr>
        <w:t xml:space="preserve"> </w:t>
      </w:r>
      <w:proofErr w:type="spellStart"/>
      <w:r w:rsidRPr="00B722E0">
        <w:rPr>
          <w:sz w:val="22"/>
          <w:szCs w:val="22"/>
          <w:lang w:val="en-ID"/>
        </w:rPr>
        <w:t>dalam</w:t>
      </w:r>
      <w:proofErr w:type="spellEnd"/>
      <w:r w:rsidRPr="00B722E0">
        <w:rPr>
          <w:sz w:val="22"/>
          <w:szCs w:val="22"/>
          <w:lang w:val="en-ID"/>
        </w:rPr>
        <w:t xml:space="preserve"> dua </w:t>
      </w:r>
      <w:proofErr w:type="spellStart"/>
      <w:r w:rsidRPr="00B722E0">
        <w:rPr>
          <w:sz w:val="22"/>
          <w:szCs w:val="22"/>
          <w:lang w:val="en-ID"/>
        </w:rPr>
        <w:t>tahun</w:t>
      </w:r>
      <w:proofErr w:type="spellEnd"/>
      <w:r w:rsidRPr="00B722E0">
        <w:rPr>
          <w:sz w:val="22"/>
          <w:szCs w:val="22"/>
          <w:lang w:val="en-ID"/>
        </w:rPr>
        <w:t xml:space="preserve"> </w:t>
      </w:r>
      <w:proofErr w:type="spellStart"/>
      <w:r w:rsidRPr="00B722E0">
        <w:rPr>
          <w:sz w:val="22"/>
          <w:szCs w:val="22"/>
          <w:lang w:val="en-ID"/>
        </w:rPr>
        <w:t>terakhir</w:t>
      </w:r>
      <w:proofErr w:type="spellEnd"/>
      <w:r w:rsidR="005A6F6F">
        <w:rPr>
          <w:sz w:val="22"/>
          <w:szCs w:val="22"/>
          <w:lang w:val="en-ID"/>
        </w:rPr>
        <w:t xml:space="preserve"> </w:t>
      </w:r>
      <w:r w:rsidR="005A6F6F" w:rsidRPr="005A6F6F">
        <w:rPr>
          <w:sz w:val="22"/>
          <w:szCs w:val="22"/>
          <w:lang w:val="en-ID"/>
        </w:rPr>
        <w:t>(</w:t>
      </w:r>
      <w:proofErr w:type="spellStart"/>
      <w:r w:rsidR="005A6F6F" w:rsidRPr="005A6F6F">
        <w:rPr>
          <w:sz w:val="22"/>
          <w:szCs w:val="22"/>
          <w:lang w:val="en-ID"/>
        </w:rPr>
        <w:t>Mengulik</w:t>
      </w:r>
      <w:proofErr w:type="spellEnd"/>
      <w:r w:rsidR="005A6F6F" w:rsidRPr="005A6F6F">
        <w:rPr>
          <w:sz w:val="22"/>
          <w:szCs w:val="22"/>
          <w:lang w:val="en-ID"/>
        </w:rPr>
        <w:t xml:space="preserve"> Latar </w:t>
      </w:r>
      <w:proofErr w:type="spellStart"/>
      <w:r w:rsidR="005A6F6F" w:rsidRPr="005A6F6F">
        <w:rPr>
          <w:sz w:val="22"/>
          <w:szCs w:val="22"/>
          <w:lang w:val="en-ID"/>
        </w:rPr>
        <w:t>Belakang</w:t>
      </w:r>
      <w:proofErr w:type="spellEnd"/>
      <w:r w:rsidR="005A6F6F" w:rsidRPr="005A6F6F">
        <w:rPr>
          <w:sz w:val="22"/>
          <w:szCs w:val="22"/>
          <w:lang w:val="en-ID"/>
        </w:rPr>
        <w:t xml:space="preserve"> </w:t>
      </w:r>
      <w:proofErr w:type="spellStart"/>
      <w:r w:rsidR="005A6F6F" w:rsidRPr="005A6F6F">
        <w:rPr>
          <w:sz w:val="22"/>
          <w:szCs w:val="22"/>
          <w:lang w:val="en-ID"/>
        </w:rPr>
        <w:t>Pengguna</w:t>
      </w:r>
      <w:proofErr w:type="spellEnd"/>
      <w:r w:rsidR="005A6F6F" w:rsidRPr="005A6F6F">
        <w:rPr>
          <w:sz w:val="22"/>
          <w:szCs w:val="22"/>
          <w:lang w:val="en-ID"/>
        </w:rPr>
        <w:t xml:space="preserve"> FinTech Indonesia</w:t>
      </w:r>
      <w:r w:rsidR="005A6F6F" w:rsidRPr="005A6F6F">
        <w:rPr>
          <w:sz w:val="22"/>
          <w:szCs w:val="22"/>
          <w:lang w:val="en-ID"/>
        </w:rPr>
        <w:t xml:space="preserve"> </w:t>
      </w:r>
      <w:hyperlink r:id="rId8" w:history="1">
        <w:r w:rsidR="005A6F6F" w:rsidRPr="005A6F6F">
          <w:rPr>
            <w:rStyle w:val="Hyperlink"/>
            <w:sz w:val="22"/>
            <w:szCs w:val="22"/>
            <w:lang w:val="en-ID"/>
          </w:rPr>
          <w:t>https://mitraberdaya.id/id/news-information/pengguna-fintech-indonesia</w:t>
        </w:r>
      </w:hyperlink>
      <w:r w:rsidR="005A6F6F" w:rsidRPr="005A6F6F">
        <w:rPr>
          <w:sz w:val="22"/>
          <w:szCs w:val="22"/>
          <w:lang w:val="en-ID"/>
        </w:rPr>
        <w:t xml:space="preserve"> </w:t>
      </w:r>
      <w:proofErr w:type="spellStart"/>
      <w:r w:rsidR="005A6F6F" w:rsidRPr="005A6F6F">
        <w:rPr>
          <w:sz w:val="22"/>
          <w:szCs w:val="22"/>
          <w:lang w:val="en-ID"/>
        </w:rPr>
        <w:t>dikutip</w:t>
      </w:r>
      <w:proofErr w:type="spellEnd"/>
      <w:r w:rsidR="005A6F6F" w:rsidRPr="005A6F6F">
        <w:rPr>
          <w:sz w:val="22"/>
          <w:szCs w:val="22"/>
          <w:lang w:val="en-ID"/>
        </w:rPr>
        <w:t xml:space="preserve"> </w:t>
      </w:r>
      <w:r w:rsidR="005A6F6F" w:rsidRPr="005A6F6F">
        <w:rPr>
          <w:sz w:val="22"/>
          <w:szCs w:val="22"/>
          <w:lang w:val="en-AU"/>
        </w:rPr>
        <w:t> 24 Juli 2024</w:t>
      </w:r>
      <w:r w:rsidR="005A6F6F" w:rsidRPr="005A6F6F">
        <w:rPr>
          <w:sz w:val="22"/>
          <w:szCs w:val="22"/>
          <w:lang w:val="en-AU"/>
        </w:rPr>
        <w:t>)</w:t>
      </w:r>
    </w:p>
    <w:p w14:paraId="098E27CC" w14:textId="02040AB0" w:rsidR="00B722E0" w:rsidRPr="00B722E0" w:rsidRDefault="00B722E0" w:rsidP="00B722E0">
      <w:pPr>
        <w:pStyle w:val="Default"/>
        <w:ind w:firstLine="720"/>
        <w:jc w:val="both"/>
        <w:rPr>
          <w:sz w:val="22"/>
          <w:szCs w:val="22"/>
          <w:lang w:val="en-ID"/>
        </w:rPr>
      </w:pPr>
    </w:p>
    <w:p w14:paraId="64DF76B5" w14:textId="0369107D" w:rsidR="00B722E0" w:rsidRDefault="00B722E0" w:rsidP="005A6F6F">
      <w:pPr>
        <w:pStyle w:val="Default"/>
        <w:ind w:firstLine="720"/>
        <w:jc w:val="both"/>
        <w:rPr>
          <w:sz w:val="22"/>
          <w:szCs w:val="22"/>
          <w:lang w:val="en-ID"/>
        </w:rPr>
      </w:pPr>
      <w:proofErr w:type="spellStart"/>
      <w:r w:rsidRPr="00B722E0">
        <w:rPr>
          <w:sz w:val="22"/>
          <w:szCs w:val="22"/>
          <w:lang w:val="en-ID"/>
        </w:rPr>
        <w:t>Untuk</w:t>
      </w:r>
      <w:proofErr w:type="spellEnd"/>
      <w:r w:rsidRPr="00B722E0">
        <w:rPr>
          <w:sz w:val="22"/>
          <w:szCs w:val="22"/>
          <w:lang w:val="en-ID"/>
        </w:rPr>
        <w:t xml:space="preserve"> </w:t>
      </w:r>
      <w:proofErr w:type="spellStart"/>
      <w:r w:rsidRPr="00B722E0">
        <w:rPr>
          <w:sz w:val="22"/>
          <w:szCs w:val="22"/>
          <w:lang w:val="en-ID"/>
        </w:rPr>
        <w:t>mengatasi</w:t>
      </w:r>
      <w:proofErr w:type="spellEnd"/>
      <w:r w:rsidRPr="00B722E0">
        <w:rPr>
          <w:sz w:val="22"/>
          <w:szCs w:val="22"/>
          <w:lang w:val="en-ID"/>
        </w:rPr>
        <w:t xml:space="preserve"> </w:t>
      </w:r>
      <w:proofErr w:type="spellStart"/>
      <w:r w:rsidRPr="00B722E0">
        <w:rPr>
          <w:sz w:val="22"/>
          <w:szCs w:val="22"/>
          <w:lang w:val="en-ID"/>
        </w:rPr>
        <w:t>tantangan</w:t>
      </w:r>
      <w:proofErr w:type="spellEnd"/>
      <w:r w:rsidRPr="00B722E0">
        <w:rPr>
          <w:sz w:val="22"/>
          <w:szCs w:val="22"/>
          <w:lang w:val="en-ID"/>
        </w:rPr>
        <w:t xml:space="preserve"> </w:t>
      </w:r>
      <w:proofErr w:type="spellStart"/>
      <w:r w:rsidRPr="00B722E0">
        <w:rPr>
          <w:sz w:val="22"/>
          <w:szCs w:val="22"/>
          <w:lang w:val="en-ID"/>
        </w:rPr>
        <w:t>ini</w:t>
      </w:r>
      <w:proofErr w:type="spellEnd"/>
      <w:r w:rsidRPr="00B722E0">
        <w:rPr>
          <w:sz w:val="22"/>
          <w:szCs w:val="22"/>
          <w:lang w:val="en-ID"/>
        </w:rPr>
        <w:t xml:space="preserve">, </w:t>
      </w:r>
      <w:proofErr w:type="spellStart"/>
      <w:r w:rsidRPr="00B722E0">
        <w:rPr>
          <w:sz w:val="22"/>
          <w:szCs w:val="22"/>
          <w:lang w:val="en-ID"/>
        </w:rPr>
        <w:t>regulasi</w:t>
      </w:r>
      <w:proofErr w:type="spellEnd"/>
      <w:r w:rsidRPr="00B722E0">
        <w:rPr>
          <w:sz w:val="22"/>
          <w:szCs w:val="22"/>
          <w:lang w:val="en-ID"/>
        </w:rPr>
        <w:t xml:space="preserve"> yang </w:t>
      </w:r>
      <w:proofErr w:type="spellStart"/>
      <w:r w:rsidRPr="00B722E0">
        <w:rPr>
          <w:sz w:val="22"/>
          <w:szCs w:val="22"/>
          <w:lang w:val="en-ID"/>
        </w:rPr>
        <w:t>komprehensif</w:t>
      </w:r>
      <w:proofErr w:type="spellEnd"/>
      <w:r w:rsidRPr="00B722E0">
        <w:rPr>
          <w:sz w:val="22"/>
          <w:szCs w:val="22"/>
          <w:lang w:val="en-ID"/>
        </w:rPr>
        <w:t xml:space="preserve"> </w:t>
      </w:r>
      <w:proofErr w:type="spellStart"/>
      <w:r w:rsidRPr="00B722E0">
        <w:rPr>
          <w:sz w:val="22"/>
          <w:szCs w:val="22"/>
          <w:lang w:val="en-ID"/>
        </w:rPr>
        <w:t>diperlukan</w:t>
      </w:r>
      <w:proofErr w:type="spellEnd"/>
      <w:r w:rsidRPr="00B722E0">
        <w:rPr>
          <w:sz w:val="22"/>
          <w:szCs w:val="22"/>
          <w:lang w:val="en-ID"/>
        </w:rPr>
        <w:t xml:space="preserve"> </w:t>
      </w:r>
      <w:proofErr w:type="spellStart"/>
      <w:r w:rsidRPr="00B722E0">
        <w:rPr>
          <w:sz w:val="22"/>
          <w:szCs w:val="22"/>
          <w:lang w:val="en-ID"/>
        </w:rPr>
        <w:t>untuk</w:t>
      </w:r>
      <w:proofErr w:type="spellEnd"/>
      <w:r w:rsidRPr="00B722E0">
        <w:rPr>
          <w:sz w:val="22"/>
          <w:szCs w:val="22"/>
          <w:lang w:val="en-ID"/>
        </w:rPr>
        <w:t xml:space="preserve"> </w:t>
      </w:r>
      <w:proofErr w:type="spellStart"/>
      <w:r w:rsidRPr="00B722E0">
        <w:rPr>
          <w:sz w:val="22"/>
          <w:szCs w:val="22"/>
          <w:lang w:val="en-ID"/>
        </w:rPr>
        <w:t>menjamin</w:t>
      </w:r>
      <w:proofErr w:type="spellEnd"/>
      <w:r w:rsidRPr="00B722E0">
        <w:rPr>
          <w:sz w:val="22"/>
          <w:szCs w:val="22"/>
          <w:lang w:val="en-ID"/>
        </w:rPr>
        <w:t xml:space="preserve"> </w:t>
      </w:r>
      <w:proofErr w:type="spellStart"/>
      <w:r w:rsidRPr="00B722E0">
        <w:rPr>
          <w:sz w:val="22"/>
          <w:szCs w:val="22"/>
          <w:lang w:val="en-ID"/>
        </w:rPr>
        <w:t>keamanan</w:t>
      </w:r>
      <w:proofErr w:type="spellEnd"/>
      <w:r w:rsidRPr="00B722E0">
        <w:rPr>
          <w:sz w:val="22"/>
          <w:szCs w:val="22"/>
          <w:lang w:val="en-ID"/>
        </w:rPr>
        <w:t xml:space="preserve">, </w:t>
      </w:r>
      <w:proofErr w:type="spellStart"/>
      <w:r w:rsidRPr="00B722E0">
        <w:rPr>
          <w:sz w:val="22"/>
          <w:szCs w:val="22"/>
          <w:lang w:val="en-ID"/>
        </w:rPr>
        <w:t>transparansi</w:t>
      </w:r>
      <w:proofErr w:type="spellEnd"/>
      <w:r w:rsidRPr="00B722E0">
        <w:rPr>
          <w:sz w:val="22"/>
          <w:szCs w:val="22"/>
          <w:lang w:val="en-ID"/>
        </w:rPr>
        <w:t xml:space="preserve">, dan </w:t>
      </w:r>
      <w:proofErr w:type="spellStart"/>
      <w:r w:rsidRPr="00B722E0">
        <w:rPr>
          <w:sz w:val="22"/>
          <w:szCs w:val="22"/>
          <w:lang w:val="en-ID"/>
        </w:rPr>
        <w:t>keadilan</w:t>
      </w:r>
      <w:proofErr w:type="spellEnd"/>
      <w:r w:rsidRPr="00B722E0">
        <w:rPr>
          <w:sz w:val="22"/>
          <w:szCs w:val="22"/>
          <w:lang w:val="en-ID"/>
        </w:rPr>
        <w:t xml:space="preserve"> </w:t>
      </w:r>
      <w:proofErr w:type="spellStart"/>
      <w:r w:rsidRPr="00B722E0">
        <w:rPr>
          <w:sz w:val="22"/>
          <w:szCs w:val="22"/>
          <w:lang w:val="en-ID"/>
        </w:rPr>
        <w:t>bagi</w:t>
      </w:r>
      <w:proofErr w:type="spellEnd"/>
      <w:r w:rsidRPr="00B722E0">
        <w:rPr>
          <w:sz w:val="22"/>
          <w:szCs w:val="22"/>
          <w:lang w:val="en-ID"/>
        </w:rPr>
        <w:t xml:space="preserve"> </w:t>
      </w:r>
      <w:proofErr w:type="spellStart"/>
      <w:r w:rsidRPr="00B722E0">
        <w:rPr>
          <w:sz w:val="22"/>
          <w:szCs w:val="22"/>
          <w:lang w:val="en-ID"/>
        </w:rPr>
        <w:t>pengguna</w:t>
      </w:r>
      <w:proofErr w:type="spellEnd"/>
      <w:r w:rsidRPr="00B722E0">
        <w:rPr>
          <w:sz w:val="22"/>
          <w:szCs w:val="22"/>
          <w:lang w:val="en-ID"/>
        </w:rPr>
        <w:t xml:space="preserve">. </w:t>
      </w:r>
      <w:proofErr w:type="spellStart"/>
      <w:r w:rsidRPr="00B722E0">
        <w:rPr>
          <w:sz w:val="22"/>
          <w:szCs w:val="22"/>
          <w:lang w:val="en-ID"/>
        </w:rPr>
        <w:t>Penerapan</w:t>
      </w:r>
      <w:proofErr w:type="spellEnd"/>
      <w:r w:rsidRPr="00B722E0">
        <w:rPr>
          <w:sz w:val="22"/>
          <w:szCs w:val="22"/>
          <w:lang w:val="en-ID"/>
        </w:rPr>
        <w:t xml:space="preserve"> </w:t>
      </w:r>
      <w:proofErr w:type="spellStart"/>
      <w:r w:rsidRPr="00B722E0">
        <w:rPr>
          <w:sz w:val="22"/>
          <w:szCs w:val="22"/>
          <w:lang w:val="en-ID"/>
        </w:rPr>
        <w:t>standar</w:t>
      </w:r>
      <w:proofErr w:type="spellEnd"/>
      <w:r w:rsidRPr="00B722E0">
        <w:rPr>
          <w:sz w:val="22"/>
          <w:szCs w:val="22"/>
          <w:lang w:val="en-ID"/>
        </w:rPr>
        <w:t xml:space="preserve"> </w:t>
      </w:r>
      <w:proofErr w:type="spellStart"/>
      <w:r w:rsidRPr="00B722E0">
        <w:rPr>
          <w:sz w:val="22"/>
          <w:szCs w:val="22"/>
          <w:lang w:val="en-ID"/>
        </w:rPr>
        <w:t>internasional</w:t>
      </w:r>
      <w:proofErr w:type="spellEnd"/>
      <w:r w:rsidRPr="00B722E0">
        <w:rPr>
          <w:sz w:val="22"/>
          <w:szCs w:val="22"/>
          <w:lang w:val="en-ID"/>
        </w:rPr>
        <w:t xml:space="preserve"> </w:t>
      </w:r>
      <w:proofErr w:type="spellStart"/>
      <w:r w:rsidRPr="00B722E0">
        <w:rPr>
          <w:sz w:val="22"/>
          <w:szCs w:val="22"/>
          <w:lang w:val="en-ID"/>
        </w:rPr>
        <w:t>seperti</w:t>
      </w:r>
      <w:proofErr w:type="spellEnd"/>
      <w:r w:rsidRPr="00B722E0">
        <w:rPr>
          <w:sz w:val="22"/>
          <w:szCs w:val="22"/>
          <w:lang w:val="en-ID"/>
        </w:rPr>
        <w:t xml:space="preserve"> ISO/IEC 27001 </w:t>
      </w:r>
      <w:proofErr w:type="spellStart"/>
      <w:r w:rsidRPr="00B722E0">
        <w:rPr>
          <w:sz w:val="22"/>
          <w:szCs w:val="22"/>
          <w:lang w:val="en-ID"/>
        </w:rPr>
        <w:t>untuk</w:t>
      </w:r>
      <w:proofErr w:type="spellEnd"/>
      <w:r w:rsidRPr="00B722E0">
        <w:rPr>
          <w:sz w:val="22"/>
          <w:szCs w:val="22"/>
          <w:lang w:val="en-ID"/>
        </w:rPr>
        <w:t xml:space="preserve"> </w:t>
      </w:r>
      <w:proofErr w:type="spellStart"/>
      <w:r w:rsidRPr="00B722E0">
        <w:rPr>
          <w:sz w:val="22"/>
          <w:szCs w:val="22"/>
          <w:lang w:val="en-ID"/>
        </w:rPr>
        <w:t>keamanan</w:t>
      </w:r>
      <w:proofErr w:type="spellEnd"/>
      <w:r w:rsidRPr="00B722E0">
        <w:rPr>
          <w:sz w:val="22"/>
          <w:szCs w:val="22"/>
          <w:lang w:val="en-ID"/>
        </w:rPr>
        <w:t xml:space="preserve"> </w:t>
      </w:r>
      <w:proofErr w:type="spellStart"/>
      <w:r w:rsidRPr="00B722E0">
        <w:rPr>
          <w:sz w:val="22"/>
          <w:szCs w:val="22"/>
          <w:lang w:val="en-ID"/>
        </w:rPr>
        <w:t>informasi</w:t>
      </w:r>
      <w:proofErr w:type="spellEnd"/>
      <w:r w:rsidRPr="00B722E0">
        <w:rPr>
          <w:sz w:val="22"/>
          <w:szCs w:val="22"/>
          <w:lang w:val="en-ID"/>
        </w:rPr>
        <w:t xml:space="preserve">, ISO/IEC 27701 </w:t>
      </w:r>
      <w:proofErr w:type="spellStart"/>
      <w:r w:rsidRPr="00B722E0">
        <w:rPr>
          <w:sz w:val="22"/>
          <w:szCs w:val="22"/>
          <w:lang w:val="en-ID"/>
        </w:rPr>
        <w:t>untuk</w:t>
      </w:r>
      <w:proofErr w:type="spellEnd"/>
      <w:r w:rsidRPr="00B722E0">
        <w:rPr>
          <w:sz w:val="22"/>
          <w:szCs w:val="22"/>
          <w:lang w:val="en-ID"/>
        </w:rPr>
        <w:t xml:space="preserve"> </w:t>
      </w:r>
      <w:proofErr w:type="spellStart"/>
      <w:r w:rsidRPr="00B722E0">
        <w:rPr>
          <w:sz w:val="22"/>
          <w:szCs w:val="22"/>
          <w:lang w:val="en-ID"/>
        </w:rPr>
        <w:t>privasi</w:t>
      </w:r>
      <w:proofErr w:type="spellEnd"/>
      <w:r w:rsidRPr="00B722E0">
        <w:rPr>
          <w:sz w:val="22"/>
          <w:szCs w:val="22"/>
          <w:lang w:val="en-ID"/>
        </w:rPr>
        <w:t xml:space="preserve"> data, dan ISO/IEC 20000-1 </w:t>
      </w:r>
      <w:proofErr w:type="spellStart"/>
      <w:r w:rsidRPr="00B722E0">
        <w:rPr>
          <w:sz w:val="22"/>
          <w:szCs w:val="22"/>
          <w:lang w:val="en-ID"/>
        </w:rPr>
        <w:t>untuk</w:t>
      </w:r>
      <w:proofErr w:type="spellEnd"/>
      <w:r w:rsidRPr="00B722E0">
        <w:rPr>
          <w:sz w:val="22"/>
          <w:szCs w:val="22"/>
          <w:lang w:val="en-ID"/>
        </w:rPr>
        <w:t xml:space="preserve"> </w:t>
      </w:r>
      <w:proofErr w:type="spellStart"/>
      <w:r w:rsidRPr="00B722E0">
        <w:rPr>
          <w:sz w:val="22"/>
          <w:szCs w:val="22"/>
          <w:lang w:val="en-ID"/>
        </w:rPr>
        <w:t>manajemen</w:t>
      </w:r>
      <w:proofErr w:type="spellEnd"/>
      <w:r w:rsidRPr="00B722E0">
        <w:rPr>
          <w:sz w:val="22"/>
          <w:szCs w:val="22"/>
          <w:lang w:val="en-ID"/>
        </w:rPr>
        <w:t xml:space="preserve"> </w:t>
      </w:r>
      <w:proofErr w:type="spellStart"/>
      <w:r w:rsidRPr="00B722E0">
        <w:rPr>
          <w:sz w:val="22"/>
          <w:szCs w:val="22"/>
          <w:lang w:val="en-ID"/>
        </w:rPr>
        <w:t>layanan</w:t>
      </w:r>
      <w:proofErr w:type="spellEnd"/>
      <w:r w:rsidRPr="00B722E0">
        <w:rPr>
          <w:sz w:val="22"/>
          <w:szCs w:val="22"/>
          <w:lang w:val="en-ID"/>
        </w:rPr>
        <w:t xml:space="preserve"> TI </w:t>
      </w:r>
      <w:proofErr w:type="spellStart"/>
      <w:r w:rsidRPr="00B722E0">
        <w:rPr>
          <w:sz w:val="22"/>
          <w:szCs w:val="22"/>
          <w:lang w:val="en-ID"/>
        </w:rPr>
        <w:t>menjadi</w:t>
      </w:r>
      <w:proofErr w:type="spellEnd"/>
      <w:r w:rsidRPr="00B722E0">
        <w:rPr>
          <w:sz w:val="22"/>
          <w:szCs w:val="22"/>
          <w:lang w:val="en-ID"/>
        </w:rPr>
        <w:t xml:space="preserve"> </w:t>
      </w:r>
      <w:proofErr w:type="spellStart"/>
      <w:r w:rsidRPr="00B722E0">
        <w:rPr>
          <w:sz w:val="22"/>
          <w:szCs w:val="22"/>
          <w:lang w:val="en-ID"/>
        </w:rPr>
        <w:t>langkah</w:t>
      </w:r>
      <w:proofErr w:type="spellEnd"/>
      <w:r w:rsidRPr="00B722E0">
        <w:rPr>
          <w:sz w:val="22"/>
          <w:szCs w:val="22"/>
          <w:lang w:val="en-ID"/>
        </w:rPr>
        <w:t xml:space="preserve"> </w:t>
      </w:r>
      <w:proofErr w:type="spellStart"/>
      <w:r w:rsidRPr="00B722E0">
        <w:rPr>
          <w:sz w:val="22"/>
          <w:szCs w:val="22"/>
          <w:lang w:val="en-ID"/>
        </w:rPr>
        <w:t>penting</w:t>
      </w:r>
      <w:proofErr w:type="spellEnd"/>
      <w:r w:rsidRPr="00B722E0">
        <w:rPr>
          <w:sz w:val="22"/>
          <w:szCs w:val="22"/>
          <w:lang w:val="en-ID"/>
        </w:rPr>
        <w:t xml:space="preserve">. Selain </w:t>
      </w:r>
      <w:proofErr w:type="spellStart"/>
      <w:r w:rsidRPr="00B722E0">
        <w:rPr>
          <w:sz w:val="22"/>
          <w:szCs w:val="22"/>
          <w:lang w:val="en-ID"/>
        </w:rPr>
        <w:t>itu</w:t>
      </w:r>
      <w:proofErr w:type="spellEnd"/>
      <w:r w:rsidRPr="00B722E0">
        <w:rPr>
          <w:sz w:val="22"/>
          <w:szCs w:val="22"/>
          <w:lang w:val="en-ID"/>
        </w:rPr>
        <w:t xml:space="preserve">, </w:t>
      </w:r>
      <w:proofErr w:type="spellStart"/>
      <w:r w:rsidRPr="00B722E0">
        <w:rPr>
          <w:sz w:val="22"/>
          <w:szCs w:val="22"/>
          <w:lang w:val="en-ID"/>
        </w:rPr>
        <w:t>kolaborasi</w:t>
      </w:r>
      <w:proofErr w:type="spellEnd"/>
      <w:r w:rsidRPr="00B722E0">
        <w:rPr>
          <w:sz w:val="22"/>
          <w:szCs w:val="22"/>
          <w:lang w:val="en-ID"/>
        </w:rPr>
        <w:t xml:space="preserve"> </w:t>
      </w:r>
      <w:proofErr w:type="spellStart"/>
      <w:r w:rsidRPr="00B722E0">
        <w:rPr>
          <w:sz w:val="22"/>
          <w:szCs w:val="22"/>
          <w:lang w:val="en-ID"/>
        </w:rPr>
        <w:t>antara</w:t>
      </w:r>
      <w:proofErr w:type="spellEnd"/>
      <w:r w:rsidRPr="00B722E0">
        <w:rPr>
          <w:sz w:val="22"/>
          <w:szCs w:val="22"/>
          <w:lang w:val="en-ID"/>
        </w:rPr>
        <w:t xml:space="preserve"> regulator, </w:t>
      </w:r>
      <w:proofErr w:type="spellStart"/>
      <w:r w:rsidRPr="00B722E0">
        <w:rPr>
          <w:sz w:val="22"/>
          <w:szCs w:val="22"/>
          <w:lang w:val="en-ID"/>
        </w:rPr>
        <w:t>pelaku</w:t>
      </w:r>
      <w:proofErr w:type="spellEnd"/>
      <w:r w:rsidRPr="00B722E0">
        <w:rPr>
          <w:sz w:val="22"/>
          <w:szCs w:val="22"/>
          <w:lang w:val="en-ID"/>
        </w:rPr>
        <w:t xml:space="preserve"> </w:t>
      </w:r>
      <w:proofErr w:type="spellStart"/>
      <w:r w:rsidRPr="00B722E0">
        <w:rPr>
          <w:sz w:val="22"/>
          <w:szCs w:val="22"/>
          <w:lang w:val="en-ID"/>
        </w:rPr>
        <w:t>industri</w:t>
      </w:r>
      <w:proofErr w:type="spellEnd"/>
      <w:r w:rsidRPr="00B722E0">
        <w:rPr>
          <w:sz w:val="22"/>
          <w:szCs w:val="22"/>
          <w:lang w:val="en-ID"/>
        </w:rPr>
        <w:t xml:space="preserve">, dan </w:t>
      </w:r>
      <w:proofErr w:type="spellStart"/>
      <w:r w:rsidRPr="00B722E0">
        <w:rPr>
          <w:sz w:val="22"/>
          <w:szCs w:val="22"/>
          <w:lang w:val="en-ID"/>
        </w:rPr>
        <w:t>konsumen</w:t>
      </w:r>
      <w:proofErr w:type="spellEnd"/>
      <w:r w:rsidRPr="00B722E0">
        <w:rPr>
          <w:sz w:val="22"/>
          <w:szCs w:val="22"/>
          <w:lang w:val="en-ID"/>
        </w:rPr>
        <w:t xml:space="preserve"> </w:t>
      </w:r>
      <w:proofErr w:type="spellStart"/>
      <w:r w:rsidRPr="00B722E0">
        <w:rPr>
          <w:sz w:val="22"/>
          <w:szCs w:val="22"/>
          <w:lang w:val="en-ID"/>
        </w:rPr>
        <w:t>dapat</w:t>
      </w:r>
      <w:proofErr w:type="spellEnd"/>
      <w:r w:rsidRPr="00B722E0">
        <w:rPr>
          <w:sz w:val="22"/>
          <w:szCs w:val="22"/>
          <w:lang w:val="en-ID"/>
        </w:rPr>
        <w:t xml:space="preserve"> </w:t>
      </w:r>
      <w:proofErr w:type="spellStart"/>
      <w:r w:rsidRPr="00B722E0">
        <w:rPr>
          <w:sz w:val="22"/>
          <w:szCs w:val="22"/>
          <w:lang w:val="en-ID"/>
        </w:rPr>
        <w:t>menciptakan</w:t>
      </w:r>
      <w:proofErr w:type="spellEnd"/>
      <w:r w:rsidRPr="00B722E0">
        <w:rPr>
          <w:sz w:val="22"/>
          <w:szCs w:val="22"/>
          <w:lang w:val="en-ID"/>
        </w:rPr>
        <w:t xml:space="preserve"> </w:t>
      </w:r>
      <w:proofErr w:type="spellStart"/>
      <w:r w:rsidRPr="00B722E0">
        <w:rPr>
          <w:sz w:val="22"/>
          <w:szCs w:val="22"/>
          <w:lang w:val="en-ID"/>
        </w:rPr>
        <w:t>ekosistem</w:t>
      </w:r>
      <w:proofErr w:type="spellEnd"/>
      <w:r w:rsidRPr="00B722E0">
        <w:rPr>
          <w:sz w:val="22"/>
          <w:szCs w:val="22"/>
          <w:lang w:val="en-ID"/>
        </w:rPr>
        <w:t xml:space="preserve"> fintech yang </w:t>
      </w:r>
      <w:proofErr w:type="spellStart"/>
      <w:r w:rsidRPr="00B722E0">
        <w:rPr>
          <w:sz w:val="22"/>
          <w:szCs w:val="22"/>
          <w:lang w:val="en-ID"/>
        </w:rPr>
        <w:t>adil</w:t>
      </w:r>
      <w:proofErr w:type="spellEnd"/>
      <w:r w:rsidRPr="00B722E0">
        <w:rPr>
          <w:sz w:val="22"/>
          <w:szCs w:val="22"/>
          <w:lang w:val="en-ID"/>
        </w:rPr>
        <w:t xml:space="preserve">, </w:t>
      </w:r>
      <w:proofErr w:type="spellStart"/>
      <w:r w:rsidRPr="00B722E0">
        <w:rPr>
          <w:sz w:val="22"/>
          <w:szCs w:val="22"/>
          <w:lang w:val="en-ID"/>
        </w:rPr>
        <w:t>berkelanjutan</w:t>
      </w:r>
      <w:proofErr w:type="spellEnd"/>
      <w:r w:rsidRPr="00B722E0">
        <w:rPr>
          <w:sz w:val="22"/>
          <w:szCs w:val="22"/>
          <w:lang w:val="en-ID"/>
        </w:rPr>
        <w:t xml:space="preserve">, dan </w:t>
      </w:r>
      <w:proofErr w:type="spellStart"/>
      <w:r w:rsidRPr="00B722E0">
        <w:rPr>
          <w:sz w:val="22"/>
          <w:szCs w:val="22"/>
          <w:lang w:val="en-ID"/>
        </w:rPr>
        <w:t>berorientasi</w:t>
      </w:r>
      <w:proofErr w:type="spellEnd"/>
      <w:r w:rsidRPr="00B722E0">
        <w:rPr>
          <w:sz w:val="22"/>
          <w:szCs w:val="22"/>
          <w:lang w:val="en-ID"/>
        </w:rPr>
        <w:t xml:space="preserve"> pada </w:t>
      </w:r>
      <w:proofErr w:type="spellStart"/>
      <w:r w:rsidRPr="00B722E0">
        <w:rPr>
          <w:sz w:val="22"/>
          <w:szCs w:val="22"/>
          <w:lang w:val="en-ID"/>
        </w:rPr>
        <w:t>kesejahteraan</w:t>
      </w:r>
      <w:proofErr w:type="spellEnd"/>
      <w:r w:rsidRPr="00B722E0">
        <w:rPr>
          <w:sz w:val="22"/>
          <w:szCs w:val="22"/>
          <w:lang w:val="en-ID"/>
        </w:rPr>
        <w:t xml:space="preserve"> </w:t>
      </w:r>
      <w:proofErr w:type="spellStart"/>
      <w:r w:rsidRPr="00B722E0">
        <w:rPr>
          <w:sz w:val="22"/>
          <w:szCs w:val="22"/>
          <w:lang w:val="en-ID"/>
        </w:rPr>
        <w:t>masyarakat</w:t>
      </w:r>
      <w:proofErr w:type="spellEnd"/>
      <w:r w:rsidRPr="00B722E0">
        <w:rPr>
          <w:sz w:val="22"/>
          <w:szCs w:val="22"/>
          <w:lang w:val="en-ID"/>
        </w:rPr>
        <w:t xml:space="preserve">. </w:t>
      </w:r>
      <w:proofErr w:type="spellStart"/>
      <w:r w:rsidRPr="00B722E0">
        <w:rPr>
          <w:sz w:val="22"/>
          <w:szCs w:val="22"/>
          <w:lang w:val="en-ID"/>
        </w:rPr>
        <w:t>Regulasi</w:t>
      </w:r>
      <w:proofErr w:type="spellEnd"/>
      <w:r w:rsidRPr="00B722E0">
        <w:rPr>
          <w:sz w:val="22"/>
          <w:szCs w:val="22"/>
          <w:lang w:val="en-ID"/>
        </w:rPr>
        <w:t xml:space="preserve"> yang </w:t>
      </w:r>
      <w:proofErr w:type="spellStart"/>
      <w:r w:rsidRPr="00B722E0">
        <w:rPr>
          <w:sz w:val="22"/>
          <w:szCs w:val="22"/>
          <w:lang w:val="en-ID"/>
        </w:rPr>
        <w:t>kuat</w:t>
      </w:r>
      <w:proofErr w:type="spellEnd"/>
      <w:r w:rsidRPr="00B722E0">
        <w:rPr>
          <w:sz w:val="22"/>
          <w:szCs w:val="22"/>
          <w:lang w:val="en-ID"/>
        </w:rPr>
        <w:t xml:space="preserve"> dan </w:t>
      </w:r>
      <w:proofErr w:type="spellStart"/>
      <w:r w:rsidRPr="00B722E0">
        <w:rPr>
          <w:sz w:val="22"/>
          <w:szCs w:val="22"/>
          <w:lang w:val="en-ID"/>
        </w:rPr>
        <w:t>penerapan</w:t>
      </w:r>
      <w:proofErr w:type="spellEnd"/>
      <w:r w:rsidRPr="00B722E0">
        <w:rPr>
          <w:sz w:val="22"/>
          <w:szCs w:val="22"/>
          <w:lang w:val="en-ID"/>
        </w:rPr>
        <w:t xml:space="preserve"> </w:t>
      </w:r>
      <w:proofErr w:type="spellStart"/>
      <w:r w:rsidRPr="00B722E0">
        <w:rPr>
          <w:sz w:val="22"/>
          <w:szCs w:val="22"/>
          <w:lang w:val="en-ID"/>
        </w:rPr>
        <w:t>prinsip-prinsip</w:t>
      </w:r>
      <w:proofErr w:type="spellEnd"/>
      <w:r w:rsidRPr="00B722E0">
        <w:rPr>
          <w:sz w:val="22"/>
          <w:szCs w:val="22"/>
          <w:lang w:val="en-ID"/>
        </w:rPr>
        <w:t xml:space="preserve"> </w:t>
      </w:r>
      <w:proofErr w:type="spellStart"/>
      <w:r w:rsidRPr="00B722E0">
        <w:rPr>
          <w:sz w:val="22"/>
          <w:szCs w:val="22"/>
          <w:lang w:val="en-ID"/>
        </w:rPr>
        <w:t>perlindungan</w:t>
      </w:r>
      <w:proofErr w:type="spellEnd"/>
      <w:r w:rsidRPr="00B722E0">
        <w:rPr>
          <w:sz w:val="22"/>
          <w:szCs w:val="22"/>
          <w:lang w:val="en-ID"/>
        </w:rPr>
        <w:t xml:space="preserve"> </w:t>
      </w:r>
      <w:proofErr w:type="spellStart"/>
      <w:r w:rsidRPr="00B722E0">
        <w:rPr>
          <w:sz w:val="22"/>
          <w:szCs w:val="22"/>
          <w:lang w:val="en-ID"/>
        </w:rPr>
        <w:t>konsumen</w:t>
      </w:r>
      <w:proofErr w:type="spellEnd"/>
      <w:r w:rsidRPr="00B722E0">
        <w:rPr>
          <w:sz w:val="22"/>
          <w:szCs w:val="22"/>
          <w:lang w:val="en-ID"/>
        </w:rPr>
        <w:t xml:space="preserve"> </w:t>
      </w:r>
      <w:proofErr w:type="spellStart"/>
      <w:r w:rsidRPr="00B722E0">
        <w:rPr>
          <w:sz w:val="22"/>
          <w:szCs w:val="22"/>
          <w:lang w:val="en-ID"/>
        </w:rPr>
        <w:t>akan</w:t>
      </w:r>
      <w:proofErr w:type="spellEnd"/>
      <w:r w:rsidRPr="00B722E0">
        <w:rPr>
          <w:sz w:val="22"/>
          <w:szCs w:val="22"/>
          <w:lang w:val="en-ID"/>
        </w:rPr>
        <w:t xml:space="preserve"> </w:t>
      </w:r>
      <w:proofErr w:type="spellStart"/>
      <w:r w:rsidRPr="00B722E0">
        <w:rPr>
          <w:sz w:val="22"/>
          <w:szCs w:val="22"/>
          <w:lang w:val="en-ID"/>
        </w:rPr>
        <w:t>membantu</w:t>
      </w:r>
      <w:proofErr w:type="spellEnd"/>
      <w:r w:rsidRPr="00B722E0">
        <w:rPr>
          <w:sz w:val="22"/>
          <w:szCs w:val="22"/>
          <w:lang w:val="en-ID"/>
        </w:rPr>
        <w:t xml:space="preserve"> </w:t>
      </w:r>
      <w:proofErr w:type="spellStart"/>
      <w:r w:rsidRPr="00B722E0">
        <w:rPr>
          <w:sz w:val="22"/>
          <w:szCs w:val="22"/>
          <w:lang w:val="en-ID"/>
        </w:rPr>
        <w:t>mendorong</w:t>
      </w:r>
      <w:proofErr w:type="spellEnd"/>
      <w:r w:rsidRPr="00B722E0">
        <w:rPr>
          <w:sz w:val="22"/>
          <w:szCs w:val="22"/>
          <w:lang w:val="en-ID"/>
        </w:rPr>
        <w:t xml:space="preserve"> </w:t>
      </w:r>
      <w:proofErr w:type="spellStart"/>
      <w:r w:rsidRPr="00B722E0">
        <w:rPr>
          <w:sz w:val="22"/>
          <w:szCs w:val="22"/>
          <w:lang w:val="en-ID"/>
        </w:rPr>
        <w:t>pertumbuhan</w:t>
      </w:r>
      <w:proofErr w:type="spellEnd"/>
      <w:r w:rsidRPr="00B722E0">
        <w:rPr>
          <w:sz w:val="22"/>
          <w:szCs w:val="22"/>
          <w:lang w:val="en-ID"/>
        </w:rPr>
        <w:t xml:space="preserve"> fintech yang </w:t>
      </w:r>
      <w:proofErr w:type="spellStart"/>
      <w:r w:rsidRPr="00B722E0">
        <w:rPr>
          <w:sz w:val="22"/>
          <w:szCs w:val="22"/>
          <w:lang w:val="en-ID"/>
        </w:rPr>
        <w:t>tidak</w:t>
      </w:r>
      <w:proofErr w:type="spellEnd"/>
      <w:r w:rsidRPr="00B722E0">
        <w:rPr>
          <w:sz w:val="22"/>
          <w:szCs w:val="22"/>
          <w:lang w:val="en-ID"/>
        </w:rPr>
        <w:t xml:space="preserve"> </w:t>
      </w:r>
      <w:proofErr w:type="spellStart"/>
      <w:r w:rsidRPr="00B722E0">
        <w:rPr>
          <w:sz w:val="22"/>
          <w:szCs w:val="22"/>
          <w:lang w:val="en-ID"/>
        </w:rPr>
        <w:t>hanya</w:t>
      </w:r>
      <w:proofErr w:type="spellEnd"/>
      <w:r w:rsidRPr="00B722E0">
        <w:rPr>
          <w:sz w:val="22"/>
          <w:szCs w:val="22"/>
          <w:lang w:val="en-ID"/>
        </w:rPr>
        <w:t xml:space="preserve"> </w:t>
      </w:r>
      <w:proofErr w:type="spellStart"/>
      <w:r w:rsidRPr="00B722E0">
        <w:rPr>
          <w:sz w:val="22"/>
          <w:szCs w:val="22"/>
          <w:lang w:val="en-ID"/>
        </w:rPr>
        <w:t>inovatif</w:t>
      </w:r>
      <w:proofErr w:type="spellEnd"/>
      <w:r w:rsidRPr="00B722E0">
        <w:rPr>
          <w:sz w:val="22"/>
          <w:szCs w:val="22"/>
          <w:lang w:val="en-ID"/>
        </w:rPr>
        <w:t xml:space="preserve"> </w:t>
      </w:r>
      <w:proofErr w:type="spellStart"/>
      <w:r w:rsidRPr="00B722E0">
        <w:rPr>
          <w:sz w:val="22"/>
          <w:szCs w:val="22"/>
          <w:lang w:val="en-ID"/>
        </w:rPr>
        <w:t>tetapi</w:t>
      </w:r>
      <w:proofErr w:type="spellEnd"/>
      <w:r w:rsidRPr="00B722E0">
        <w:rPr>
          <w:sz w:val="22"/>
          <w:szCs w:val="22"/>
          <w:lang w:val="en-ID"/>
        </w:rPr>
        <w:t xml:space="preserve"> juga </w:t>
      </w:r>
      <w:proofErr w:type="spellStart"/>
      <w:r w:rsidRPr="00B722E0">
        <w:rPr>
          <w:sz w:val="22"/>
          <w:szCs w:val="22"/>
          <w:lang w:val="en-ID"/>
        </w:rPr>
        <w:t>bertanggung</w:t>
      </w:r>
      <w:proofErr w:type="spellEnd"/>
      <w:r w:rsidRPr="00B722E0">
        <w:rPr>
          <w:sz w:val="22"/>
          <w:szCs w:val="22"/>
          <w:lang w:val="en-ID"/>
        </w:rPr>
        <w:t xml:space="preserve"> </w:t>
      </w:r>
      <w:proofErr w:type="spellStart"/>
      <w:r w:rsidRPr="00B722E0">
        <w:rPr>
          <w:sz w:val="22"/>
          <w:szCs w:val="22"/>
          <w:lang w:val="en-ID"/>
        </w:rPr>
        <w:t>jawab</w:t>
      </w:r>
      <w:proofErr w:type="spellEnd"/>
      <w:r w:rsidRPr="00B722E0">
        <w:rPr>
          <w:sz w:val="22"/>
          <w:szCs w:val="22"/>
          <w:lang w:val="en-ID"/>
        </w:rPr>
        <w:t xml:space="preserve"> </w:t>
      </w:r>
      <w:proofErr w:type="spellStart"/>
      <w:r w:rsidRPr="00B722E0">
        <w:rPr>
          <w:sz w:val="22"/>
          <w:szCs w:val="22"/>
          <w:lang w:val="en-ID"/>
        </w:rPr>
        <w:t>secara</w:t>
      </w:r>
      <w:proofErr w:type="spellEnd"/>
      <w:r w:rsidRPr="00B722E0">
        <w:rPr>
          <w:sz w:val="22"/>
          <w:szCs w:val="22"/>
          <w:lang w:val="en-ID"/>
        </w:rPr>
        <w:t xml:space="preserve"> </w:t>
      </w:r>
      <w:proofErr w:type="spellStart"/>
      <w:r w:rsidRPr="00B722E0">
        <w:rPr>
          <w:sz w:val="22"/>
          <w:szCs w:val="22"/>
          <w:lang w:val="en-ID"/>
        </w:rPr>
        <w:t>sosial</w:t>
      </w:r>
      <w:proofErr w:type="spellEnd"/>
      <w:r w:rsidR="005A6F6F">
        <w:rPr>
          <w:sz w:val="22"/>
          <w:szCs w:val="22"/>
          <w:lang w:val="en-ID"/>
        </w:rPr>
        <w:t xml:space="preserve"> (</w:t>
      </w:r>
      <w:proofErr w:type="spellStart"/>
      <w:r w:rsidR="005A6F6F" w:rsidRPr="005A6F6F">
        <w:rPr>
          <w:sz w:val="22"/>
          <w:szCs w:val="22"/>
          <w:lang w:val="en-ID"/>
        </w:rPr>
        <w:t>Mengulik</w:t>
      </w:r>
      <w:proofErr w:type="spellEnd"/>
      <w:r w:rsidR="005A6F6F" w:rsidRPr="005A6F6F">
        <w:rPr>
          <w:sz w:val="22"/>
          <w:szCs w:val="22"/>
          <w:lang w:val="en-ID"/>
        </w:rPr>
        <w:t xml:space="preserve"> Latar </w:t>
      </w:r>
      <w:proofErr w:type="spellStart"/>
      <w:r w:rsidR="005A6F6F" w:rsidRPr="005A6F6F">
        <w:rPr>
          <w:sz w:val="22"/>
          <w:szCs w:val="22"/>
          <w:lang w:val="en-ID"/>
        </w:rPr>
        <w:t>Belakang</w:t>
      </w:r>
      <w:proofErr w:type="spellEnd"/>
      <w:r w:rsidR="005A6F6F" w:rsidRPr="005A6F6F">
        <w:rPr>
          <w:sz w:val="22"/>
          <w:szCs w:val="22"/>
          <w:lang w:val="en-ID"/>
        </w:rPr>
        <w:t xml:space="preserve"> </w:t>
      </w:r>
      <w:proofErr w:type="spellStart"/>
      <w:r w:rsidR="005A6F6F" w:rsidRPr="005A6F6F">
        <w:rPr>
          <w:sz w:val="22"/>
          <w:szCs w:val="22"/>
          <w:lang w:val="en-ID"/>
        </w:rPr>
        <w:t>Pengguna</w:t>
      </w:r>
      <w:proofErr w:type="spellEnd"/>
      <w:r w:rsidR="005A6F6F" w:rsidRPr="005A6F6F">
        <w:rPr>
          <w:sz w:val="22"/>
          <w:szCs w:val="22"/>
          <w:lang w:val="en-ID"/>
        </w:rPr>
        <w:t xml:space="preserve"> FinTech Indonesia </w:t>
      </w:r>
      <w:hyperlink r:id="rId9" w:history="1">
        <w:r w:rsidR="005A6F6F" w:rsidRPr="005A6F6F">
          <w:rPr>
            <w:rStyle w:val="Hyperlink"/>
            <w:sz w:val="22"/>
            <w:szCs w:val="22"/>
            <w:lang w:val="en-ID"/>
          </w:rPr>
          <w:t>https://mitraberdaya.id/id/news-information/pengguna-fintech-indonesia</w:t>
        </w:r>
      </w:hyperlink>
      <w:r w:rsidR="005A6F6F" w:rsidRPr="005A6F6F">
        <w:rPr>
          <w:sz w:val="22"/>
          <w:szCs w:val="22"/>
          <w:lang w:val="en-ID"/>
        </w:rPr>
        <w:t xml:space="preserve"> </w:t>
      </w:r>
      <w:proofErr w:type="spellStart"/>
      <w:r w:rsidR="005A6F6F" w:rsidRPr="005A6F6F">
        <w:rPr>
          <w:sz w:val="22"/>
          <w:szCs w:val="22"/>
          <w:lang w:val="en-ID"/>
        </w:rPr>
        <w:t>dikutip</w:t>
      </w:r>
      <w:proofErr w:type="spellEnd"/>
      <w:r w:rsidR="005A6F6F" w:rsidRPr="005A6F6F">
        <w:rPr>
          <w:sz w:val="22"/>
          <w:szCs w:val="22"/>
          <w:lang w:val="en-ID"/>
        </w:rPr>
        <w:t xml:space="preserve"> </w:t>
      </w:r>
      <w:r w:rsidR="005A6F6F" w:rsidRPr="005A6F6F">
        <w:rPr>
          <w:sz w:val="22"/>
          <w:szCs w:val="22"/>
          <w:lang w:val="en-AU"/>
        </w:rPr>
        <w:t> 24 Juli 2024)</w:t>
      </w:r>
    </w:p>
    <w:p w14:paraId="17D5EF0A" w14:textId="77777777" w:rsidR="00DA3557" w:rsidRDefault="00DA3557" w:rsidP="00B722E0">
      <w:pPr>
        <w:pStyle w:val="Default"/>
        <w:ind w:firstLine="720"/>
        <w:jc w:val="both"/>
        <w:rPr>
          <w:sz w:val="22"/>
          <w:szCs w:val="22"/>
          <w:lang w:val="en-ID"/>
        </w:rPr>
      </w:pPr>
    </w:p>
    <w:p w14:paraId="7A972703" w14:textId="4F04858D" w:rsidR="009D7049" w:rsidRPr="005A6F6F" w:rsidRDefault="009D7049" w:rsidP="005A6F6F">
      <w:pPr>
        <w:pStyle w:val="Default"/>
        <w:ind w:firstLine="720"/>
        <w:jc w:val="both"/>
        <w:rPr>
          <w:color w:val="auto"/>
          <w:sz w:val="22"/>
          <w:szCs w:val="22"/>
        </w:rPr>
      </w:pPr>
      <w:r w:rsidRPr="009D7049">
        <w:rPr>
          <w:color w:val="auto"/>
          <w:sz w:val="22"/>
          <w:szCs w:val="22"/>
        </w:rPr>
        <w:t>Transformasi sosial ekonomi melalui fintech menjadi peluang besar dalam mendukung inklusi keuangan dan pemberdayaan masyarakat</w:t>
      </w:r>
      <w:r w:rsidR="005A6F6F">
        <w:rPr>
          <w:color w:val="auto"/>
          <w:sz w:val="22"/>
          <w:szCs w:val="22"/>
        </w:rPr>
        <w:fldChar w:fldCharType="begin" w:fldLock="1"/>
      </w:r>
      <w:r w:rsidR="005A6F6F">
        <w:rPr>
          <w:color w:val="auto"/>
          <w:sz w:val="22"/>
          <w:szCs w:val="22"/>
        </w:rPr>
        <w:instrText>ADDIN CSL_CITATION {"citationItems":[{"id":"ITEM-1","itemData":{"DOI":"10.30821/miqot.v39i2.28","ISSN":"0852-0720","abstract":"&lt;p&gt;Abstrak: Tulisan ini membahas fenomena gerakan ekonomi Islam Indonesia sejak masa awal kemerdekaan hingga reformasi. Ditemukan dalam literatur dan bukti sejarah bahwa gerakan ekonomi Islam mengalami perubahan orientasi dari masa awal kemerdekaan hingga saat ini. Misi gerakan masa awal lebih menonjolkan semangat nasionalisme dan keagamaan dengan melibatkan kelompok Islam dan ormas. Sementara pada awal 1990an dan pasca reformasi, gerakan ekonomi Islam lebih kepada kesadaran sosial ekonomi dan pasar global, bukan Islamisasi. Kemiskinan dan ketertinggalan dalam pendidikan adalah bagian penting misi ini. Selain itu, gerakan ekonomi Islam juga menekankan entrepreneurship untuk pengembangan masyarakat. Karena itu pendirian bank syariah dan lembaga-lembaga filantropi menjadi bagian dari kesadaran untuk mengembangkan masyarakat Muslim. Dalam perkembangannya, semangat keislaman ini melebur pada konteks demokratisasi yang menekankan transparansi dan akuntabilitas, bukan semata-mata keagamaan. Karena itu, model gerakan ekonomi diarahkan pada pemberdayaan masyarakat dan kesejahteraan.&lt;/p&gt;&lt;p&gt;&lt;br /&gt;Abstract: The Transformation of Contemporary Islamic Economics Movement. This paper discusses the phenomenon of Islamic movements in Indonesian since the post-independence until the reformation time. It argues that there is a transformation of Islamic economic movement from the post-Independent (1945- 1998) which emphasizes nationalism and religiosity to community development in the post reformation era. In the early 1990s and after the reformation era, the movement of Islamic economics is aimed at improving  social, education and economic development among the poor, not Islamization. In addition, the movement of Islamic economy also emphasizes entrepreneurship for the development of society. The establishment of Islamic banks and philanthropic institutions become the main part of developing Muslim community. In its development, Islamic spirit goes hand in hand with democratization that emphasizes transparency and accountability. Therefore, the model of economic movements aims at community empowerment and welfare.&lt;/p&gt;&lt;p&gt;&lt;br /&gt;Kata Kunci:Islamisasi, filantropi Islam, ekonomi Islam, demokratisasi, reformasi&lt;/p&gt;","author":[{"dropping-particle":"","family":"Jahar","given":"Asep Saepuddin","non-dropping-particle":"","parse-names":false,"suffix":""}],"container-title":"MIQOT: Jurnal Ilmu-ilmu Keislaman","id":"ITEM-1","issue":"2","issued":{"date-parts":[["2015"]]},"page":"319-340","title":"Transformasi Gerakan Ekonomi Islam Kontemporer","type":"article-journal","volume":"39"},"uris":["http://www.mendeley.com/documents/?uuid=a58f7f90-79aa-45bd-a235-bf29fe364f02"]}],"mendeley":{"formattedCitation":"(Jahar, 2015)","plainTextFormattedCitation":"(Jahar, 2015)","previouslyFormattedCitation":"(Jahar, 2015)"},"properties":{"noteIndex":0},"schema":"https://github.com/citation-style-language/schema/raw/master/csl-citation.json"}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(Jahar, 2015)</w:t>
      </w:r>
      <w:r w:rsidR="005A6F6F">
        <w:rPr>
          <w:color w:val="auto"/>
          <w:sz w:val="22"/>
          <w:szCs w:val="22"/>
        </w:rPr>
        <w:fldChar w:fldCharType="end"/>
      </w:r>
      <w:r w:rsidRPr="009D7049">
        <w:rPr>
          <w:color w:val="auto"/>
          <w:sz w:val="22"/>
          <w:szCs w:val="22"/>
        </w:rPr>
        <w:t xml:space="preserve">. Kehadiran fintech memberikan akses </w:t>
      </w:r>
      <w:r w:rsidRPr="009D7049">
        <w:rPr>
          <w:color w:val="auto"/>
          <w:sz w:val="22"/>
          <w:szCs w:val="22"/>
        </w:rPr>
        <w:lastRenderedPageBreak/>
        <w:t>luas kepada segmen masyarakat yang sebelumnya sulit terjangkau oleh layanan perbankan tradisional, seperti pelaku usaha mikro, kecil, dan menengah (UMKM), serta masyarakat pedesaan</w:t>
      </w:r>
      <w:r w:rsidR="005A6F6F">
        <w:rPr>
          <w:color w:val="auto"/>
          <w:sz w:val="22"/>
          <w:szCs w:val="22"/>
        </w:rPr>
        <w:fldChar w:fldCharType="begin" w:fldLock="1"/>
      </w:r>
      <w:r w:rsidR="005A6F6F">
        <w:rPr>
          <w:color w:val="auto"/>
          <w:sz w:val="22"/>
          <w:szCs w:val="22"/>
        </w:rPr>
        <w:instrText>ADDIN CSL_CITATION {"citationItems":[{"id":"ITEM-1","itemData":{"ISSN":"0852-0801","abstract":"Empat puluh delapan tahun yang lalu, jauh sebelum Orde Baru dimulai, Soedjatmoko menerbitkan sebuah tulisan tentang “pembangunan sebagai masalah kebudayaan”2. Bagi Soedjatmoko, “pembangunan ekonomi itu bukan suatu proses ekonomi semata-mata, melainkan suatu penjelmaan dari perubahan sosial dan kebudayaan yang meliputi bangsa kita di dalam kebulatannya” (1983:21). Pembangunan itu selalu menyangkut perubahan persepsi dan sikap terhadap kehidupan secara menyeluruh, tidak di dalam bagian-bagian yang terpisah. Oleh karena itu, setiap proses pembangunan ekonomi selalu menyangkut faktor nonekonomi di dalamnya Ada tiga proses di mana kebudayaan mengambil tempat yang sangat penting di dalamnya. Pertama, kebudayaan merupakan faktor penting di dalam mendorong proses transformasi. Kedua, kebudayaan sekaligus dinilai sebagai penghambat proses transformasi karena nilai-nilai yang dimilikinya tidak sesuai dan bertentangan dengan nilai dan praktik kehidupan baru. Ketiga, kebudayaan harus pula dilihat sebagai produk dari suatu proses transformasi di mana ia diproduksi dan direproduksi di dalam kehidupan sehari-hari. Tulisan ini berusaha membahas ketiga posisi kebudayaan tersebut dan ingin menunjukkan skenario yang perlu dilakukan di dalam proses transformasi masyarakat ke fase berikutnya.","author":[{"dropping-particle":"","family":"Abdullah","given":"Irwan","non-dropping-particle":"","parse-names":false,"suffix":""}],"container-title":"Humaniora","id":"ITEM-1","issue":"3","issued":{"date-parts":[["2002"]]},"page":"260-270","title":"Tantangan pembangunan Ekonomi Dan Transformasi Sosial: Suatu Pendekatan Budaya","type":"article-journal","volume":"XIV"},"uris":["http://www.mendeley.com/documents/?uuid=2e8c6e01-7bea-482c-804a-7fadee6eaef8"]}],"mendeley":{"formattedCitation":"(Abdullah, 2002)","plainTextFormattedCitation":"(Abdullah, 2002)","previouslyFormattedCitation":"(Abdullah, 2002)"},"properties":{"noteIndex":0},"schema":"https://github.com/citation-style-language/schema/raw/master/csl-citation.json"}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(Abdullah, 2002)</w:t>
      </w:r>
      <w:r w:rsidR="005A6F6F">
        <w:rPr>
          <w:color w:val="auto"/>
          <w:sz w:val="22"/>
          <w:szCs w:val="22"/>
        </w:rPr>
        <w:fldChar w:fldCharType="end"/>
      </w:r>
      <w:r w:rsidRPr="009D7049">
        <w:rPr>
          <w:color w:val="auto"/>
          <w:sz w:val="22"/>
          <w:szCs w:val="22"/>
        </w:rPr>
        <w:t>. Dengan proses yang lebih sederhana, cepat, dan berbasis teknologi, fintech mampu memberdayakan ekonomi masyarakat dengan memberikan solusi pembiayaan yang sesuai kebutuhan</w:t>
      </w:r>
      <w:r w:rsidR="00764D4B">
        <w:rPr>
          <w:color w:val="auto"/>
          <w:sz w:val="22"/>
          <w:szCs w:val="22"/>
        </w:rPr>
        <w:t xml:space="preserve"> dalam meng</w:t>
      </w:r>
      <w:r w:rsidRPr="009D7049">
        <w:rPr>
          <w:color w:val="auto"/>
          <w:sz w:val="22"/>
          <w:szCs w:val="22"/>
        </w:rPr>
        <w:t>integrasi teknologi dengan nilai-nilai keislaman membuka ruang untuk menciptakan sistem keuangan berbasis syariah yang menjunjung tinggi prinsip keadilan, keberlanjutan, dan kemaslahatan</w:t>
      </w:r>
      <w:r w:rsidR="005A6F6F">
        <w:rPr>
          <w:color w:val="auto"/>
          <w:sz w:val="22"/>
          <w:szCs w:val="22"/>
        </w:rPr>
        <w:fldChar w:fldCharType="begin" w:fldLock="1"/>
      </w:r>
      <w:r w:rsidR="005A6F6F">
        <w:rPr>
          <w:color w:val="auto"/>
          <w:sz w:val="22"/>
          <w:szCs w:val="22"/>
        </w:rPr>
        <w:instrText>ADDIN CSL_CITATION {"citationItems":[{"id":"ITEM-1","itemData":{"DOI":"10.58344/jig.v2i1.54","author":[{"dropping-particle":"","family":"Nila Atikah","given":"Sayudin","non-dropping-particle":"","parse-names":false,"suffix":""}],"container-title":"Jurnal Inovasi Global","id":"ITEM-1","issue":"1","issued":{"date-parts":[["2024"]]},"page":"204-213","title":"Analisis Perkembangan Pasar Modal Syariah: Tantangan Dan Peluang Dalam Investasi Berbasis Prinsip Syariah","type":"article-journal","volume":"2"},"uris":["http://www.mendeley.com/documents/?uuid=502389d9-4d50-4e10-9f3d-0fa72481b940"]}],"mendeley":{"formattedCitation":"(Nila Atikah, 2024)","plainTextFormattedCitation":"(Nila Atikah, 2024)","previouslyFormattedCitation":"(Nila Atikah, 2024)"},"properties":{"noteIndex":0},"schema":"https://github.com/citation-style-language/schema/raw/master/csl-citation.json"}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(Nila Atikah, 2024)</w:t>
      </w:r>
      <w:r w:rsidR="005A6F6F">
        <w:rPr>
          <w:color w:val="auto"/>
          <w:sz w:val="22"/>
          <w:szCs w:val="22"/>
        </w:rPr>
        <w:fldChar w:fldCharType="end"/>
      </w:r>
      <w:r w:rsidRPr="009D7049">
        <w:rPr>
          <w:color w:val="auto"/>
          <w:sz w:val="22"/>
          <w:szCs w:val="22"/>
        </w:rPr>
        <w:t>. Dengan memadukan inovasi teknologi dan prinsip maqashid syariah, fintech dapat menjadi motor penggerak transformasi ekonomi yang tidak hanya inklusif, tetapi juga beretika, menghadirkan keberkahan bagi seluruh lapisan masyarakat.</w:t>
      </w:r>
    </w:p>
    <w:p w14:paraId="4EDB6CA1" w14:textId="77777777" w:rsidR="001607FC" w:rsidRDefault="001607FC" w:rsidP="001607FC">
      <w:pPr>
        <w:pStyle w:val="Default"/>
        <w:jc w:val="both"/>
        <w:rPr>
          <w:color w:val="auto"/>
          <w:sz w:val="22"/>
          <w:szCs w:val="22"/>
        </w:rPr>
      </w:pPr>
    </w:p>
    <w:p w14:paraId="52E33DAB" w14:textId="25D061BD" w:rsidR="001607FC" w:rsidRDefault="00771E38" w:rsidP="001607FC">
      <w:pPr>
        <w:pStyle w:val="Default"/>
        <w:jc w:val="both"/>
        <w:rPr>
          <w:color w:val="auto"/>
          <w:sz w:val="22"/>
          <w:szCs w:val="22"/>
        </w:rPr>
      </w:pPr>
      <w:r>
        <w:rPr>
          <w:b/>
          <w:bCs/>
          <w:color w:val="auto"/>
          <w:sz w:val="22"/>
          <w:szCs w:val="22"/>
          <w:lang w:val="en-US"/>
        </w:rPr>
        <w:t>II</w:t>
      </w:r>
      <w:r w:rsidR="001607FC">
        <w:rPr>
          <w:b/>
          <w:bCs/>
          <w:color w:val="auto"/>
          <w:sz w:val="22"/>
          <w:szCs w:val="22"/>
        </w:rPr>
        <w:t xml:space="preserve">. METODE PENELITIAN </w:t>
      </w:r>
    </w:p>
    <w:p w14:paraId="041278C8" w14:textId="77777777" w:rsidR="009D7049" w:rsidRDefault="009D7049" w:rsidP="001607FC">
      <w:pPr>
        <w:pStyle w:val="Default"/>
        <w:jc w:val="both"/>
        <w:rPr>
          <w:color w:val="auto"/>
          <w:sz w:val="22"/>
          <w:szCs w:val="22"/>
        </w:rPr>
      </w:pPr>
    </w:p>
    <w:p w14:paraId="74AFD5B9" w14:textId="1F30D9ED" w:rsidR="009D7049" w:rsidRDefault="009D7049" w:rsidP="009D7049">
      <w:pPr>
        <w:pStyle w:val="Default"/>
        <w:ind w:firstLine="720"/>
        <w:jc w:val="both"/>
        <w:rPr>
          <w:color w:val="auto"/>
          <w:sz w:val="22"/>
          <w:szCs w:val="22"/>
        </w:rPr>
      </w:pPr>
      <w:r w:rsidRPr="009D7049">
        <w:rPr>
          <w:color w:val="auto"/>
          <w:sz w:val="22"/>
          <w:szCs w:val="22"/>
        </w:rPr>
        <w:t>Penelitian ini menggunakan metode kualitatif dengan pendekatan studi literatur untuk mengeksplorasi peran fintech dalam mendukung inklusi keuangan, pemberdayaan masyarakat, dan integrasi nilai-nilai keislaman dalam sistem keuangan</w:t>
      </w:r>
      <w:r w:rsidR="005A6F6F">
        <w:rPr>
          <w:color w:val="auto"/>
          <w:sz w:val="22"/>
          <w:szCs w:val="22"/>
        </w:rPr>
        <w:fldChar w:fldCharType="begin" w:fldLock="1"/>
      </w:r>
      <w:r w:rsidR="005A6F6F">
        <w:rPr>
          <w:color w:val="auto"/>
          <w:sz w:val="22"/>
          <w:szCs w:val="22"/>
        </w:rPr>
        <w:instrText>ADDIN CSL_CITATION {"citationItems":[{"id":"ITEM-1","itemData":{"ISBN":"9786233624657","abstract":"Book chapter ini disusun oleh sejumlah akademisi dan praktisi sesuai dengan kepakarannya masing-masing. Buku ini diharapkan dapat hadir memberi kontribusi positif dalam ilmu …","author":[{"dropping-particle":"","family":"Purwanza dkk.","given":"Sena Wahyu","non-dropping-particle":"","parse-names":false,"suffix":""}],"container-title":"News.Ge","id":"ITEM-1","issue":"March","issued":{"date-parts":[["2022"]]},"number-of-pages":"vi, 242","title":"Metodologi Penelitian Kuantitatif, Kualitatif dan Kombinasi","type":"book"},"uris":["http://www.mendeley.com/documents/?uuid=70cfe623-c027-4159-a1a4-842d56b866ab"]}],"mendeley":{"formattedCitation":"(Purwanza dkk., 2022)","plainTextFormattedCitation":"(Purwanza dkk., 2022)","previouslyFormattedCitation":"(Purwanza dkk., 2022)"},"properties":{"noteIndex":0},"schema":"https://github.com/citation-style-language/schema/raw/master/csl-citation.json"}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(Purwanza dkk., 2022)</w:t>
      </w:r>
      <w:r w:rsidR="005A6F6F">
        <w:rPr>
          <w:color w:val="auto"/>
          <w:sz w:val="22"/>
          <w:szCs w:val="22"/>
        </w:rPr>
        <w:fldChar w:fldCharType="end"/>
      </w:r>
      <w:r w:rsidRPr="009D7049">
        <w:rPr>
          <w:color w:val="auto"/>
          <w:sz w:val="22"/>
          <w:szCs w:val="22"/>
        </w:rPr>
        <w:t>. Studi literatur dipilih karena memberikan ruang untuk menganalisis teori, konsep, dan perspektif dari berbagai sumber sekunder, seperti jurnal akademik, buku, laporan penelitian, regulasi, dan artikel yang relevan</w:t>
      </w:r>
      <w:r w:rsidR="005A6F6F">
        <w:rPr>
          <w:color w:val="auto"/>
          <w:sz w:val="22"/>
          <w:szCs w:val="22"/>
        </w:rPr>
        <w:fldChar w:fldCharType="begin" w:fldLock="1"/>
      </w:r>
      <w:r w:rsidR="005A6F6F">
        <w:rPr>
          <w:color w:val="auto"/>
          <w:sz w:val="22"/>
          <w:szCs w:val="22"/>
        </w:rPr>
        <w:instrText>ADDIN CSL_CITATION {"citationItems":[{"id":"ITEM-1","itemData":{"author":[{"dropping-particle":"","family":"Nirmadarningsih Hiya","given":"Saparuddin Siregar","non-dropping-particle":"","parse-names":false,"suffix":""}],"container-title":"Jurnal Ilmiah Ekonomi Islam","id":"ITEM-1","issue":"01","issued":{"date-parts":[["2022"]]},"page":"868-875","title":"Studi Literatur Kebijakan Moneter Islam Tanpa Bunga","type":"article-journal","volume":"8"},"uris":["http://www.mendeley.com/documents/?uuid=7d2bdddb-adcd-4ce0-8c29-c76fde4f49a7"]}],"mendeley":{"formattedCitation":"(Nirmadarningsih Hiya, 2022)","plainTextFormattedCitation":"(Nirmadarningsih Hiya, 2022)","previouslyFormattedCitation":"(Nirmadarningsih Hiya, 2022)"},"properties":{"noteIndex":0},"schema":"https://github.com/citation-style-language/schema/raw/master/csl-citation.json"}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(Nirmadarningsih Hiya, 2022)</w:t>
      </w:r>
      <w:r w:rsidR="005A6F6F">
        <w:rPr>
          <w:color w:val="auto"/>
          <w:sz w:val="22"/>
          <w:szCs w:val="22"/>
        </w:rPr>
        <w:fldChar w:fldCharType="end"/>
      </w:r>
      <w:r w:rsidRPr="009D7049">
        <w:rPr>
          <w:color w:val="auto"/>
          <w:sz w:val="22"/>
          <w:szCs w:val="22"/>
        </w:rPr>
        <w:t>. Proses penelitian dilakukan secara sistematis melalui pengumpulan data dari sumber terpercaya, evaluasi kredibilitas literatur, serta analisis isi untuk mengidentifikasi pola, tema, dan kesenjangan dalam pembahasan. Penelitian ini berfokus pada isu-isu utama, seperti regulasi fintech, perlindungan konsumen, keadilan ekonomi, dan penerapan maqashid syariah dalam keuangan digital</w:t>
      </w:r>
      <w:r w:rsidR="005A6F6F">
        <w:rPr>
          <w:color w:val="auto"/>
          <w:sz w:val="22"/>
          <w:szCs w:val="22"/>
        </w:rPr>
        <w:fldChar w:fldCharType="begin" w:fldLock="1"/>
      </w:r>
      <w:r w:rsidR="005A6F6F">
        <w:rPr>
          <w:color w:val="auto"/>
          <w:sz w:val="22"/>
          <w:szCs w:val="22"/>
        </w:rPr>
        <w:instrText>ADDIN CSL_CITATION {"citationItems":[{"id":"ITEM-1","itemData":{"DOI":"10.31506/jsc.v1i1.7764","abstract":"Research  is  a  mandatory  task  for  bachelor,  master,  doctoral  degrees,  in  completing lectures at various universities in Indonesia. Several approaches in research methods are used by researchers who focus on qualitative research. Each study program has a different perspective  on  technical  research  concepts,  as  well  as  different  methods  with  different objectives.  Researchers  characterized  by  naturalistic  characteristics  with  a  subjective perspective  become  a  way  to  conduct  research  in  the  natural  realm.  Many  quantitative researchers are considered unscientific, but by strengthening field data and observations to  the  point  of  saturation,  qualitative  research  is  valuable  and  also  meaningful.  In  this study, the case study approach, phenomenology and ethnography will be elaborated in a research context that is relevant to the phenomena that occur today in real life.","author":[{"dropping-particle":"","family":"Yusanto","given":"Yoki","non-dropping-particle":"","parse-names":false,"suffix":""}],"container-title":"Journal of Scientific Communication (Jsc)","id":"ITEM-1","issue":"1","issued":{"date-parts":[["2020"]]},"page":"1-13","title":"Ragam Pendekatan Penelitian Kualitatif","type":"article-journal","volume":"1"},"uris":["http://www.mendeley.com/documents/?uuid=dd15629a-9aef-477d-bb0a-349405c9ec0f"]}],"mendeley":{"formattedCitation":"(Yusanto, 2020)","plainTextFormattedCitation":"(Yusanto, 2020)","previouslyFormattedCitation":"(Yusanto, 2020)"},"properties":{"noteIndex":0},"schema":"https://github.com/citation-style-language/schema/raw/master/csl-citation.json"}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(Yusanto, 2020)</w:t>
      </w:r>
      <w:r w:rsidR="005A6F6F">
        <w:rPr>
          <w:color w:val="auto"/>
          <w:sz w:val="22"/>
          <w:szCs w:val="22"/>
        </w:rPr>
        <w:fldChar w:fldCharType="end"/>
      </w:r>
      <w:r w:rsidRPr="009D7049">
        <w:rPr>
          <w:color w:val="auto"/>
          <w:sz w:val="22"/>
          <w:szCs w:val="22"/>
        </w:rPr>
        <w:t xml:space="preserve">. </w:t>
      </w:r>
    </w:p>
    <w:p w14:paraId="23378429" w14:textId="6430A4AF" w:rsidR="009D7049" w:rsidRPr="001607FC" w:rsidRDefault="009D7049" w:rsidP="00B722E0">
      <w:pPr>
        <w:pStyle w:val="Default"/>
        <w:ind w:firstLine="720"/>
        <w:jc w:val="both"/>
        <w:rPr>
          <w:color w:val="auto"/>
          <w:sz w:val="22"/>
          <w:szCs w:val="22"/>
        </w:rPr>
      </w:pPr>
      <w:r w:rsidRPr="009D7049">
        <w:rPr>
          <w:color w:val="auto"/>
          <w:sz w:val="22"/>
          <w:szCs w:val="22"/>
        </w:rPr>
        <w:t>Hasil analisis akan disintesiskan untuk membangun argumen komprehensif mengenai hubungan antara fintech dan pengembangan sistem keuangan yang inklusif dan berbasis syariah. Dengan pendekatan ini, penelitian diharapkan dapat memberikan gambaran mendalam mengenai tantangan sekaligus peluang fintech dalam menciptakan transformasi sosial ekonomi yang berkelanjutan, serta merumuskan rekomendasi strategis untuk pengembangan fintech berbasis nilai keislaman di masa depan</w:t>
      </w:r>
      <w:r w:rsidR="005A6F6F">
        <w:rPr>
          <w:color w:val="auto"/>
          <w:sz w:val="22"/>
          <w:szCs w:val="22"/>
        </w:rPr>
        <w:fldChar w:fldCharType="begin" w:fldLock="1"/>
      </w:r>
      <w:r w:rsidR="005A6F6F">
        <w:rPr>
          <w:color w:val="auto"/>
          <w:sz w:val="22"/>
          <w:szCs w:val="22"/>
        </w:rPr>
        <w:instrText>ADDIN CSL_CITATION {"citationItems":[{"id":"ITEM-1","itemData":{"DOI":"10.21776/ub.mps.2021.007.02.4","ISSN":"24776459","abstract":"Seiring dengan perkembangannya, banyak pemahaman yang berbeda-beda mengenai apa itu studi kasus dan bagaimana cara melakukan penelitian ilmiah dengan menggunakan pendekatan studi kasus secara tepat. Tujuan penelitian ini adalah untuk menyajikan sebuah tinjauan sistematis mengenai definisi studi kasus, tipe-tipe studi kasus, serta hal-hal yang perlu diperhatikan dalam merancang penelitian studi kasus. Dirancang sebagai riset kualitatif menggunakan metode tinjauan sistematis, data dalam penelitian ini bersumber dari ScienceDirect, ResearchGate, dan Google Scholar. Hasil penelitian menunjukkan adanya definisi dan tipe-tipe studi kasus yang sangat bervariasi. Implikasi dari hasil penelitian ini menunjukkan pentingnya kemampuan peneliti untuk memahami bagaimana cara melakukan pendekatan studi kasus secara tepat, bagaimana menentukan kasus dan batasan penelitian, dan bagaimana menganalisis data secara cermat.","author":[{"dropping-particle":"","family":"Nurahma","given":"Gilang Asri","non-dropping-particle":"","parse-names":false,"suffix":""},{"dropping-particle":"","family":"Hendriani","given":"Wiwin","non-dropping-particle":"","parse-names":false,"suffix":""}],"container-title":"Mediapsi","id":"ITEM-1","issue":"2","issued":{"date-parts":[["2021"]]},"page":"119-129","title":"Tinjauan sistematis studi kasus dalam penelitian kualitatif","type":"article-journal","volume":"7"},"uris":["http://www.mendeley.com/documents/?uuid=a919b640-5319-4ec0-92f2-b2ad20f46acf"]}],"mendeley":{"formattedCitation":"(Nurahma &amp; Hendriani, 2021)","plainTextFormattedCitation":"(Nurahma &amp; Hendriani, 2021)","previouslyFormattedCitation":"(Nurahma &amp; Hendriani, 2021)"},"properties":{"noteIndex":0},"schema":"https://github.com/citation-style-language/schema/raw/master/csl-citation.json"}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(Nurahma &amp; Hendriani, 2021)</w:t>
      </w:r>
      <w:r w:rsidR="005A6F6F">
        <w:rPr>
          <w:color w:val="auto"/>
          <w:sz w:val="22"/>
          <w:szCs w:val="22"/>
        </w:rPr>
        <w:fldChar w:fldCharType="end"/>
      </w:r>
      <w:r w:rsidRPr="009D7049">
        <w:rPr>
          <w:color w:val="auto"/>
          <w:sz w:val="22"/>
          <w:szCs w:val="22"/>
        </w:rPr>
        <w:t>.</w:t>
      </w:r>
    </w:p>
    <w:p w14:paraId="14C4C750" w14:textId="77777777" w:rsidR="001607FC" w:rsidRDefault="001607FC" w:rsidP="001607FC">
      <w:pPr>
        <w:pStyle w:val="Default"/>
        <w:rPr>
          <w:b/>
          <w:bCs/>
          <w:color w:val="auto"/>
          <w:sz w:val="22"/>
          <w:szCs w:val="22"/>
        </w:rPr>
      </w:pPr>
    </w:p>
    <w:p w14:paraId="5C1EF7A4" w14:textId="5369F950" w:rsidR="001607FC" w:rsidRPr="00E318AD" w:rsidRDefault="00771E38" w:rsidP="001607FC">
      <w:pPr>
        <w:pStyle w:val="Default"/>
        <w:jc w:val="both"/>
        <w:rPr>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01856BEA" w14:textId="77777777" w:rsidR="001607FC" w:rsidRDefault="001607FC" w:rsidP="001607FC">
      <w:pPr>
        <w:pStyle w:val="Default"/>
        <w:jc w:val="both"/>
        <w:rPr>
          <w:color w:val="auto"/>
          <w:sz w:val="22"/>
          <w:szCs w:val="22"/>
        </w:rPr>
      </w:pPr>
    </w:p>
    <w:p w14:paraId="39EDEB14" w14:textId="77777777" w:rsidR="00764D4B" w:rsidRDefault="009D7049" w:rsidP="00764D4B">
      <w:pPr>
        <w:pStyle w:val="Default"/>
        <w:numPr>
          <w:ilvl w:val="0"/>
          <w:numId w:val="6"/>
        </w:numPr>
        <w:jc w:val="both"/>
        <w:rPr>
          <w:b/>
          <w:bCs/>
          <w:color w:val="auto"/>
          <w:sz w:val="22"/>
          <w:szCs w:val="22"/>
        </w:rPr>
      </w:pPr>
      <w:r w:rsidRPr="009A0A1C">
        <w:rPr>
          <w:b/>
          <w:bCs/>
          <w:color w:val="auto"/>
          <w:sz w:val="22"/>
          <w:szCs w:val="22"/>
        </w:rPr>
        <w:t>Analisis Konseptual Maqashid Syariah dalam Fintech Pinjaman Online</w:t>
      </w:r>
    </w:p>
    <w:p w14:paraId="56965985" w14:textId="77777777" w:rsidR="00170893" w:rsidRDefault="00170893" w:rsidP="00170893">
      <w:pPr>
        <w:pStyle w:val="Default"/>
        <w:jc w:val="both"/>
        <w:rPr>
          <w:b/>
          <w:bCs/>
          <w:color w:val="auto"/>
          <w:sz w:val="22"/>
          <w:szCs w:val="22"/>
        </w:rPr>
      </w:pPr>
    </w:p>
    <w:p w14:paraId="2AEBC462" w14:textId="3208787F" w:rsidR="00170893" w:rsidRDefault="009D7049" w:rsidP="00170893">
      <w:pPr>
        <w:pStyle w:val="Default"/>
        <w:ind w:firstLine="720"/>
        <w:jc w:val="both"/>
        <w:rPr>
          <w:i/>
          <w:iCs/>
          <w:color w:val="auto"/>
          <w:sz w:val="22"/>
          <w:szCs w:val="22"/>
        </w:rPr>
      </w:pPr>
      <w:r w:rsidRPr="00764D4B">
        <w:rPr>
          <w:color w:val="auto"/>
          <w:sz w:val="22"/>
          <w:szCs w:val="22"/>
        </w:rPr>
        <w:t xml:space="preserve">Kerangka filosofis </w:t>
      </w:r>
      <w:r w:rsidRPr="00170893">
        <w:rPr>
          <w:i/>
          <w:iCs/>
          <w:color w:val="auto"/>
          <w:sz w:val="22"/>
          <w:szCs w:val="22"/>
        </w:rPr>
        <w:t>Maqashid Syariah</w:t>
      </w:r>
      <w:r w:rsidR="00170893">
        <w:rPr>
          <w:i/>
          <w:iCs/>
          <w:color w:val="auto"/>
          <w:sz w:val="22"/>
          <w:szCs w:val="22"/>
        </w:rPr>
        <w:t xml:space="preserve"> </w:t>
      </w:r>
      <w:r w:rsidRPr="00764D4B">
        <w:rPr>
          <w:color w:val="auto"/>
          <w:sz w:val="22"/>
          <w:szCs w:val="22"/>
        </w:rPr>
        <w:t>merupakan landasan utama yang menjadi tujuan fundamental dalam penerapan syariah Islam</w:t>
      </w:r>
      <w:r w:rsidR="00CD4623">
        <w:rPr>
          <w:color w:val="auto"/>
          <w:sz w:val="22"/>
          <w:szCs w:val="22"/>
        </w:rPr>
        <w:fldChar w:fldCharType="begin" w:fldLock="1"/>
      </w:r>
      <w:r w:rsidR="00CD4623">
        <w:rPr>
          <w:color w:val="auto"/>
          <w:sz w:val="22"/>
          <w:szCs w:val="22"/>
        </w:rPr>
        <w:instrText>ADDIN CSL_CITATION {"citationItems":[{"id":"ITEM-1","itemData":{"abstract":"Uang elektronik muncul sebagai instrumen pembayaran mikro (micro payment) mampu melakukan proses pembayaran secara lebih cepat, mudah, efisien, dan aman. Walaupun mempunyai banyak kemanfaatan dan keunggulan, kesesuaian uang elektronik dengan maqashid syariah masih perlu didiskusikan. Kesesuaian dengan maqashid syariah sangat penting untuk menentukan apakah uang elektronik tersebut telah sesuai dengan syariat Islam atau tidak. Metode yang digunakan dalam penelitian ini adalah metode kualitatif dengan jenis penelitian kepustakaan. Dari hasil penelitian diperoleh secara umum uang elektronik telah sesuai dengan maqashid syariah. Kesesuaian ini didapat dengan terpenuhinya prinsip memelihara harta dan kemaslahatan. Akan tetapi, uang elektronik unregistered dinilai belum sesuai dengan maqashid syariah karena uang elektronik ini tidak dilengkapi dengan PIN sehingga masih menimbulkan kemudharatan apabila kartu ini dicuri atau hilang. Oleh karena itu, penggunaan uang elektronik yang tidak dilengkapi PIN seperti uang elektronik unregistered sebaiknya dihindari karena bertentangan dengan maqashid syariah.","author":[{"dropping-particle":"","family":"Afif Muamar dan Ari Salman Alparisi","given":"","non-dropping-particle":"","parse-names":false,"suffix":""}],"container-title":"Journal of Islamic Economics Lariba","id":"ITEM-1","issue":"2","issued":{"date-parts":[["2017"]]},"page":"76-77","title":"Electronic money (E-money) dalam perspektif maqashid syariah","type":"article-journal","volume":"3"},"uris":["http://www.mendeley.com/documents/?uuid=074fdfcf-dd05-4486-901c-54a5ecd64785"]}],"mendeley":{"formattedCitation":"(Afif Muamar dan Ari Salman Alparisi, 2017)","plainTextFormattedCitation":"(Afif Muamar dan Ari Salman Alparisi, 2017)","previouslyFormattedCitation":"(Afif Muamar dan Ari Salman Alparisi, 2017)"},"properties":{"noteIndex":0},"schema":"https://github.com/citation-style-language/schema/raw/master/csl-citation.json"}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(Afif Muamar dan Ari Salman Alparisi, 2017)</w:t>
      </w:r>
      <w:r w:rsidR="00CD4623">
        <w:rPr>
          <w:color w:val="auto"/>
          <w:sz w:val="22"/>
          <w:szCs w:val="22"/>
        </w:rPr>
        <w:fldChar w:fldCharType="end"/>
      </w:r>
      <w:r w:rsidRPr="00764D4B">
        <w:rPr>
          <w:color w:val="auto"/>
          <w:sz w:val="22"/>
          <w:szCs w:val="22"/>
        </w:rPr>
        <w:t xml:space="preserve">. Maqashid Syariah berupaya mencapai keseimbangan antara kebutuhan duniawi dan spiritual dengan berfokus pada pencapaian kemaslahatan universal </w:t>
      </w:r>
      <w:r w:rsidRPr="00170893">
        <w:rPr>
          <w:i/>
          <w:iCs/>
          <w:color w:val="auto"/>
          <w:sz w:val="22"/>
          <w:szCs w:val="22"/>
        </w:rPr>
        <w:t>(maslahah ammah),</w:t>
      </w:r>
      <w:r w:rsidRPr="00764D4B">
        <w:rPr>
          <w:color w:val="auto"/>
          <w:sz w:val="22"/>
          <w:szCs w:val="22"/>
        </w:rPr>
        <w:t xml:space="preserve"> yakni upaya menciptakan manfaat yang sebesar-besarnya dan menghindari kemudaratan bagi umat manusia. Dalam hierarki maqashid, terdapat tiga tingkatan perlindungan yang menjadi prioritas</w:t>
      </w:r>
      <w:r w:rsidR="00CD4623">
        <w:rPr>
          <w:color w:val="auto"/>
          <w:sz w:val="22"/>
          <w:szCs w:val="22"/>
        </w:rPr>
        <w:fldChar w:fldCharType="begin" w:fldLock="1"/>
      </w:r>
      <w:r w:rsidR="00CD4623">
        <w:rPr>
          <w:color w:val="auto"/>
          <w:sz w:val="22"/>
          <w:szCs w:val="22"/>
        </w:rPr>
        <w:instrText>ADDIN CSL_CITATION {"citationItems":[{"id":"ITEM-1","itemData":{"DOI":"10.54259/akua.v1i1.155","abstract":"This study aims to find out how the role of financial technology (fintech) in realizing financial inclusion for micro, small and medium-sized entities (EMKM) during the covid-19 pandemic which is currently endemic. The research method applied in this paper is a qualitative method by collecting data through literature study. The results of the study indicate that the Covid-19 pandemic indirectly affects the increase in the use of technology, including in the financial sector, by using fintech. In addition, Fintech provides easy access to various types of financial services, can reach all EMKM to remote areas, opens easier and faster access to business financing, and contributes to EMKM empowerment and the local economy in increasing EMKM financial inclusion.","author":[{"dropping-particle":"","family":"Majid","given":"Jamaluddin","non-dropping-particle":"","parse-names":false,"suffix":""}],"container-title":"AKUA: Jurnal Akuntansi dan Keuangan","id":"ITEM-1","issue":"1","issued":{"date-parts":[["2022"]]},"page":"111-121","title":"Financial Technology: Meningkatkan Inclusif Financial Emkm Di Era Pandemi Covid-19","type":"article-journal","volume":"1"},"uris":["http://www.mendeley.com/documents/?uuid=5610e7e9-6f19-47cd-a7aa-3c58a4482231"]}],"mendeley":{"formattedCitation":"(Majid, 2022)","plainTextFormattedCitation":"(Majid, 2022)","previouslyFormattedCitation":"(Majid, 2022)"},"properties":{"noteIndex":0},"schema":"https://github.com/citation-style-language/schema/raw/master/csl-citation.json"}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(Majid, 2022)</w:t>
      </w:r>
      <w:r w:rsidR="00CD4623">
        <w:rPr>
          <w:color w:val="auto"/>
          <w:sz w:val="22"/>
          <w:szCs w:val="22"/>
        </w:rPr>
        <w:fldChar w:fldCharType="end"/>
      </w:r>
      <w:r w:rsidRPr="00764D4B">
        <w:rPr>
          <w:color w:val="auto"/>
          <w:sz w:val="22"/>
          <w:szCs w:val="22"/>
        </w:rPr>
        <w:t xml:space="preserve">: </w:t>
      </w:r>
    </w:p>
    <w:p w14:paraId="732B8BE0" w14:textId="1B10160E" w:rsidR="00170893" w:rsidRPr="00170893" w:rsidRDefault="00170893" w:rsidP="00170893">
      <w:pPr>
        <w:pStyle w:val="Default"/>
        <w:numPr>
          <w:ilvl w:val="0"/>
          <w:numId w:val="8"/>
        </w:numPr>
        <w:jc w:val="both"/>
        <w:rPr>
          <w:i/>
          <w:iCs/>
          <w:color w:val="auto"/>
          <w:sz w:val="22"/>
          <w:szCs w:val="22"/>
        </w:rPr>
      </w:pPr>
      <w:r w:rsidRPr="00170893">
        <w:rPr>
          <w:i/>
          <w:iCs/>
          <w:color w:val="auto"/>
          <w:sz w:val="22"/>
          <w:szCs w:val="22"/>
        </w:rPr>
        <w:t>Dharuriyyat</w:t>
      </w:r>
      <w:r w:rsidR="009D7049" w:rsidRPr="00170893">
        <w:rPr>
          <w:i/>
          <w:iCs/>
          <w:color w:val="auto"/>
          <w:sz w:val="22"/>
          <w:szCs w:val="22"/>
        </w:rPr>
        <w:t>,</w:t>
      </w:r>
      <w:r w:rsidR="009D7049" w:rsidRPr="00764D4B">
        <w:rPr>
          <w:color w:val="auto"/>
          <w:sz w:val="22"/>
          <w:szCs w:val="22"/>
        </w:rPr>
        <w:t xml:space="preserve"> kebutuhan mendasar seperti agama, jiwa, akal, keturunan, dan harta yang harus dijaga untuk keberlangsungan hidu</w:t>
      </w:r>
      <w:r>
        <w:rPr>
          <w:color w:val="auto"/>
          <w:sz w:val="22"/>
          <w:szCs w:val="22"/>
        </w:rPr>
        <w:t>p.</w:t>
      </w:r>
    </w:p>
    <w:p w14:paraId="3078113C" w14:textId="2DB4F073" w:rsidR="00170893" w:rsidRPr="00170893" w:rsidRDefault="00170893" w:rsidP="00170893">
      <w:pPr>
        <w:pStyle w:val="Default"/>
        <w:numPr>
          <w:ilvl w:val="0"/>
          <w:numId w:val="8"/>
        </w:numPr>
        <w:jc w:val="both"/>
        <w:rPr>
          <w:i/>
          <w:iCs/>
          <w:color w:val="auto"/>
          <w:sz w:val="22"/>
          <w:szCs w:val="22"/>
        </w:rPr>
      </w:pPr>
      <w:r w:rsidRPr="00170893">
        <w:rPr>
          <w:i/>
          <w:iCs/>
          <w:color w:val="auto"/>
          <w:sz w:val="22"/>
          <w:szCs w:val="22"/>
        </w:rPr>
        <w:t>Hajiyyat</w:t>
      </w:r>
      <w:r w:rsidR="009D7049" w:rsidRPr="00170893">
        <w:rPr>
          <w:i/>
          <w:iCs/>
          <w:color w:val="auto"/>
          <w:sz w:val="22"/>
          <w:szCs w:val="22"/>
        </w:rPr>
        <w:t>,</w:t>
      </w:r>
      <w:r w:rsidR="009D7049" w:rsidRPr="00764D4B">
        <w:rPr>
          <w:color w:val="auto"/>
          <w:sz w:val="22"/>
          <w:szCs w:val="22"/>
        </w:rPr>
        <w:t xml:space="preserve"> kebutuhan penunjang yang memudahkan kehidupan tanpa mendesak</w:t>
      </w:r>
      <w:r>
        <w:rPr>
          <w:color w:val="auto"/>
          <w:sz w:val="22"/>
          <w:szCs w:val="22"/>
        </w:rPr>
        <w:t>.</w:t>
      </w:r>
    </w:p>
    <w:p w14:paraId="2AA08E94" w14:textId="0460951E" w:rsidR="009D7049" w:rsidRPr="00170893" w:rsidRDefault="00170893" w:rsidP="00170893">
      <w:pPr>
        <w:pStyle w:val="Default"/>
        <w:numPr>
          <w:ilvl w:val="0"/>
          <w:numId w:val="8"/>
        </w:numPr>
        <w:jc w:val="both"/>
        <w:rPr>
          <w:i/>
          <w:iCs/>
          <w:color w:val="auto"/>
          <w:sz w:val="22"/>
          <w:szCs w:val="22"/>
        </w:rPr>
      </w:pPr>
      <w:r w:rsidRPr="00170893">
        <w:rPr>
          <w:i/>
          <w:iCs/>
          <w:color w:val="auto"/>
          <w:sz w:val="22"/>
          <w:szCs w:val="22"/>
        </w:rPr>
        <w:t>Tahsiniyya</w:t>
      </w:r>
      <w:r w:rsidRPr="00764D4B">
        <w:rPr>
          <w:color w:val="auto"/>
          <w:sz w:val="22"/>
          <w:szCs w:val="22"/>
        </w:rPr>
        <w:t>t,</w:t>
      </w:r>
      <w:r w:rsidR="009D7049" w:rsidRPr="00764D4B">
        <w:rPr>
          <w:color w:val="auto"/>
          <w:sz w:val="22"/>
          <w:szCs w:val="22"/>
        </w:rPr>
        <w:t xml:space="preserve"> kebutuhan pelengkap yang memperindah serta meningkatkan kualitas hidup.  </w:t>
      </w:r>
    </w:p>
    <w:p w14:paraId="6C8A949C" w14:textId="77777777" w:rsidR="009D7049" w:rsidRPr="009D7049" w:rsidRDefault="009D7049" w:rsidP="009D7049">
      <w:pPr>
        <w:pStyle w:val="Default"/>
        <w:ind w:left="720"/>
        <w:jc w:val="both"/>
        <w:rPr>
          <w:color w:val="auto"/>
          <w:sz w:val="22"/>
          <w:szCs w:val="22"/>
        </w:rPr>
      </w:pPr>
    </w:p>
    <w:p w14:paraId="7107F8FA" w14:textId="16DA8AEA" w:rsidR="00170893" w:rsidRDefault="009D7049" w:rsidP="00170893">
      <w:pPr>
        <w:pStyle w:val="Default"/>
        <w:ind w:firstLine="720"/>
        <w:jc w:val="both"/>
        <w:rPr>
          <w:color w:val="auto"/>
          <w:sz w:val="22"/>
          <w:szCs w:val="22"/>
        </w:rPr>
      </w:pPr>
      <w:r w:rsidRPr="009D7049">
        <w:rPr>
          <w:color w:val="auto"/>
          <w:sz w:val="22"/>
          <w:szCs w:val="22"/>
        </w:rPr>
        <w:t>Pendekatan ini tidak hanya bersifat normatif tetapi juga dinamis, memungkinkan syariah untuk relevan dengan tantangan zaman. Dengan demikian, maqashid syariah menjadi fondasi dalam mendesain kebijakan atau sistem, termasuk dalam sektor keuangan, yang memastikan bahwa keadilan, transparansi, dan kesejahteraan kolektif tetap terjaga</w:t>
      </w:r>
      <w:r w:rsidR="00CD4623">
        <w:rPr>
          <w:color w:val="auto"/>
          <w:sz w:val="22"/>
          <w:szCs w:val="22"/>
        </w:rPr>
        <w:fldChar w:fldCharType="begin" w:fldLock="1"/>
      </w:r>
      <w:r w:rsidR="00CD4623">
        <w:rPr>
          <w:color w:val="auto"/>
          <w:sz w:val="22"/>
          <w:szCs w:val="22"/>
        </w:rPr>
        <w:instrText>ADDIN CSL_CITATION {"citationItems":[{"id":"ITEM-1","itemData":{"DOI":"10.47467/alkharaj.v1i2.53","ISSN":"2656-2871","abstract":"Abstract\r Studying the science of ushul fiqh in the traditions of Islamic campuses and pesantren is significant for the discovery and formation of Islamic economic law. Even ushul fiqh was made a compulsory subject that must be mastered by Islamic economic law experts today. However, studying ushul fiqh on campus and Islamic boarding schools is trapped in a conservative paradigm, where studying ushul fiqh is limited to something that is consumptive, read and memorized, without contextualization and application. In fact, ushul fiqh must be presented in the midst of Islamic economic in a logical and realistic way, even ushul fiqh as the primary commodity of Muslim economic law experts in the methodology of istinbat al-hukm must touch the economic problems faced by contemporary society. That is the challenge of Islamic economics law experts in studying ushul fiqh today. This paper, how to explain the activities of Muslim economic law experts in studying and understanding ushul fiqh with a descriptive-qualitative research approach model. So what is studied in this paper is the paradigm of thinking in a community of Muslim economists in studying and developing ushul fiqh, when faced with socio-economic problems that require the juridists of Islamic law in the frame of religious texts. From the results of this discussion it can be seen that the ushul fiqh for Islamic economic jurists in the development and dynamics model of ushul fiqh is centered on; revitalization of ushul fiqh, text diversification (fahm nushus asy-shari'ah) and extensification of maqashid as-shari'ah, namely expansion in understanding the purpose of sharia (fahm maqashid as-shari'ah). Besides that, Islamic economic law experts can use the method of ushul fiqh as tariqatu al a'mal, (work patterns), first, making maslahah as a tool in establishing Islamic economic law. Second, it is like matching the fatwa of ulama's law, with the current situation and condition. Third, carry out the operation of Usul Fikih in the formation Islamic economic law as a deductive method. And fourth, complete with Qawaid al-Fiqhiyyah.\r  ","author":[{"dropping-particle":"","family":"Romli","given":"Moh.","non-dropping-particle":"","parse-names":false,"suffix":""}],"container-title":"Al-Kharaj : Jurnal Ekonomi, Keuangan &amp; Bisnis Syariah","id":"ITEM-1","issue":"2","issued":{"date-parts":[["2019"]]},"page":"158-164","title":"Ushul Fiqh Sebagai Kerangka Berpikir Dalam Istinbath Hukum Ekonomi Islam","type":"article-journal","volume":"1"},"uris":["http://www.mendeley.com/documents/?uuid=90b99812-de2f-4967-a643-69450f7e1f08"]}],"mendeley":{"formattedCitation":"(Romli, 2019)","plainTextFormattedCitation":"(Romli, 2019)","previouslyFormattedCitation":"(Romli, 2019)"},"properties":{"noteIndex":0},"schema":"https://github.com/citation-style-language/schema/raw/master/csl-citation.json"}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(Romli, 2019)</w:t>
      </w:r>
      <w:r w:rsidR="00CD4623">
        <w:rPr>
          <w:color w:val="auto"/>
          <w:sz w:val="22"/>
          <w:szCs w:val="22"/>
        </w:rPr>
        <w:fldChar w:fldCharType="end"/>
      </w:r>
      <w:r w:rsidRPr="009D7049">
        <w:rPr>
          <w:color w:val="auto"/>
          <w:sz w:val="22"/>
          <w:szCs w:val="22"/>
        </w:rPr>
        <w:t>. Konsep ini relevan dalam konteks modern, seperti dalam pengembangan teknologi keuangan berbasis syariah, yang mengintegrasikan inovasi dengan nilai-nilai maqashid untuk menciptakan sistem keuangan yang inklusif, beretika, dan membawa manfaat bagi seluruh masyarakat</w:t>
      </w:r>
      <w:r w:rsidR="00CD4623">
        <w:rPr>
          <w:color w:val="auto"/>
          <w:sz w:val="22"/>
          <w:szCs w:val="22"/>
        </w:rPr>
        <w:fldChar w:fldCharType="begin" w:fldLock="1"/>
      </w:r>
      <w:r w:rsidR="00CD4623">
        <w:rPr>
          <w:color w:val="auto"/>
          <w:sz w:val="22"/>
          <w:szCs w:val="22"/>
        </w:rPr>
        <w:instrText>ADDIN CSL_CITATION {"citationItems":[{"id":"ITEM-1","itemData":{"abstract":"Uang elektronik muncul sebagai instrumen pembayaran mikro (micro payment) mampu melakukan proses pembayaran secara lebih cepat, mudah, efisien, dan aman. Walaupun mempunyai banyak kemanfaatan dan keunggulan, kesesuaian uang elektronik dengan maqashid syariah masih perlu didiskusikan. Kesesuaian dengan maqashid syariah sangat penting untuk menentukan apakah uang elektronik tersebut telah sesuai dengan syariat Islam atau tidak. Metode yang digunakan dalam penelitian ini adalah metode kualitatif dengan jenis penelitian kepustakaan. Dari hasil penelitian diperoleh secara umum uang elektronik telah sesuai dengan maqashid syariah. Kesesuaian ini didapat dengan terpenuhinya prinsip memelihara harta dan kemaslahatan. Akan tetapi, uang elektronik unregistered dinilai belum sesuai dengan maqashid syariah karena uang elektronik ini tidak dilengkapi dengan PIN sehingga masih menimbulkan kemudharatan apabila kartu ini dicuri atau hilang. Oleh karena itu, penggunaan uang elektronik yang tidak dilengkapi PIN seperti uang elektronik unregistered sebaiknya dihindari karena bertentangan dengan maqashid syariah.","author":[{"dropping-particle":"","family":"Afif Muamar dan Ari Salman Alparisi","given":"","non-dropping-particle":"","parse-names":false,"suffix":""}],"container-title":"Journal of Islamic Economics Lariba","id":"ITEM-1","issue":"2","issued":{"date-parts":[["2017"]]},"page":"76-77","title":"Electronic money (E-money) dalam perspektif maqashid syariah","type":"article-journal","volume":"3"},"uris":["http://www.mendeley.com/documents/?uuid=074fdfcf-dd05-4486-901c-54a5ecd64785"]}],"mendeley":{"formattedCitation":"(Afif Muamar dan Ari Salman Alparisi, 2017)","plainTextFormattedCitation":"(Afif Muamar dan Ari Salman Alparisi, 2017)","previouslyFormattedCitation":"(Afif Muamar dan Ari Salman Alparisi, 2017)"},"properties":{"noteIndex":0},"schema":"https://github.com/citation-style-language/schema/raw/master/csl-citation.json"}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(Afif Muamar dan Ari Salman Alparisi, 2017)</w:t>
      </w:r>
      <w:r w:rsidR="00CD4623">
        <w:rPr>
          <w:color w:val="auto"/>
          <w:sz w:val="22"/>
          <w:szCs w:val="22"/>
        </w:rPr>
        <w:fldChar w:fldCharType="end"/>
      </w:r>
      <w:r w:rsidRPr="009D7049">
        <w:rPr>
          <w:color w:val="auto"/>
          <w:sz w:val="22"/>
          <w:szCs w:val="22"/>
        </w:rPr>
        <w:t>.</w:t>
      </w:r>
      <w:r w:rsidR="00170893">
        <w:rPr>
          <w:color w:val="auto"/>
          <w:sz w:val="22"/>
          <w:szCs w:val="22"/>
        </w:rPr>
        <w:t xml:space="preserve"> </w:t>
      </w:r>
      <w:r w:rsidRPr="009D7049">
        <w:rPr>
          <w:color w:val="auto"/>
          <w:sz w:val="22"/>
          <w:szCs w:val="22"/>
        </w:rPr>
        <w:t>Prinsip-prinsip dasar dalam transaksi keuangan syariah berfokus pada terciptanya keadilan dan keseimbangan dalam setiap interaksi ekonomi. Salah satu prinsip utama adalah</w:t>
      </w:r>
      <w:r w:rsidR="00CD4623">
        <w:rPr>
          <w:color w:val="auto"/>
          <w:sz w:val="22"/>
          <w:szCs w:val="22"/>
        </w:rPr>
        <w:fldChar w:fldCharType="begin" w:fldLock="1"/>
      </w:r>
      <w:r w:rsidR="00CD4623">
        <w:rPr>
          <w:color w:val="auto"/>
          <w:sz w:val="22"/>
          <w:szCs w:val="22"/>
        </w:rPr>
        <w:instrText>ADDIN CSL_CITATION {"citationItems":[{"id":"ITEM-1","itemData":{"DOI":"10.33258/birci.v3i2.964","ISSN":"2615-1715","abstract":"Money as a medium of exchange, has at least two forms, namely fiat money and dinar dirham. This paper discusses the use of fiat money and the use of gold and silver as a currency with its advantages and disadvantages. Furthermore, this article also compares the use of fiat money and dinar dirhams as currency. This paper answers the question of whether gold and silver are the only metals accepted as the currency in the economic system, while other currencies are not. The results of this study indicate that, although the hadith is more likely to state that gold and silver as money, it is not limited to gold and silver. By law, 'Illah of thamaniyyah' which is not restricted to gold and silver but money in general, is supported by Ibn Taymiyah's opinion. In addition to that, the principle of ibahah where in muamalah everything is allowed, as long as it is not prohibited by the texts (Al-Quran and Sunnah). Maqashid Al-Shariah allows other forms other than gold and silver to be used as currency, if the conditions are demanding so. Metals other than gold and silver are accepted, as long as it can facilitate sharia activities such as paying zakat and rejecting usury.","author":[{"dropping-particle":"","family":"Zahara","given":"Fatimah","non-dropping-particle":"","parse-names":false,"suffix":""}],"container-title":"Budapest International Research and Critics Institute (BIRCI-Journal): Humanities and Social Sciences","id":"ITEM-1","issue":"2","issued":{"date-parts":[["2020"]]},"page":"1216-1226","title":"The Analysis of Maqashid Syariah on the Use of Fiat Money and Dinar Dirham","type":"article-journal","volume":"3"},"uris":["http://www.mendeley.com/documents/?uuid=fc146778-cf50-4471-9581-e592ac70e8e5"]}],"mendeley":{"formattedCitation":"(Zahara, 2020)","plainTextFormattedCitation":"(Zahara, 2020)","previouslyFormattedCitation":"(Zahara, 2020)"},"properties":{"noteIndex":0},"schema":"https://github.com/citation-style-language/schema/raw/master/csl-citation.json"}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(Zahara, 2020)</w:t>
      </w:r>
      <w:r w:rsidR="00CD4623">
        <w:rPr>
          <w:color w:val="auto"/>
          <w:sz w:val="22"/>
          <w:szCs w:val="22"/>
        </w:rPr>
        <w:fldChar w:fldCharType="end"/>
      </w:r>
      <w:r w:rsidR="00170893">
        <w:rPr>
          <w:color w:val="auto"/>
          <w:sz w:val="22"/>
          <w:szCs w:val="22"/>
        </w:rPr>
        <w:t>;</w:t>
      </w:r>
    </w:p>
    <w:p w14:paraId="3973F5ED" w14:textId="77777777" w:rsidR="008A564F" w:rsidRDefault="008A564F" w:rsidP="00170893">
      <w:pPr>
        <w:pStyle w:val="Default"/>
        <w:ind w:firstLine="720"/>
        <w:jc w:val="both"/>
        <w:rPr>
          <w:color w:val="auto"/>
          <w:sz w:val="22"/>
          <w:szCs w:val="22"/>
        </w:rPr>
      </w:pPr>
    </w:p>
    <w:p w14:paraId="3C21DF6E" w14:textId="0CC2CC79" w:rsidR="00170893" w:rsidRDefault="00170893" w:rsidP="00170893">
      <w:pPr>
        <w:pStyle w:val="Default"/>
        <w:numPr>
          <w:ilvl w:val="0"/>
          <w:numId w:val="9"/>
        </w:numPr>
        <w:jc w:val="both"/>
        <w:rPr>
          <w:color w:val="auto"/>
          <w:sz w:val="22"/>
          <w:szCs w:val="22"/>
        </w:rPr>
      </w:pPr>
      <w:r>
        <w:rPr>
          <w:color w:val="auto"/>
          <w:sz w:val="22"/>
          <w:szCs w:val="22"/>
        </w:rPr>
        <w:t xml:space="preserve"> K</w:t>
      </w:r>
      <w:r w:rsidR="009D7049" w:rsidRPr="009D7049">
        <w:rPr>
          <w:color w:val="auto"/>
          <w:sz w:val="22"/>
          <w:szCs w:val="22"/>
        </w:rPr>
        <w:t xml:space="preserve">eadilan </w:t>
      </w:r>
      <w:r w:rsidR="009D7049" w:rsidRPr="00170893">
        <w:rPr>
          <w:i/>
          <w:iCs/>
          <w:color w:val="auto"/>
          <w:sz w:val="22"/>
          <w:szCs w:val="22"/>
        </w:rPr>
        <w:t>(adl),</w:t>
      </w:r>
      <w:r w:rsidR="009D7049" w:rsidRPr="009D7049">
        <w:rPr>
          <w:color w:val="auto"/>
          <w:sz w:val="22"/>
          <w:szCs w:val="22"/>
        </w:rPr>
        <w:t xml:space="preserve"> yang memastikan bahwa semua pihak dalam transaksi memperoleh hak dan kewajiban yang jelas serta setara, tanpa ada pihak yang dirugikan. </w:t>
      </w:r>
    </w:p>
    <w:p w14:paraId="4812B298" w14:textId="77777777" w:rsidR="00170893" w:rsidRDefault="00170893" w:rsidP="00170893">
      <w:pPr>
        <w:pStyle w:val="Default"/>
        <w:numPr>
          <w:ilvl w:val="0"/>
          <w:numId w:val="9"/>
        </w:numPr>
        <w:jc w:val="both"/>
        <w:rPr>
          <w:color w:val="auto"/>
          <w:sz w:val="22"/>
          <w:szCs w:val="22"/>
        </w:rPr>
      </w:pPr>
      <w:r>
        <w:rPr>
          <w:color w:val="auto"/>
          <w:sz w:val="22"/>
          <w:szCs w:val="22"/>
        </w:rPr>
        <w:t>L</w:t>
      </w:r>
      <w:r w:rsidR="009D7049" w:rsidRPr="009D7049">
        <w:rPr>
          <w:color w:val="auto"/>
          <w:sz w:val="22"/>
          <w:szCs w:val="22"/>
        </w:rPr>
        <w:t xml:space="preserve">arangan riba menjadi fundamental, di mana bunga yang diterapkan pada transaksi pinjaman dianggap sebagai bentuk ketidakadilan yang menguntungkan satu pihak dan merugikan pihak lain. </w:t>
      </w:r>
    </w:p>
    <w:p w14:paraId="28A86445" w14:textId="77777777" w:rsidR="00170893" w:rsidRDefault="00170893" w:rsidP="00170893">
      <w:pPr>
        <w:pStyle w:val="Default"/>
        <w:numPr>
          <w:ilvl w:val="0"/>
          <w:numId w:val="9"/>
        </w:numPr>
        <w:jc w:val="both"/>
        <w:rPr>
          <w:color w:val="auto"/>
          <w:sz w:val="22"/>
          <w:szCs w:val="22"/>
        </w:rPr>
      </w:pPr>
      <w:r>
        <w:rPr>
          <w:color w:val="auto"/>
          <w:sz w:val="22"/>
          <w:szCs w:val="22"/>
        </w:rPr>
        <w:t>T</w:t>
      </w:r>
      <w:r w:rsidR="009D7049" w:rsidRPr="009D7049">
        <w:rPr>
          <w:color w:val="auto"/>
          <w:sz w:val="22"/>
          <w:szCs w:val="22"/>
        </w:rPr>
        <w:t xml:space="preserve">ransaksi syariah juga menghindari </w:t>
      </w:r>
      <w:r w:rsidR="009D7049" w:rsidRPr="00170893">
        <w:rPr>
          <w:i/>
          <w:iCs/>
          <w:color w:val="auto"/>
          <w:sz w:val="22"/>
          <w:szCs w:val="22"/>
        </w:rPr>
        <w:t>gharar</w:t>
      </w:r>
      <w:r w:rsidR="009D7049" w:rsidRPr="009D7049">
        <w:rPr>
          <w:color w:val="auto"/>
          <w:sz w:val="22"/>
          <w:szCs w:val="22"/>
        </w:rPr>
        <w:t xml:space="preserve"> (ketidakpastian) </w:t>
      </w:r>
    </w:p>
    <w:p w14:paraId="3585A327" w14:textId="43B489BB" w:rsidR="009D7049" w:rsidRPr="00170893" w:rsidRDefault="00170893" w:rsidP="00170893">
      <w:pPr>
        <w:pStyle w:val="Default"/>
        <w:numPr>
          <w:ilvl w:val="0"/>
          <w:numId w:val="9"/>
        </w:numPr>
        <w:jc w:val="both"/>
        <w:rPr>
          <w:color w:val="auto"/>
          <w:sz w:val="22"/>
          <w:szCs w:val="22"/>
        </w:rPr>
      </w:pPr>
      <w:r w:rsidRPr="00170893">
        <w:rPr>
          <w:i/>
          <w:iCs/>
          <w:color w:val="auto"/>
          <w:sz w:val="22"/>
          <w:szCs w:val="22"/>
        </w:rPr>
        <w:t>M</w:t>
      </w:r>
      <w:r w:rsidR="009D7049" w:rsidRPr="00170893">
        <w:rPr>
          <w:i/>
          <w:iCs/>
          <w:color w:val="auto"/>
          <w:sz w:val="22"/>
          <w:szCs w:val="22"/>
        </w:rPr>
        <w:t>aysir</w:t>
      </w:r>
      <w:r>
        <w:rPr>
          <w:i/>
          <w:iCs/>
          <w:color w:val="auto"/>
          <w:sz w:val="22"/>
          <w:szCs w:val="22"/>
        </w:rPr>
        <w:t xml:space="preserve"> </w:t>
      </w:r>
      <w:r w:rsidR="009D7049" w:rsidRPr="00170893">
        <w:rPr>
          <w:color w:val="auto"/>
          <w:sz w:val="22"/>
          <w:szCs w:val="22"/>
        </w:rPr>
        <w:t xml:space="preserve">(spekulasi), yang dapat menciptakan kerugian bagi pihak yang tidak memiliki informasi yang jelas atau terlibat dalam perjudian finansial.  </w:t>
      </w:r>
    </w:p>
    <w:p w14:paraId="62D0E1E3" w14:textId="77777777" w:rsidR="009D7049" w:rsidRPr="009D7049" w:rsidRDefault="009D7049" w:rsidP="009D7049">
      <w:pPr>
        <w:pStyle w:val="Default"/>
        <w:ind w:left="720"/>
        <w:jc w:val="both"/>
        <w:rPr>
          <w:color w:val="auto"/>
          <w:sz w:val="22"/>
          <w:szCs w:val="22"/>
        </w:rPr>
      </w:pPr>
    </w:p>
    <w:p w14:paraId="21FBD1D8" w14:textId="5AFF3AD4" w:rsidR="001B1C2F" w:rsidRDefault="009D7049" w:rsidP="001B1C2F">
      <w:pPr>
        <w:pStyle w:val="Default"/>
        <w:ind w:firstLine="720"/>
        <w:jc w:val="both"/>
        <w:rPr>
          <w:color w:val="auto"/>
          <w:sz w:val="22"/>
          <w:szCs w:val="22"/>
        </w:rPr>
      </w:pPr>
      <w:r w:rsidRPr="009D7049">
        <w:rPr>
          <w:color w:val="auto"/>
          <w:sz w:val="22"/>
          <w:szCs w:val="22"/>
        </w:rPr>
        <w:t>Sebagai gantinya, sistem keuangan syariah mengedepankan konsep bagi hasil dan risiko bersama, yang berarti keuntungan atau kerugian dalam suatu transaksi dibagi secara adil sesuai dengan kontribusi masing-masing pihak</w:t>
      </w:r>
      <w:r w:rsidR="00CD4623">
        <w:rPr>
          <w:color w:val="auto"/>
          <w:sz w:val="22"/>
          <w:szCs w:val="22"/>
        </w:rPr>
        <w:fldChar w:fldCharType="begin" w:fldLock="1"/>
      </w:r>
      <w:r w:rsidR="00CD4623">
        <w:rPr>
          <w:color w:val="auto"/>
          <w:sz w:val="22"/>
          <w:szCs w:val="22"/>
        </w:rPr>
        <w:instrText>ADDIN CSL_CITATION {"citationItems":[{"id":"ITEM-1","itemData":{"DOI":"10.51275/zhafir.v1i1.126","ISSN":"2685-8851","abstract":"Peran keuangan inklusif di era fintech dalam sistem perbankan syariah, pada akhirnya akan meningkatkan kualitas manajamen keuangan inklusif pada perbankan syariah. Saat ini, perkembangan teknologi keuangan mulai masuk ke ranah digitalisasi lembaga keuangan guna menyongsong Indonesia sebagai salah satu negara ekonomi digital terbesar tahun 2024, pemerintah sebagai regulator ekonomi syariah Indonesia, dituntut mampu memberdayakan seluruh masyarakat Indonesia yang unbanked, yakni daerah terpencil di seluruh pelosok negeri agar turut merasakan dampak positif dari berkembangnya teknologi keuangan keuangan di masa yang akan datang. Hubungan teknologi keuangan berkaitan erat dengan keberadaan internet sebagai akses utama. Adanya fintech membantu meningkatkan kualitas manajemen keuangan pada perbankan syariah, karena fintech adalah istilah inovasi dalam bidang jasa keuangan untuk mendukung program keuangan inklusif. Perkembangan teknologi keuangan digital, termasuk dalam industri keuangan syariah, sudah tidak bisa dihalangi, seiring kemajuan teknologi keuangan dalam memberdayakan lembaga perbankan syariah dan masyarakat unbanked. Melalui teknologi keuangan (financial technology), segala bentuk transaksi menjadi cepat, mudah, murah, mudah dan efisien, tanpa perlu tatap muka dan membuka kantor cabang (branchless banking). Kemunculan program keuangan inklusif (financial inclusion) di era fintech tidak terlepas dari inovasi dan kesadaran masyarakat akan pentingnya akses perbankan atau lembaga keuangan dalam mendukung pemberdayaan masyarakat unbanked dan meningkat kualitas lembaga keuangan syariah.","author":[{"dropping-particle":"","family":"Sadari","given":"Sadari","non-dropping-particle":"","parse-names":false,"suffix":""},{"dropping-particle":"","family":"Hakim","given":"Abdurrahman","non-dropping-particle":"","parse-names":false,"suffix":""}],"container-title":"Zhafir | Journal of Islamic Economics, Finance, and Banking","id":"ITEM-1","issue":"1","issued":{"date-parts":[["2019"]]},"page":"1-24","title":"Revitalisasi Keuangan Inklusif Dalam Sistem Perbankan Syariah di Era Financial Technology","type":"article-journal","volume":"1"},"uris":["http://www.mendeley.com/documents/?uuid=ef8f720f-32ca-44d3-a5d6-21c985f7c030"]}],"mendeley":{"formattedCitation":"(Sadari &amp; Hakim, 2019)","plainTextFormattedCitation":"(Sadari &amp; Hakim, 2019)","previouslyFormattedCitation":"(Sadari &amp; Hakim, 2019)"},"properties":{"noteIndex":0},"schema":"https://github.com/citation-style-language/schema/raw/master/csl-citation.json"}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(Sadari &amp; Hakim, 2019)</w:t>
      </w:r>
      <w:r w:rsidR="00CD4623">
        <w:rPr>
          <w:color w:val="auto"/>
          <w:sz w:val="22"/>
          <w:szCs w:val="22"/>
        </w:rPr>
        <w:fldChar w:fldCharType="end"/>
      </w:r>
      <w:r w:rsidRPr="009D7049">
        <w:rPr>
          <w:color w:val="auto"/>
          <w:sz w:val="22"/>
          <w:szCs w:val="22"/>
        </w:rPr>
        <w:t>. Pendekatan ini mendorong kolaborasi yang saling menguntungkan dan mengurangi ketimpangan dalam distribusi keuntungan. Transparansi</w:t>
      </w:r>
      <w:r w:rsidR="001B1C2F">
        <w:rPr>
          <w:color w:val="auto"/>
          <w:sz w:val="22"/>
          <w:szCs w:val="22"/>
        </w:rPr>
        <w:t xml:space="preserve"> </w:t>
      </w:r>
      <w:r w:rsidRPr="009D7049">
        <w:rPr>
          <w:color w:val="auto"/>
          <w:sz w:val="22"/>
          <w:szCs w:val="22"/>
        </w:rPr>
        <w:t>dan kehati-hatian</w:t>
      </w:r>
      <w:r w:rsidR="001B1C2F">
        <w:rPr>
          <w:color w:val="auto"/>
          <w:sz w:val="22"/>
          <w:szCs w:val="22"/>
        </w:rPr>
        <w:t xml:space="preserve"> </w:t>
      </w:r>
      <w:r w:rsidRPr="009D7049">
        <w:rPr>
          <w:color w:val="auto"/>
          <w:sz w:val="22"/>
          <w:szCs w:val="22"/>
        </w:rPr>
        <w:t>dalam bertransaksi juga merupakan prinsip kunci, di mana setiap pihak harus memiliki pemahaman yang jelas tentang syarat, ketentuan, dan potensi risiko yang terlibat. Dengan penerapan prinsip-prinsip ini, sistem keuangan syariah bertujuan menciptakan sistem yang lebih adil, berkelanjutan, dan membawa manfaat bagi semua pihak tanpa mengorbankan nilai moral atau sosial</w:t>
      </w:r>
      <w:r w:rsidR="00CD4623">
        <w:rPr>
          <w:color w:val="auto"/>
          <w:sz w:val="22"/>
          <w:szCs w:val="22"/>
        </w:rPr>
        <w:fldChar w:fldCharType="begin" w:fldLock="1"/>
      </w:r>
      <w:r w:rsidR="00CD4623">
        <w:rPr>
          <w:color w:val="auto"/>
          <w:sz w:val="22"/>
          <w:szCs w:val="22"/>
        </w:rPr>
        <w:instrText>ADDIN CSL_CITATION {"citationItems":[{"id":"ITEM-1","itemData":{"author":[{"dropping-particle":"","family":"Hamidah","given":"Siti","non-dropping-particle":"","parse-names":false,"suffix":""}],"id":"ITEM-1","issue":"1","issued":{"date-parts":[["2024"]]},"title":"Pilihan Akad Pembiayaan Syariah untuk Pemberdayaan Pelaku Usaha Ternak Skala Mikro Berdasar Teori Economic Analysis of Law","type":"article-journal","volume":"1"},"uris":["http://www.mendeley.com/documents/?uuid=d8d9b173-d3c9-4897-b35a-fb1445fd3b2b"]}],"mendeley":{"formattedCitation":"(Hamidah, 2024)","plainTextFormattedCitation":"(Hamidah, 2024)","previouslyFormattedCitation":"(Hamidah, 2024)"},"properties":{"noteIndex":0},"schema":"https://github.com/citation-style-language/schema/raw/master/csl-citation.json"}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(Hamidah, 2024)</w:t>
      </w:r>
      <w:r w:rsidR="00CD4623">
        <w:rPr>
          <w:color w:val="auto"/>
          <w:sz w:val="22"/>
          <w:szCs w:val="22"/>
        </w:rPr>
        <w:fldChar w:fldCharType="end"/>
      </w:r>
      <w:r w:rsidRPr="009D7049">
        <w:rPr>
          <w:color w:val="auto"/>
          <w:sz w:val="22"/>
          <w:szCs w:val="22"/>
        </w:rPr>
        <w:t>.</w:t>
      </w:r>
      <w:r w:rsidR="001B1C2F">
        <w:rPr>
          <w:color w:val="auto"/>
          <w:sz w:val="22"/>
          <w:szCs w:val="22"/>
        </w:rPr>
        <w:t xml:space="preserve"> </w:t>
      </w:r>
      <w:r w:rsidRPr="009D7049">
        <w:rPr>
          <w:color w:val="auto"/>
          <w:sz w:val="22"/>
          <w:szCs w:val="22"/>
        </w:rPr>
        <w:t xml:space="preserve">Implementasi nilai-nilai </w:t>
      </w:r>
      <w:r w:rsidRPr="001B1C2F">
        <w:rPr>
          <w:i/>
          <w:iCs/>
          <w:color w:val="auto"/>
          <w:sz w:val="22"/>
          <w:szCs w:val="22"/>
        </w:rPr>
        <w:t>maqashid syariah</w:t>
      </w:r>
      <w:r w:rsidR="001B1C2F">
        <w:rPr>
          <w:color w:val="auto"/>
          <w:sz w:val="22"/>
          <w:szCs w:val="22"/>
        </w:rPr>
        <w:t xml:space="preserve"> d</w:t>
      </w:r>
      <w:r w:rsidRPr="001B1C2F">
        <w:rPr>
          <w:color w:val="auto"/>
          <w:sz w:val="22"/>
          <w:szCs w:val="22"/>
        </w:rPr>
        <w:t>alam</w:t>
      </w:r>
      <w:r w:rsidRPr="009D7049">
        <w:rPr>
          <w:color w:val="auto"/>
          <w:sz w:val="22"/>
          <w:szCs w:val="22"/>
        </w:rPr>
        <w:t xml:space="preserve"> teknologi keuangan digital berperan penting dalam menciptakan sistem yang tidak hanya inovatif tetapi juga etis dan berkeadilan. Salah satu aspek utama adalah perlindungan hak-hak konsumen, yang menjamin bahwa pengguna platform fintech mendapatkan perlakuan yang adil, transparan, dan terlindungi dari praktik eksploitasi atau penipuan</w:t>
      </w:r>
      <w:r w:rsidR="00CD4623">
        <w:rPr>
          <w:color w:val="auto"/>
          <w:sz w:val="22"/>
          <w:szCs w:val="22"/>
        </w:rPr>
        <w:fldChar w:fldCharType="begin" w:fldLock="1"/>
      </w:r>
      <w:r w:rsidR="00CD4623">
        <w:rPr>
          <w:color w:val="auto"/>
          <w:sz w:val="22"/>
          <w:szCs w:val="22"/>
        </w:rPr>
        <w:instrText>ADDIN CSL_CITATION {"citationItems":[{"id":"ITEM-1","itemData":{"abstract":"… untuk memberikan gambaran secara mendalam mengenai transformasi ekonomi syariah. … Era Digital Secara keseluruhan, era digital adalah suatu periode di mana semua aktivitas …","author":[{"dropping-particle":"","family":"Zuchroh","given":"Imama","non-dropping-particle":"","parse-names":false,"suffix":""}],"container-title":"INNOVATIVE: Journal Of Social Science Research","id":"ITEM-1","issue":"1","issued":{"date-parts":[["2024"]]},"page":"3716-3724","title":"Transformasi Keuangan Syariah di Era Digital","type":"article-journal","volume":"4"},"uris":["http://www.mendeley.com/documents/?uuid=30432214-ceba-413a-a97c-db3cc0b6de41"]}],"mendeley":{"formattedCitation":"(Zuchroh, 2024)","plainTextFormattedCitation":"(Zuchroh, 2024)","previouslyFormattedCitation":"(Zuchroh, 2024)"},"properties":{"noteIndex":0},"schema":"https://github.com/citation-style-language/schema/raw/master/csl-citation.json"}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(Zuchroh, 2024)</w:t>
      </w:r>
      <w:r w:rsidR="00CD4623">
        <w:rPr>
          <w:color w:val="auto"/>
          <w:sz w:val="22"/>
          <w:szCs w:val="22"/>
        </w:rPr>
        <w:fldChar w:fldCharType="end"/>
      </w:r>
      <w:r w:rsidRPr="009D7049">
        <w:rPr>
          <w:color w:val="auto"/>
          <w:sz w:val="22"/>
          <w:szCs w:val="22"/>
        </w:rPr>
        <w:t xml:space="preserve">. Untuk mencapai ini, penting adanya mekanisme verifikasi yang ketat serta pengendalian risiko syariah yang memastikan bahwa setiap transaksi bebas dari unsur </w:t>
      </w:r>
      <w:r w:rsidRPr="001B1C2F">
        <w:rPr>
          <w:i/>
          <w:iCs/>
          <w:color w:val="auto"/>
          <w:sz w:val="22"/>
          <w:szCs w:val="22"/>
        </w:rPr>
        <w:t>riba, gharar, dan maysir,</w:t>
      </w:r>
      <w:r w:rsidRPr="009D7049">
        <w:rPr>
          <w:color w:val="auto"/>
          <w:sz w:val="22"/>
          <w:szCs w:val="22"/>
        </w:rPr>
        <w:t xml:space="preserve"> serta selaras dengan prinsip-prinsip keuangan Islam</w:t>
      </w:r>
      <w:r w:rsidR="00CD4623">
        <w:rPr>
          <w:color w:val="auto"/>
          <w:sz w:val="22"/>
          <w:szCs w:val="22"/>
        </w:rPr>
        <w:fldChar w:fldCharType="begin" w:fldLock="1"/>
      </w:r>
      <w:r w:rsidR="00CD4623">
        <w:rPr>
          <w:color w:val="auto"/>
          <w:sz w:val="22"/>
          <w:szCs w:val="22"/>
        </w:rPr>
        <w:instrText>ADDIN CSL_CITATION {"citationItems":[{"id":"ITEM-1","itemData":{"DOI":"10.23917/laj.v2i1.4337","abstract":"Lembaga Keuangan Syariah (LKS) saat ini telah ada dan berkembang dengan cukup pesat. Telah banyak varian dari LKS diseluruh Indonesia dan termasuk pula adalah Bank Syariah. LKS merupakan lembaga keuangan yang beroperasional dan berjalan dengan prinsip syariah Islam. Prinsip syariah Islam ini berbeda dari perbankan atau lembaga keuangan konvensional. LKS sebagai lembaga keuangan dengan prinsip syariah awalnya hadir sebagai pilihan sekaligus solusi untuk muslim yang ingin terhindar dari praktek bank atau lembaga keuangan konvensional yang menggunakan system ribawi namun akhirnya juga dapat menjadi pilihan bagi selain umat muslim. Penyelenggaraan LKS berarti wajib bertanggung jawab secara syariah untuk menjaga tidak hanya agar praktek dalam LKS itu bebas riba saja tapi juga harus bebas dari unsur unsure maysir/ judi dan Ghoror/spekulasi/judi. Islam memerintahkan untuk menjauhi hal hal tersebut karena hal tersebut dianggap sebagai berbuat zhalim atau kerusakan Penyelenggara LKS dituntut memiliki tidak hanya visi bisnis an sich yang bertujuan mengeruk laba yang setinggi tingginya dengan mengesampingkan syariah namun juga harus memiliki visi syariah. Proses agar LKS tentap berada dalam prinsip prinsip syariah ketika beroperasional menjadi tanggung jawab bersama antara lain pengelola LKS dan institusi negara yang ditunjuk untuk melakukan proses dan prosedur agar LKS tetap dalam koridor yang seharusnya dan tidak melakukan hilah/trik hanya sekedar kamuﬂase berkedok syariah dalam parktek dan operasionalnya.","author":[{"dropping-particle":"","family":"Budiono","given":"Arief","non-dropping-particle":"","parse-names":false,"suffix":""}],"container-title":"Law and Justice","id":"ITEM-1","issue":"1","issued":{"date-parts":[["2017"]]},"page":"54-65","title":"Penerapan Prinsip Syariah Pada Lembaga Keuangan Syariah","type":"article-journal","volume":"2"},"uris":["http://www.mendeley.com/documents/?uuid=4466ad55-edc9-40fe-baa1-7c0782f39bf5"]}],"mendeley":{"formattedCitation":"(Budiono, 2017)","plainTextFormattedCitation":"(Budiono, 2017)","previouslyFormattedCitation":"(Budiono, 2017)"},"properties":{"noteIndex":0},"schema":"https://github.com/citation-style-language/schema/raw/master/csl-citation.json"}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(Budiono, 2017)</w:t>
      </w:r>
      <w:r w:rsidR="00CD4623">
        <w:rPr>
          <w:color w:val="auto"/>
          <w:sz w:val="22"/>
          <w:szCs w:val="22"/>
        </w:rPr>
        <w:fldChar w:fldCharType="end"/>
      </w:r>
      <w:r w:rsidRPr="009D7049">
        <w:rPr>
          <w:color w:val="auto"/>
          <w:sz w:val="22"/>
          <w:szCs w:val="22"/>
        </w:rPr>
        <w:t xml:space="preserve">.  </w:t>
      </w:r>
    </w:p>
    <w:p w14:paraId="659F9560" w14:textId="7C5D9AE1" w:rsidR="009D7049" w:rsidRDefault="009D7049" w:rsidP="001B1C2F">
      <w:pPr>
        <w:pStyle w:val="Default"/>
        <w:ind w:firstLine="720"/>
        <w:jc w:val="both"/>
        <w:rPr>
          <w:color w:val="auto"/>
          <w:sz w:val="22"/>
          <w:szCs w:val="22"/>
        </w:rPr>
      </w:pPr>
      <w:r w:rsidRPr="001B1C2F">
        <w:rPr>
          <w:i/>
          <w:iCs/>
          <w:color w:val="auto"/>
          <w:sz w:val="22"/>
          <w:szCs w:val="22"/>
        </w:rPr>
        <w:t>algoritma fintech</w:t>
      </w:r>
      <w:r w:rsidR="001B1C2F">
        <w:rPr>
          <w:i/>
          <w:iCs/>
          <w:color w:val="auto"/>
          <w:sz w:val="22"/>
          <w:szCs w:val="22"/>
        </w:rPr>
        <w:t xml:space="preserve"> </w:t>
      </w:r>
      <w:r w:rsidRPr="009D7049">
        <w:rPr>
          <w:color w:val="auto"/>
          <w:sz w:val="22"/>
          <w:szCs w:val="22"/>
        </w:rPr>
        <w:t>yang digunakan dalam proses peminjaman atau investasi harus dirancang dengan mempertimbangkan etika dan prinsip syariah, seperti penghindaran ketidakpastian yang berlebihan dan risiko spekulatif yang merugikan salah satu pihak</w:t>
      </w:r>
      <w:r w:rsidR="00CD4623">
        <w:rPr>
          <w:color w:val="auto"/>
          <w:sz w:val="22"/>
          <w:szCs w:val="22"/>
        </w:rPr>
        <w:t xml:space="preserve"> </w:t>
      </w:r>
      <w:r w:rsidRPr="009D7049">
        <w:rPr>
          <w:color w:val="auto"/>
          <w:sz w:val="22"/>
          <w:szCs w:val="22"/>
        </w:rPr>
        <w:t>melalui pemrograman algoritma yang memprioritaskan keadilan dan transparansi dalam keputusan yang diambil</w:t>
      </w:r>
      <w:r w:rsidR="00CD4623">
        <w:rPr>
          <w:color w:val="auto"/>
          <w:sz w:val="22"/>
          <w:szCs w:val="22"/>
        </w:rPr>
        <w:fldChar w:fldCharType="begin" w:fldLock="1"/>
      </w:r>
      <w:r w:rsidR="00CD4623">
        <w:rPr>
          <w:color w:val="auto"/>
          <w:sz w:val="22"/>
          <w:szCs w:val="22"/>
        </w:rPr>
        <w:instrText>ADDIN CSL_CITATION {"citationItems":[{"id":"ITEM-1","itemData":{"DOI":"10.17933/mti.v10i1.138","ISSN":"2087-3123","abstract":"A technology is generated from the development of science which is then implemented in society. Changes in science to technology are inseparable from scientists. A scientist will be confronted with personal interests or interests of the general public which bring to the issue of scientific ethics and value-free problems. Likewise with the progress of e-finance and mobile technology for financial companies. This prompted Fintech's innovation to emerge after the global financial crisis in 2008 by combining e-finance, internet technology, social networking services, social media, artificial intelligence, and Big Data analytics. In addition, with the development of the digital economy, Fintech is present as an innovation. But in its development, there are still positive and negative issues from the application of Fintech that provide many new perspectives that lead to moral and ethical issues. By adopting the Kitchenham Systematic Literature Review (SLR) approach, this study identifies what problems occur in the development of Fintech. Using three databases, including SCOPUS, ScienceDirect, and IEEE Xplore and Mendeley devices for journal database management, this study attempts to formulate an understanding of Fintech, Fintech variety, trends and Fintech innovations, what problems arise from Fintech innovation and how solutions are implemented Fintech","author":[{"dropping-particle":"","family":"Suryono","given":"Ryan Randy","non-dropping-particle":"","parse-names":false,"suffix":""}],"container-title":"Masyarakat Telematika Dan Informasi : Jurnal Penelitian Teknologi Informasi dan Komunikasi","id":"ITEM-1","issue":"1","issued":{"date-parts":[["2019"]]},"page":"52","title":"Financial Technology (Fintech) Dalam Perspektif Aksiologi","type":"article-journal","volume":"10"},"uris":["http://www.mendeley.com/documents/?uuid=88edc0ef-78ba-44fb-851a-5a1591f4cf5c"]}],"mendeley":{"formattedCitation":"(Suryono, 2019)","plainTextFormattedCitation":"(Suryono, 2019)","previouslyFormattedCitation":"(Suryono, 2019)"},"properties":{"noteIndex":0},"schema":"https://github.com/citation-style-language/schema/raw/master/csl-citation.json"}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(Suryono, 2019)</w:t>
      </w:r>
      <w:r w:rsidR="00CD4623">
        <w:rPr>
          <w:color w:val="auto"/>
          <w:sz w:val="22"/>
          <w:szCs w:val="22"/>
        </w:rPr>
        <w:fldChar w:fldCharType="end"/>
      </w:r>
      <w:r w:rsidRPr="009D7049">
        <w:rPr>
          <w:color w:val="auto"/>
          <w:sz w:val="22"/>
          <w:szCs w:val="22"/>
        </w:rPr>
        <w:t xml:space="preserve">. </w:t>
      </w:r>
      <w:r w:rsidR="001B1C2F">
        <w:rPr>
          <w:color w:val="auto"/>
          <w:sz w:val="22"/>
          <w:szCs w:val="22"/>
        </w:rPr>
        <w:t>P</w:t>
      </w:r>
      <w:r w:rsidRPr="009D7049">
        <w:rPr>
          <w:color w:val="auto"/>
          <w:sz w:val="22"/>
          <w:szCs w:val="22"/>
        </w:rPr>
        <w:t xml:space="preserve">engembangan model bisnis </w:t>
      </w:r>
      <w:r w:rsidRPr="001B1C2F">
        <w:rPr>
          <w:i/>
          <w:iCs/>
          <w:color w:val="auto"/>
          <w:sz w:val="22"/>
          <w:szCs w:val="22"/>
        </w:rPr>
        <w:t>fintech</w:t>
      </w:r>
      <w:r w:rsidRPr="009D7049">
        <w:rPr>
          <w:color w:val="auto"/>
          <w:sz w:val="22"/>
          <w:szCs w:val="22"/>
        </w:rPr>
        <w:t xml:space="preserve"> harus mendukung kesejahteraan sosial ekonomi</w:t>
      </w:r>
      <w:r w:rsidR="001B1C2F">
        <w:rPr>
          <w:color w:val="auto"/>
          <w:sz w:val="22"/>
          <w:szCs w:val="22"/>
        </w:rPr>
        <w:t>,</w:t>
      </w:r>
      <w:r w:rsidRPr="009D7049">
        <w:rPr>
          <w:color w:val="auto"/>
          <w:sz w:val="22"/>
          <w:szCs w:val="22"/>
        </w:rPr>
        <w:t xml:space="preserve"> dengan menciptakan peluang bagi pemberdayaan masyarakat, terutama yang kurang terlayani oleh sistem keuangan tradisional, seperti UMKM dan individu di daerah terpencil</w:t>
      </w:r>
      <w:r w:rsidR="00CD4623">
        <w:rPr>
          <w:color w:val="auto"/>
          <w:sz w:val="22"/>
          <w:szCs w:val="22"/>
        </w:rPr>
        <w:fldChar w:fldCharType="begin" w:fldLock="1"/>
      </w:r>
      <w:r w:rsidR="00D66C39">
        <w:rPr>
          <w:color w:val="auto"/>
          <w:sz w:val="22"/>
          <w:szCs w:val="22"/>
        </w:rPr>
        <w:instrText>ADDIN CSL_CITATION {"citationItems":[{"id":"ITEM-1","itemData":{"DOI":"10.62421/jibema.v1i2.11","abstract":"Dalam era digital yang berkembang pesat, Fintech telah menjadi pemain kunci dalam mengubah lanskap sektor keuangan syariah. Jurnal ini menggali peran penting Fintech dalam transformasi sektor keuangan syariah dan dampaknya pada inklusi keuangan, efisiensi operasional, serta kesesuaian dengan prinsip-prinsip syariah. Dengan menggunakan metode penelitian analisis literatur, penelitian ini mendalam menjelaskan inovasi Fintech syariah, tantangan regulasi, literasi keuangan syariah, serta peluang masa depan. Hasil penelitian mengungkapkan bahwa Fintech syariah memiliki potensi besar untuk mempercepat akses keuangan syariah bagi masyarakat yang sebelumnya tidak terlayani. Akan tetapi terdapat tantangan regulasi yang kompleks dan pendidikan konsumen yang kurang memadai masih menjadi hambatan, Layanan-layanan Fintech syariah telah memberikan akses yang lebih mudah dan terjangkau kepada individu dan usaha kecil menengah untuk menggunakan produk dan layanan keuangan syariah. Ini berdampak positif pada inklusi keuangan, dengan lebih banyak orang yang dapat memanfaatkan layanan keuangan syariah untuk memenuhi kebutuhan. Penelitian mempertimbangkan implikasi kebijakan dan rekomendasi untuk pengembangan industri Fintech syariah yang berkelanjutan. Perlu adanya kerja sama antara regulator, industri, dan lembaga keuangan syariah untuk menciptakan lingkungan yang kondusif bagi pertumbuhan Fintech syariah. Dengan demikian, Fintech syariah dapat terus memainkan peran vitalnya dalam memperkuat sektor keuangan syariah dan mendukung inklusi keuangan yang lebih luas.\r  \r Kata Kunci: Fintech, Transformasi, Keuangan Syariah","author":[{"dropping-particle":"","family":"Norrahman","given":"Rezki Akbar","non-dropping-particle":"","parse-names":false,"suffix":""}],"container-title":"JIBEMA: Jurnal Ilmu Bisnis, Ekonomi, Manajemen, dan Akuntansi","id":"ITEM-1","issue":"2","issued":{"date-parts":[["2023"]]},"page":"101-126","title":"Peran Fintech Dalam Transformasi Sektor Keuangan Syariah","type":"article-journal","volume":"1"},"uris":["http://www.mendeley.com/documents/?uuid=58668226-bbc5-4829-944a-2de49623f050"]}],"mendeley":{"formattedCitation":"(Norrahman, 2023)","plainTextFormattedCitation":"(Norrahman, 2023)","previouslyFormattedCitation":"(Norrahman, 2023)"},"properties":{"noteIndex":0},"schema":"https://github.com/citation-style-language/schema/raw/master/csl-citation.json"}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(Norrahman, 2023)</w:t>
      </w:r>
      <w:r w:rsidR="00CD4623">
        <w:rPr>
          <w:color w:val="auto"/>
          <w:sz w:val="22"/>
          <w:szCs w:val="22"/>
        </w:rPr>
        <w:fldChar w:fldCharType="end"/>
      </w:r>
      <w:r w:rsidRPr="009D7049">
        <w:rPr>
          <w:color w:val="auto"/>
          <w:sz w:val="22"/>
          <w:szCs w:val="22"/>
        </w:rPr>
        <w:t>. Dengan mengintegrasikan nilai maqashid syariah dalam setiap aspek teknologi keuangan digital, fintech dapat menciptakan ekosistem yang tidak hanya menguntungkan secara ekonomi, tetapi juga memberikan manfaat sosial yang luas, mendukung keberlanjutan dan kesejahteraan bersama.</w:t>
      </w:r>
    </w:p>
    <w:p w14:paraId="22A11D7A" w14:textId="77777777" w:rsidR="001B1C2F" w:rsidRPr="009D7049" w:rsidRDefault="001B1C2F" w:rsidP="001B1C2F">
      <w:pPr>
        <w:pStyle w:val="Default"/>
        <w:ind w:firstLine="720"/>
        <w:jc w:val="both"/>
        <w:rPr>
          <w:color w:val="auto"/>
          <w:sz w:val="22"/>
          <w:szCs w:val="22"/>
        </w:rPr>
      </w:pPr>
    </w:p>
    <w:p w14:paraId="6004B808" w14:textId="77777777" w:rsidR="00BA5992" w:rsidRDefault="009D7049" w:rsidP="00BA5992">
      <w:pPr>
        <w:pStyle w:val="Default"/>
        <w:numPr>
          <w:ilvl w:val="0"/>
          <w:numId w:val="6"/>
        </w:numPr>
        <w:jc w:val="both"/>
        <w:rPr>
          <w:b/>
          <w:bCs/>
          <w:color w:val="auto"/>
          <w:sz w:val="22"/>
          <w:szCs w:val="22"/>
        </w:rPr>
      </w:pPr>
      <w:r w:rsidRPr="009A0A1C">
        <w:rPr>
          <w:b/>
          <w:bCs/>
          <w:color w:val="auto"/>
          <w:sz w:val="22"/>
          <w:szCs w:val="22"/>
        </w:rPr>
        <w:t>Transformasi Model Bisnis Pinjaman Online Berbasis Syariah</w:t>
      </w:r>
    </w:p>
    <w:p w14:paraId="3049FA83" w14:textId="77777777" w:rsidR="00BA5992" w:rsidRDefault="00BA5992" w:rsidP="00BA5992">
      <w:pPr>
        <w:pStyle w:val="Default"/>
        <w:jc w:val="both"/>
        <w:rPr>
          <w:b/>
          <w:bCs/>
          <w:color w:val="auto"/>
          <w:sz w:val="22"/>
          <w:szCs w:val="22"/>
        </w:rPr>
      </w:pPr>
    </w:p>
    <w:p w14:paraId="1012365A" w14:textId="56176D2F" w:rsidR="00BA5992" w:rsidRDefault="009A0A1C" w:rsidP="00BA5992">
      <w:pPr>
        <w:pStyle w:val="Default"/>
        <w:ind w:firstLine="720"/>
        <w:jc w:val="both"/>
        <w:rPr>
          <w:color w:val="auto"/>
          <w:sz w:val="22"/>
          <w:szCs w:val="22"/>
        </w:rPr>
      </w:pPr>
      <w:r w:rsidRPr="00BA5992">
        <w:rPr>
          <w:color w:val="auto"/>
          <w:sz w:val="22"/>
          <w:szCs w:val="22"/>
        </w:rPr>
        <w:t>Mekanisme pembiayaan digital sesuai prinsip syariah memanfaatkan berbagai skema akad yang telah diatur dalam hukum Islam untuk memastikan setiap transaksi keuangan tidak hanya efektif, tetapi juga sesuai dengan nilai-nilai keadilan dan keberkahan</w:t>
      </w:r>
      <w:r w:rsidR="005A6F6F">
        <w:rPr>
          <w:color w:val="auto"/>
          <w:sz w:val="22"/>
          <w:szCs w:val="22"/>
        </w:rPr>
        <w:fldChar w:fldCharType="begin" w:fldLock="1"/>
      </w:r>
      <w:r w:rsidR="005A6F6F">
        <w:rPr>
          <w:color w:val="auto"/>
          <w:sz w:val="22"/>
          <w:szCs w:val="22"/>
        </w:rPr>
        <w:instrText>ADDIN CSL_CITATION {"citationItems":[{"id":"ITEM-1","itemData":{"ISBN":"2101101009","abstract":"The advent of Industry 4.0 transformation and technological advancements has brought about significant changes across various sectors, including the banking industry. In this context, Islamic banks emerge as entities that blend the principles of Islamic finance with technological innovations. This study depicts the role and evolution of Islamic banks in the digital era and Industry 4.0, focusing on the application of Islamic financial principles in their product and service operations. Through literature analysis and Sharia banking guidelines, this study presents a comparison between Islamic banks and conventional banks, highlighting the contributions of Islamic banks in promoting financial inclusivity, sustainable economic growth, and global economic stability. Thus, this research provides insights into the vital role of Islamic banks in the global banking landscape and the key drivers behind the growth of the Islamic banking sector.","author":[{"dropping-particle":"","family":"Billytona","given":"Cinta","non-dropping-particle":"","parse-names":false,"suffix":""},{"dropping-particle":"","family":"Rizal","given":"Moh","non-dropping-particle":"","parse-names":false,"suffix":""},{"dropping-particle":"","family":"Khoiriyah","given":"Mutafikatul","non-dropping-particle":"","parse-names":false,"suffix":""},{"dropping-particle":"","family":"Kurnia","given":"Daffi","non-dropping-particle":"","parse-names":false,"suffix":""},{"dropping-particle":"","family":"Oktavia","given":"Renny","non-dropping-particle":"","parse-names":false,"suffix":""}],"container-title":"Economic and Business Management International Journal","id":"ITEM-1","issue":"2","issued":{"date-parts":[["2024"]]},"page":"113-119","title":"Pemanfaatan Teknologi dalam Perkembangan Operasional Perbankan Syariah","type":"article-journal","volume":"6"},"uris":["http://www.mendeley.com/documents/?uuid=79c84352-a1a8-4130-8e36-f775cba05982"]}],"mendeley":{"formattedCitation":"(Billytona, Rizal, Khoiriyah, Kurnia, &amp; Oktavia, 2024)","plainTextFormattedCitation":"(Billytona, Rizal, Khoiriyah, Kurnia, &amp; Oktavia, 2024)","previouslyFormattedCitation":"(Billytona, Rizal, Khoiriyah, Kurnia, &amp; Oktavia, 2024)"},"properties":{"noteIndex":0},"schema":"https://github.com/citation-style-language/schema/raw/master/csl-citation.json"}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(Billytona, Rizal, Khoiriyah, Kurnia, &amp; Oktavia, 2024)</w:t>
      </w:r>
      <w:r w:rsidR="005A6F6F">
        <w:rPr>
          <w:color w:val="auto"/>
          <w:sz w:val="22"/>
          <w:szCs w:val="22"/>
        </w:rPr>
        <w:fldChar w:fldCharType="end"/>
      </w:r>
      <w:r w:rsidRPr="00BA5992">
        <w:rPr>
          <w:color w:val="auto"/>
          <w:sz w:val="22"/>
          <w:szCs w:val="22"/>
        </w:rPr>
        <w:t xml:space="preserve">. Beberapa skema akad yang paling umum digunakan dalam </w:t>
      </w:r>
      <w:r w:rsidRPr="00BA5992">
        <w:rPr>
          <w:i/>
          <w:iCs/>
          <w:color w:val="auto"/>
          <w:sz w:val="22"/>
          <w:szCs w:val="22"/>
        </w:rPr>
        <w:t xml:space="preserve">fintech </w:t>
      </w:r>
      <w:r w:rsidRPr="00BA5992">
        <w:rPr>
          <w:color w:val="auto"/>
          <w:sz w:val="22"/>
          <w:szCs w:val="22"/>
        </w:rPr>
        <w:t>syariah adalah</w:t>
      </w:r>
      <w:r w:rsidR="005A6F6F">
        <w:rPr>
          <w:color w:val="auto"/>
          <w:sz w:val="22"/>
          <w:szCs w:val="22"/>
        </w:rPr>
        <w:fldChar w:fldCharType="begin" w:fldLock="1"/>
      </w:r>
      <w:r w:rsidR="005A6F6F">
        <w:rPr>
          <w:color w:val="auto"/>
          <w:sz w:val="22"/>
          <w:szCs w:val="22"/>
        </w:rPr>
        <w:instrText>ADDIN CSL_CITATION {"citationItems":[{"id":"ITEM-1","itemData":{"DOI":"10.51275/zhafir.v1i1.126","ISSN":"2685-8851","abstract":"Peran keuangan inklusif di era fintech dalam sistem perbankan syariah, pada akhirnya akan meningkatkan kualitas manajamen keuangan inklusif pada perbankan syariah. Saat ini, perkembangan teknologi keuangan mulai masuk ke ranah digitalisasi lembaga keuangan guna menyongsong Indonesia sebagai salah satu negara ekonomi digital terbesar tahun 2024, pemerintah sebagai regulator ekonomi syariah Indonesia, dituntut mampu memberdayakan seluruh masyarakat Indonesia yang unbanked, yakni daerah terpencil di seluruh pelosok negeri agar turut merasakan dampak positif dari berkembangnya teknologi keuangan keuangan di masa yang akan datang. Hubungan teknologi keuangan berkaitan erat dengan keberadaan internet sebagai akses utama. Adanya fintech membantu meningkatkan kualitas manajemen keuangan pada perbankan syariah, karena fintech adalah istilah inovasi dalam bidang jasa keuangan untuk mendukung program keuangan inklusif. Perkembangan teknologi keuangan digital, termasuk dalam industri keuangan syariah, sudah tidak bisa dihalangi, seiring kemajuan teknologi keuangan dalam memberdayakan lembaga perbankan syariah dan masyarakat unbanked. Melalui teknologi keuangan (financial technology), segala bentuk transaksi menjadi cepat, mudah, murah, mudah dan efisien, tanpa perlu tatap muka dan membuka kantor cabang (branchless banking). Kemunculan program keuangan inklusif (financial inclusion) di era fintech tidak terlepas dari inovasi dan kesadaran masyarakat akan pentingnya akses perbankan atau lembaga keuangan dalam mendukung pemberdayaan masyarakat unbanked dan meningkat kualitas lembaga keuangan syariah.","author":[{"dropping-particle":"","family":"Sadari","given":"Sadari","non-dropping-particle":"","parse-names":false,"suffix":""},{"dropping-particle":"","family":"Hakim","given":"Abdurrahman","non-dropping-particle":"","parse-names":false,"suffix":""}],"container-title":"Zhafir | Journal of Islamic Economics, Finance, and Banking","id":"ITEM-1","issue":"1","issued":{"date-parts":[["2019"]]},"page":"1-24","title":"Revitalisasi Keuangan Inklusif Dalam Sistem Perbankan Syariah di Era Financial Technology","type":"article-journal","volume":"1"},"uris":["http://www.mendeley.com/documents/?uuid=ef8f720f-32ca-44d3-a5d6-21c985f7c030"]}],"mendeley":{"formattedCitation":"(Sadari &amp; Hakim, 2019)","plainTextFormattedCitation":"(Sadari &amp; Hakim, 2019)","previouslyFormattedCitation":"(Sadari &amp; Hakim, 2019)"},"properties":{"noteIndex":0},"schema":"https://github.com/citation-style-language/schema/raw/master/csl-citation.json"}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(Sadari &amp; Hakim, 2019)</w:t>
      </w:r>
      <w:r w:rsidR="005A6F6F">
        <w:rPr>
          <w:color w:val="auto"/>
          <w:sz w:val="22"/>
          <w:szCs w:val="22"/>
        </w:rPr>
        <w:fldChar w:fldCharType="end"/>
      </w:r>
      <w:r w:rsidR="00BA5992">
        <w:rPr>
          <w:color w:val="auto"/>
          <w:sz w:val="22"/>
          <w:szCs w:val="22"/>
        </w:rPr>
        <w:t>;</w:t>
      </w:r>
    </w:p>
    <w:p w14:paraId="7AE23EDC" w14:textId="77777777" w:rsidR="00BA5992" w:rsidRPr="00BA5992" w:rsidRDefault="00BA5992" w:rsidP="00BA5992">
      <w:pPr>
        <w:pStyle w:val="Default"/>
        <w:numPr>
          <w:ilvl w:val="0"/>
          <w:numId w:val="10"/>
        </w:numPr>
        <w:jc w:val="both"/>
        <w:rPr>
          <w:b/>
          <w:bCs/>
          <w:color w:val="auto"/>
          <w:sz w:val="22"/>
          <w:szCs w:val="22"/>
        </w:rPr>
      </w:pPr>
      <w:r w:rsidRPr="00BA5992">
        <w:rPr>
          <w:i/>
          <w:iCs/>
          <w:color w:val="auto"/>
          <w:sz w:val="22"/>
          <w:szCs w:val="22"/>
        </w:rPr>
        <w:t>Murabahah</w:t>
      </w:r>
      <w:r w:rsidR="009A0A1C" w:rsidRPr="00BA5992">
        <w:rPr>
          <w:i/>
          <w:iCs/>
          <w:color w:val="auto"/>
          <w:sz w:val="22"/>
          <w:szCs w:val="22"/>
        </w:rPr>
        <w:t>,</w:t>
      </w:r>
      <w:r w:rsidR="009A0A1C" w:rsidRPr="00BA5992">
        <w:rPr>
          <w:color w:val="auto"/>
          <w:sz w:val="22"/>
          <w:szCs w:val="22"/>
        </w:rPr>
        <w:t xml:space="preserve"> platform fintech membeli barang atau aset sesuai permintaan konsumen dan kemudian menjualnya dengan harga yang disepakati, yang mencakup margin keuntungan yang transparan. </w:t>
      </w:r>
    </w:p>
    <w:p w14:paraId="071AEAD0" w14:textId="4FB0879F" w:rsidR="009A0A1C" w:rsidRPr="00BA5992" w:rsidRDefault="009A0A1C" w:rsidP="00BA5992">
      <w:pPr>
        <w:pStyle w:val="Default"/>
        <w:numPr>
          <w:ilvl w:val="0"/>
          <w:numId w:val="10"/>
        </w:numPr>
        <w:jc w:val="both"/>
        <w:rPr>
          <w:b/>
          <w:bCs/>
          <w:color w:val="auto"/>
          <w:sz w:val="22"/>
          <w:szCs w:val="22"/>
        </w:rPr>
      </w:pPr>
      <w:r w:rsidRPr="00BA5992">
        <w:rPr>
          <w:i/>
          <w:iCs/>
          <w:color w:val="auto"/>
          <w:sz w:val="22"/>
          <w:szCs w:val="22"/>
        </w:rPr>
        <w:t>Mudharabah</w:t>
      </w:r>
      <w:r w:rsidRPr="00BA5992">
        <w:rPr>
          <w:color w:val="auto"/>
          <w:sz w:val="22"/>
          <w:szCs w:val="22"/>
        </w:rPr>
        <w:t xml:space="preserve"> dan</w:t>
      </w:r>
      <w:r w:rsidR="00BA5992">
        <w:rPr>
          <w:color w:val="auto"/>
          <w:sz w:val="22"/>
          <w:szCs w:val="22"/>
        </w:rPr>
        <w:t xml:space="preserve"> </w:t>
      </w:r>
      <w:r w:rsidRPr="00BA5992">
        <w:rPr>
          <w:i/>
          <w:iCs/>
          <w:color w:val="auto"/>
          <w:sz w:val="22"/>
          <w:szCs w:val="22"/>
        </w:rPr>
        <w:t>musyarakah,</w:t>
      </w:r>
      <w:r w:rsidRPr="00BA5992">
        <w:rPr>
          <w:color w:val="auto"/>
          <w:sz w:val="22"/>
          <w:szCs w:val="22"/>
        </w:rPr>
        <w:t xml:space="preserve"> di sisi lain, adalah bentuk</w:t>
      </w:r>
      <w:r w:rsidR="00BA5992">
        <w:rPr>
          <w:color w:val="auto"/>
          <w:sz w:val="22"/>
          <w:szCs w:val="22"/>
        </w:rPr>
        <w:t xml:space="preserve"> </w:t>
      </w:r>
      <w:r w:rsidRPr="00BA5992">
        <w:rPr>
          <w:color w:val="auto"/>
          <w:sz w:val="22"/>
          <w:szCs w:val="22"/>
        </w:rPr>
        <w:t>bagi hasil</w:t>
      </w:r>
      <w:r w:rsidR="00BA5992">
        <w:rPr>
          <w:color w:val="auto"/>
          <w:sz w:val="22"/>
          <w:szCs w:val="22"/>
        </w:rPr>
        <w:t xml:space="preserve"> </w:t>
      </w:r>
      <w:r w:rsidRPr="00BA5992">
        <w:rPr>
          <w:color w:val="auto"/>
          <w:sz w:val="22"/>
          <w:szCs w:val="22"/>
        </w:rPr>
        <w:t>yang mengedepankan kerjasama antara pihak yang menyediakan modal dan yang mengelola usaha, dengan pembagian keuntungan yang jelas dan adil sesuai kesepakatan awal.</w:t>
      </w:r>
    </w:p>
    <w:p w14:paraId="2EAEE9A8" w14:textId="77777777" w:rsidR="009A0A1C" w:rsidRPr="009A0A1C" w:rsidRDefault="009A0A1C" w:rsidP="009A0A1C">
      <w:pPr>
        <w:pStyle w:val="Default"/>
        <w:ind w:left="360"/>
        <w:jc w:val="both"/>
        <w:rPr>
          <w:color w:val="auto"/>
          <w:sz w:val="22"/>
          <w:szCs w:val="22"/>
        </w:rPr>
      </w:pPr>
    </w:p>
    <w:p w14:paraId="6831549B" w14:textId="77777777" w:rsidR="005A6F6F" w:rsidRDefault="005A6F6F" w:rsidP="008272DA">
      <w:pPr>
        <w:pStyle w:val="Default"/>
        <w:ind w:firstLine="720"/>
        <w:jc w:val="both"/>
        <w:rPr>
          <w:color w:val="auto"/>
          <w:sz w:val="22"/>
          <w:szCs w:val="22"/>
        </w:rPr>
      </w:pPr>
    </w:p>
    <w:p w14:paraId="04E3EAA5" w14:textId="083AB3BD" w:rsidR="008272DA" w:rsidRDefault="009A0A1C" w:rsidP="008272DA">
      <w:pPr>
        <w:pStyle w:val="Default"/>
        <w:ind w:firstLine="720"/>
        <w:jc w:val="both"/>
        <w:rPr>
          <w:color w:val="auto"/>
          <w:sz w:val="22"/>
          <w:szCs w:val="22"/>
        </w:rPr>
      </w:pPr>
      <w:r w:rsidRPr="009A0A1C">
        <w:rPr>
          <w:color w:val="auto"/>
          <w:sz w:val="22"/>
          <w:szCs w:val="22"/>
        </w:rPr>
        <w:t xml:space="preserve">Pentingnya sistem perhitungan bagi hasil yang transparan dalam mekanisme pembiayaan digital adalah untuk menghindari ketidakjelasan yang dapat merugikan salah satu pihak. Keuntungan atau kerugian yang dihasilkan dari investasi atau pembiayaan harus dihitung berdasarkan prinsip </w:t>
      </w:r>
      <w:r w:rsidRPr="009A0A1C">
        <w:rPr>
          <w:color w:val="auto"/>
          <w:sz w:val="22"/>
          <w:szCs w:val="22"/>
        </w:rPr>
        <w:lastRenderedPageBreak/>
        <w:t>keadilan dan sesuai dengan proporsi yang telah disepakati sebelumnya antara penyedia dana dan penerima pembiayaan</w:t>
      </w:r>
      <w:r w:rsidR="00BA5992">
        <w:rPr>
          <w:color w:val="auto"/>
          <w:sz w:val="22"/>
          <w:szCs w:val="22"/>
        </w:rPr>
        <w:t xml:space="preserve"> </w:t>
      </w:r>
      <w:r w:rsidRPr="009A0A1C">
        <w:rPr>
          <w:color w:val="auto"/>
          <w:sz w:val="22"/>
          <w:szCs w:val="22"/>
        </w:rPr>
        <w:t>tidak ada pihak yang merasa dirugikan atau dieksploitasi</w:t>
      </w:r>
      <w:r w:rsidR="005A6F6F">
        <w:rPr>
          <w:color w:val="auto"/>
          <w:sz w:val="22"/>
          <w:szCs w:val="22"/>
        </w:rPr>
        <w:fldChar w:fldCharType="begin" w:fldLock="1"/>
      </w:r>
      <w:r w:rsidR="00CD4623">
        <w:rPr>
          <w:color w:val="auto"/>
          <w:sz w:val="22"/>
          <w:szCs w:val="22"/>
        </w:rPr>
        <w:instrText>ADDIN CSL_CITATION {"citationItems":[{"id":"ITEM-1","itemData":{"DOI":"10.62421/jibema.v1i2.11","abstract":"Dalam era digital yang berkembang pesat, Fintech telah menjadi pemain kunci dalam mengubah lanskap sektor keuangan syariah. Jurnal ini menggali peran penting Fintech dalam transformasi sektor keuangan syariah dan dampaknya pada inklusi keuangan, efisiensi operasional, serta kesesuaian dengan prinsip-prinsip syariah. Dengan menggunakan metode penelitian analisis literatur, penelitian ini mendalam menjelaskan inovasi Fintech syariah, tantangan regulasi, literasi keuangan syariah, serta peluang masa depan. Hasil penelitian mengungkapkan bahwa Fintech syariah memiliki potensi besar untuk mempercepat akses keuangan syariah bagi masyarakat yang sebelumnya tidak terlayani. Akan tetapi terdapat tantangan regulasi yang kompleks dan pendidikan konsumen yang kurang memadai masih menjadi hambatan, Layanan-layanan Fintech syariah telah memberikan akses yang lebih mudah dan terjangkau kepada individu dan usaha kecil menengah untuk menggunakan produk dan layanan keuangan syariah. Ini berdampak positif pada inklusi keuangan, dengan lebih banyak orang yang dapat memanfaatkan layanan keuangan syariah untuk memenuhi kebutuhan. Penelitian mempertimbangkan implikasi kebijakan dan rekomendasi untuk pengembangan industri Fintech syariah yang berkelanjutan. Perlu adanya kerja sama antara regulator, industri, dan lembaga keuangan syariah untuk menciptakan lingkungan yang kondusif bagi pertumbuhan Fintech syariah. Dengan demikian, Fintech syariah dapat terus memainkan peran vitalnya dalam memperkuat sektor keuangan syariah dan mendukung inklusi keuangan yang lebih luas.\r  \r Kata Kunci: Fintech, Transformasi, Keuangan Syariah","author":[{"dropping-particle":"","family":"Norrahman","given":"Rezki Akbar","non-dropping-particle":"","parse-names":false,"suffix":""}],"container-title":"JIBEMA: Jurnal Ilmu Bisnis, Ekonomi, Manajemen, dan Akuntansi","id":"ITEM-1","issue":"2","issued":{"date-parts":[["2023"]]},"page":"101-126","title":"Peran Fintech Dalam Transformasi Sektor Keuangan Syariah","type":"article-journal","volume":"1"},"uris":["http://www.mendeley.com/documents/?uuid=58668226-bbc5-4829-944a-2de49623f050"]}],"mendeley":{"formattedCitation":"(Norrahman, 2023)","plainTextFormattedCitation":"(Norrahman, 2023)","previouslyFormattedCitation":"(Norrahman, 2023)"},"properties":{"noteIndex":0},"schema":"https://github.com/citation-style-language/schema/raw/master/csl-citation.json"}</w:instrText>
      </w:r>
      <w:r w:rsidR="005A6F6F">
        <w:rPr>
          <w:color w:val="auto"/>
          <w:sz w:val="22"/>
          <w:szCs w:val="22"/>
        </w:rPr>
        <w:fldChar w:fldCharType="separate"/>
      </w:r>
      <w:r w:rsidR="005A6F6F" w:rsidRPr="005A6F6F">
        <w:rPr>
          <w:noProof/>
          <w:color w:val="auto"/>
          <w:sz w:val="22"/>
          <w:szCs w:val="22"/>
        </w:rPr>
        <w:t>(Norrahman, 2023)</w:t>
      </w:r>
      <w:r w:rsidR="005A6F6F">
        <w:rPr>
          <w:color w:val="auto"/>
          <w:sz w:val="22"/>
          <w:szCs w:val="22"/>
        </w:rPr>
        <w:fldChar w:fldCharType="end"/>
      </w:r>
      <w:r w:rsidRPr="009A0A1C">
        <w:rPr>
          <w:color w:val="auto"/>
          <w:sz w:val="22"/>
          <w:szCs w:val="22"/>
        </w:rPr>
        <w:t>.</w:t>
      </w:r>
      <w:r w:rsidR="008272DA">
        <w:rPr>
          <w:color w:val="auto"/>
          <w:sz w:val="22"/>
          <w:szCs w:val="22"/>
        </w:rPr>
        <w:t xml:space="preserve"> </w:t>
      </w:r>
      <w:r w:rsidRPr="009A0A1C">
        <w:rPr>
          <w:color w:val="auto"/>
          <w:sz w:val="22"/>
          <w:szCs w:val="22"/>
        </w:rPr>
        <w:t>Selanjutnya,</w:t>
      </w:r>
      <w:r w:rsidR="008272DA">
        <w:rPr>
          <w:color w:val="auto"/>
          <w:sz w:val="22"/>
          <w:szCs w:val="22"/>
        </w:rPr>
        <w:t xml:space="preserve"> </w:t>
      </w:r>
      <w:r w:rsidRPr="009A0A1C">
        <w:rPr>
          <w:color w:val="auto"/>
          <w:sz w:val="22"/>
          <w:szCs w:val="22"/>
        </w:rPr>
        <w:t>mekanisme pembayaran berbasis digital harus dirancang agar sesuai dengan prinsip syariah, termasuk penghindaran unsur riba</w:t>
      </w:r>
      <w:r w:rsidR="008272DA">
        <w:rPr>
          <w:color w:val="auto"/>
          <w:sz w:val="22"/>
          <w:szCs w:val="22"/>
        </w:rPr>
        <w:t xml:space="preserve"> </w:t>
      </w:r>
      <w:r w:rsidRPr="009A0A1C">
        <w:rPr>
          <w:color w:val="auto"/>
          <w:sz w:val="22"/>
          <w:szCs w:val="22"/>
        </w:rPr>
        <w:t>dan memastikan bahwa transaksi yang dilakukan bebas dari spekulasi berlebihan atau ketidakpastian. Pembayaran dilakukan dengan cara yang jelas dan tidak memberatkan pihak debitur, dengan pengaturan angsuran yang adil dan transparan</w:t>
      </w:r>
      <w:r w:rsidR="00CD4623">
        <w:rPr>
          <w:color w:val="auto"/>
          <w:sz w:val="22"/>
          <w:szCs w:val="22"/>
        </w:rPr>
        <w:fldChar w:fldCharType="begin" w:fldLock="1"/>
      </w:r>
      <w:r w:rsidR="00CD4623">
        <w:rPr>
          <w:color w:val="auto"/>
          <w:sz w:val="22"/>
          <w:szCs w:val="22"/>
        </w:rPr>
        <w:instrText>ADDIN CSL_CITATION {"citationItems":[{"id":"ITEM-1","itemData":{"abstract":"Kebijakan publik lahir sebagai respon terhadap kebutuhan dan permasalahan yang dihadapi oleh masyarakat. Keberhasilan pelaksanaan kebijakan dapat diukur dari dampak yang dihasilkan. Jika kebijakan mencapai tujuan dan sasaran yang diinginkan, maka dapat dianggap sebagai indikator keberhasilan. Pemerintah Kota Surabaya telah mengembangkan sebuah aplikasi sebagai bentuk inovasi dalam mendorong transaksi digitalisasi UMKM dengan melibatkan kerjasama antara Pemerintah Kota Surabaya, Dinas Koperasi Usaha Mikro Kecil dan Menengah dan Perdagangan, serta Dinas Statistik Kota Surabaya. Pada tanggal 31 Oktober 2021, Pemerintah Kota Surabaya secara resmi meluncurkan aplikasi E-Peken (Pemberdayaan Ekonomi dan Ketahanan Ekonomi Nang Suroboyo). Penelitian ini menggunakan teori analisis kebijakan William N. Dunn (2000) meliputi empiris, normatif, dan evaluatif. Analisis data dilakukan dengan metode Miles &amp; Huberman yang menyangkut reduksi data, penyajian data, dan penarikan kesimpulan atau verifikasi. Penelitian ini menggunakan pendekatan kualitatif yaitu wawancara, dokumentasi, dan observasi. Hasil penelitian menunjukkan bahwa analisis kebijakan E-Peken berjalan dengan baik untuk UMKM, namun ada beberapa aspek dalam indikator analisis yang perlu diperbaiki. Faktor penghambat diantaranya: 1) Keterbatasan dalam kesiapan digital, seperti kurangnya pemahaman tentang teknologi dalam penggunaannya bisa menjadi kendala; 2) Tingginya tingkat persaingan di pasar, dapat menyulitkan beberapa UMKM untuk memperoleh eksposur yang memadai dan menarik pelanggan; 3) Keterbatasan kerjasama dengan pihak terkait, dapat menghambat pelaku UMKM dalam menjalankan operasional mereka secara menyeluruh melalui platform E-Peken; serta 4) Resistensi terhadap perubahan, terutama apabila mereka telah mengelola bisnis dengan cara yang sama dalam jangka waktu yang lama.","author":[{"dropping-particle":"","family":"Wakhidah","given":"Rohmatun","non-dropping-particle":"","parse-names":false,"suffix":""},{"dropping-particle":"","family":"Widyawati","given":"","non-dropping-particle":"","parse-names":false,"suffix":""},{"dropping-particle":"","family":"Pramono","given":"Sapto","non-dropping-particle":"","parse-names":false,"suffix":""}],"container-title":"Jurnal Soetomo Administrasi Publik","id":"ITEM-1","issue":"1","issued":{"date-parts":[["2024"]]},"page":"165-178","title":"Analisis Kebijakan Penggunaan E-Peken sebagai Optimalisasi Pemberdayaan UMKM di Kelurahan Kedungdoro Kota Surabaya","type":"article-journal","volume":"2"},"uris":["http://www.mendeley.com/documents/?uuid=8690f19f-96da-4ab1-9108-f2f953117535"]}],"mendeley":{"formattedCitation":"(Wakhidah, Widyawati, &amp; Pramono, 2024)","plainTextFormattedCitation":"(Wakhidah, Widyawati, &amp; Pramono, 2024)","previouslyFormattedCitation":"(Wakhidah, Widyawati, &amp; Pramono, 2024)"},"properties":{"noteIndex":0},"schema":"https://github.com/citation-style-language/schema/raw/master/csl-citation.json"}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(Wakhidah, Widyawati, &amp; Pramono, 2024)</w:t>
      </w:r>
      <w:r w:rsidR="00CD4623">
        <w:rPr>
          <w:color w:val="auto"/>
          <w:sz w:val="22"/>
          <w:szCs w:val="22"/>
        </w:rPr>
        <w:fldChar w:fldCharType="end"/>
      </w:r>
      <w:r w:rsidRPr="009A0A1C">
        <w:rPr>
          <w:color w:val="auto"/>
          <w:sz w:val="22"/>
          <w:szCs w:val="22"/>
        </w:rPr>
        <w:t>.</w:t>
      </w:r>
      <w:r w:rsidR="008272DA">
        <w:rPr>
          <w:color w:val="auto"/>
          <w:sz w:val="22"/>
          <w:szCs w:val="22"/>
        </w:rPr>
        <w:t xml:space="preserve"> </w:t>
      </w:r>
      <w:r w:rsidRPr="009A0A1C">
        <w:rPr>
          <w:color w:val="auto"/>
          <w:sz w:val="22"/>
          <w:szCs w:val="22"/>
        </w:rPr>
        <w:t xml:space="preserve">Untuk menjamin bahwa setiap transaksi benar-benar memenuhi syariah, kontrol dan verifikasi digital sangat penting. </w:t>
      </w:r>
    </w:p>
    <w:p w14:paraId="675DECFE" w14:textId="5B5829D5" w:rsidR="008272DA" w:rsidRDefault="009A0A1C" w:rsidP="008272DA">
      <w:pPr>
        <w:pStyle w:val="Default"/>
        <w:ind w:firstLine="720"/>
        <w:jc w:val="both"/>
        <w:rPr>
          <w:color w:val="auto"/>
          <w:sz w:val="22"/>
          <w:szCs w:val="22"/>
        </w:rPr>
      </w:pPr>
      <w:r w:rsidRPr="009A0A1C">
        <w:rPr>
          <w:color w:val="auto"/>
          <w:sz w:val="22"/>
          <w:szCs w:val="22"/>
        </w:rPr>
        <w:t>Sistem teknologi harus mencakup audit dan mekanisme kontrol yang mampu memastikan bahwa semua aktivitas transaksi mematuhi prinsip-prinsip syariah, baik dari segi akad, perhitungan, maupun pembayaran</w:t>
      </w:r>
      <w:r w:rsidR="00CD4623">
        <w:rPr>
          <w:color w:val="auto"/>
          <w:sz w:val="22"/>
          <w:szCs w:val="22"/>
        </w:rPr>
        <w:fldChar w:fldCharType="begin" w:fldLock="1"/>
      </w:r>
      <w:r w:rsidR="00CD4623">
        <w:rPr>
          <w:color w:val="auto"/>
          <w:sz w:val="22"/>
          <w:szCs w:val="22"/>
        </w:rPr>
        <w:instrText>ADDIN CSL_CITATION {"citationItems":[{"id":"ITEM-1","itemData":{"author":[{"dropping-particle":"","family":"Lubis","given":"Fauzi Arif","non-dropping-particle":"","parse-names":false,"suffix":""}],"container-title":"Bata Ilyas Educational Management Review","id":"ITEM-1","issue":"1","issued":{"date-parts":[["2023"]]},"page":"77-85","title":"Implementasi Prinsip-Prinsip Asuransi Syariah Prudential Syariah Binjai","type":"article-journal","volume":"3"},"uris":["http://www.mendeley.com/documents/?uuid=e6322ffa-e4b6-4883-bb74-a9f99112f39c"]}],"mendeley":{"formattedCitation":"(Lubis, 2023)","plainTextFormattedCitation":"(Lubis, 2023)","previouslyFormattedCitation":"(Lubis, 2023)"},"properties":{"noteIndex":0},"schema":"https://github.com/citation-style-language/schema/raw/master/csl-citation.json"}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(Lubis, 2023)</w:t>
      </w:r>
      <w:r w:rsidR="00CD4623">
        <w:rPr>
          <w:color w:val="auto"/>
          <w:sz w:val="22"/>
          <w:szCs w:val="22"/>
        </w:rPr>
        <w:fldChar w:fldCharType="end"/>
      </w:r>
      <w:r w:rsidRPr="009A0A1C">
        <w:rPr>
          <w:color w:val="auto"/>
          <w:sz w:val="22"/>
          <w:szCs w:val="22"/>
        </w:rPr>
        <w:t xml:space="preserve">. Hal ini dapat dilakukan melalui </w:t>
      </w:r>
      <w:r w:rsidRPr="008272DA">
        <w:rPr>
          <w:i/>
          <w:iCs/>
          <w:color w:val="auto"/>
          <w:sz w:val="22"/>
          <w:szCs w:val="22"/>
        </w:rPr>
        <w:t>smart contracts</w:t>
      </w:r>
      <w:r w:rsidR="008272DA">
        <w:rPr>
          <w:i/>
          <w:iCs/>
          <w:color w:val="auto"/>
          <w:sz w:val="22"/>
          <w:szCs w:val="22"/>
        </w:rPr>
        <w:t xml:space="preserve"> </w:t>
      </w:r>
      <w:r w:rsidRPr="009A0A1C">
        <w:rPr>
          <w:color w:val="auto"/>
          <w:sz w:val="22"/>
          <w:szCs w:val="22"/>
        </w:rPr>
        <w:t>atau sistem otomatis lainnya yang memverifikasi kepatuhan syariah secara real-time, mengurangi potensi penyimpangan, dan memberikan rasa aman bagi semua pihak yang terlibat</w:t>
      </w:r>
      <w:r w:rsidR="00CD4623">
        <w:rPr>
          <w:color w:val="auto"/>
          <w:sz w:val="22"/>
          <w:szCs w:val="22"/>
        </w:rPr>
        <w:fldChar w:fldCharType="begin" w:fldLock="1"/>
      </w:r>
      <w:r w:rsidR="00CD4623">
        <w:rPr>
          <w:color w:val="auto"/>
          <w:sz w:val="22"/>
          <w:szCs w:val="22"/>
        </w:rPr>
        <w:instrText>ADDIN CSL_CITATION {"citationItems":[{"id":"ITEM-1","itemData":{"DOI":"10.24260/klr.v2i1.108","ISSN":"2722-2519","abstract":"Abstrak\r Perkembangan teknologi yang ditandai dengan keberadaan era revolusi industri terus mendorong pendayagunaan artificial intelligence pada berbagai sektor termasuk sektor hukum di Indonesia. Perkembangan pemanfaatan teknologi saat ini di bidang hukum dengan memfokuskan pada penggunanan kecerdasan buatan di bidang hukum kontrak. Pendayagunaan artificial intelligence pada sektor hukum kontrak bertujuan untuk memperoleh efisiensi serta akurasi dalam membuat rancangan kontrak. Berdasarkan hal tersebut, penulis tertarik untuk melakukan penelitian lebih dalam mengenai konsep pendayagunaan kecerdasan buatan dan cara kerjanya pada sektor hukum kontrak, serta perkembangan pendayagunaan kecerdasan buatan tersebut dalam mewujudkan efisiensi, akurasi, serta dampaknya pada sektor hukum kontrak di Indonesia. Penelitian ini menggunakan metode penulisan hukum normatif. Jenis data yang digunakan adalah data sekunder dengan menggunakan teknik analisis kualitatif. Hasil penelitian menerangkan bahwa artificial intelligence pada sektor hukum disebut legal tech untuk memudahkan para contract drafter dalam merancang, melakukan review, dan menganalisa kontrak melalui fitur smart contract. Fitur smart contract memiliki kemampuan sebagai contract generator systems untuk membuat rancangan kontrak lengkap beserta dengan analisis hukum atas kontrak tersebut. Namun, terdapat beberapa resiko penggunaannya berupa pengambilan keputusan secara bias kemanusiaan, kebocoran data dan penyerangan siber. Tantangan yang dihadapi adalah profesi hukum akan terdisrupsi dan berpotensi mengurangi peran beberapa profesi hukum yang sudah ada.\r \r \r \r Abstract\r Technological developments marked by the existence of the industrial revolution era continue to encourage the utilization of artificial intelligence in various sectors, including the legal industry in Indonesia. The development of the current use of technology in the legal field by focusing on artificial intelligence in contract law. The utilization of artificial intelligence in the contract law sector aims to obtain efficiency and accuracy in making contract designs. Based on this, the authors are interested in conducting more profound research on the concept of utilizing artificial intelligence and how it works in the contract law sector. The utilization of artificial intelligence in the contract law sector aims to obtain efficiency and accuracy in making contract designs. This research uses the normative law writing method. The type of …","author":[{"dropping-particle":"","family":"Kurniawijaya","given":"Aditya","non-dropping-particle":"","parse-names":false,"suffix":""},{"dropping-particle":"","family":"Yudityastri","given":"Alya","non-dropping-particle":"","parse-names":false,"suffix":""},{"dropping-particle":"","family":"Zuama","given":"Ayuta Puspa Citra","non-dropping-particle":"","parse-names":false,"suffix":""}],"container-title":"Khatulistiwa Law Review","id":"ITEM-1","issue":"1","issued":{"date-parts":[["2021"]]},"page":"260-279","title":"Pendayagunaan Artificial Intelligence Dalam Perancangan Kontrak Serta Dampaknya Bagi Sektor Hukum Di Indonesia","type":"article-journal","volume":"2"},"uris":["http://www.mendeley.com/documents/?uuid=a5fe2ecf-f1eb-431e-a275-d2f1cb08d85a"]}],"mendeley":{"formattedCitation":"(Kurniawijaya, Yudityastri, &amp; Zuama, 2021)","plainTextFormattedCitation":"(Kurniawijaya, Yudityastri, &amp; Zuama, 2021)","previouslyFormattedCitation":"(Kurniawijaya, Yudityastri, &amp; Zuama, 2021)"},"properties":{"noteIndex":0},"schema":"https://github.com/citation-style-language/schema/raw/master/csl-citation.json"}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(Kurniawijaya, Yudityastri, &amp; Zuama, 2021)</w:t>
      </w:r>
      <w:r w:rsidR="00CD4623">
        <w:rPr>
          <w:color w:val="auto"/>
          <w:sz w:val="22"/>
          <w:szCs w:val="22"/>
        </w:rPr>
        <w:fldChar w:fldCharType="end"/>
      </w:r>
      <w:r w:rsidRPr="009A0A1C">
        <w:rPr>
          <w:color w:val="auto"/>
          <w:sz w:val="22"/>
          <w:szCs w:val="22"/>
        </w:rPr>
        <w:t>. Dengan demikian, pembiayaan digital yang berbasis syariah tidak hanya efektif dalam mendukung inklusi keuangan, tetapi juga menjamin keberlanjutan dan keadilan sosial dalam setiap transaksi.</w:t>
      </w:r>
      <w:r w:rsidR="008272DA">
        <w:rPr>
          <w:color w:val="auto"/>
          <w:sz w:val="22"/>
          <w:szCs w:val="22"/>
        </w:rPr>
        <w:t xml:space="preserve"> </w:t>
      </w:r>
      <w:r w:rsidRPr="009A0A1C">
        <w:rPr>
          <w:color w:val="auto"/>
          <w:sz w:val="22"/>
          <w:szCs w:val="22"/>
        </w:rPr>
        <w:t>Inovasi produk dan layanan keuangan digital</w:t>
      </w:r>
      <w:r w:rsidR="008272DA">
        <w:rPr>
          <w:color w:val="auto"/>
          <w:sz w:val="22"/>
          <w:szCs w:val="22"/>
        </w:rPr>
        <w:t xml:space="preserve"> </w:t>
      </w:r>
      <w:r w:rsidRPr="009A0A1C">
        <w:rPr>
          <w:color w:val="auto"/>
          <w:sz w:val="22"/>
          <w:szCs w:val="22"/>
        </w:rPr>
        <w:t>berbasis syariah menghadirkan berbagai solusi canggih yang mendukung inklusi keuangan dan kesejahteraan masyarakat. Salah satunya adalah pengembangan platform pinjaman mikro berbasis syariah, yang menyediakan akses pembiayaan bagi individu atau usaha kecil yang sebelumnya sulit dijangkau oleh sistem perbankan tradisional</w:t>
      </w:r>
      <w:r w:rsidR="00CD4623">
        <w:rPr>
          <w:color w:val="auto"/>
          <w:sz w:val="22"/>
          <w:szCs w:val="22"/>
        </w:rPr>
        <w:fldChar w:fldCharType="begin" w:fldLock="1"/>
      </w:r>
      <w:r w:rsidR="00CD4623">
        <w:rPr>
          <w:color w:val="auto"/>
          <w:sz w:val="22"/>
          <w:szCs w:val="22"/>
        </w:rPr>
        <w:instrText>ADDIN CSL_CITATION {"citationItems":[{"id":"ITEM-1","itemData":{"DOI":"10.24235/amwal.v10i1.2813","ISSN":"2303-1573","abstract":"Abstrak Kehadiran dan praktik bank syari’ah di Indonesia hampir tiga dekade, tetapi perkembangan bisnisnya tidak sebanding dengan waktu yang telah dilaluinya. Pada akhir tahun 2016, perkembangan bank syariah mencapai 19,67 persen, dengan pangsa pasar 5,12 persen. Pencapaian ini jelas tidak seimbang dengan potensi negara ini. Beberapa penyebabnya adalah produk dan jasa syariah yang diterima oleh nasabah, jarak ke lokasi bank terdekat, biaya yang tinggi untuk transaksi dengan volume kecil, informasi yang terbatas, tingkat pengetahuan syariah yang rendah, pendapatan yang rendah, dan antrian yang panjang ketika bertransaksi secara langsung. Ini adalah bukti dari rendahnya tingkat literasi dan inklusi keuangan syariah, masing-masing 8,11 persen dan 11,06 persen. Penting untuk mengoptimalkan inovasi untuk menyelesaikan kesenjangan layanan dengan menempatkan teknologi informasi dan komunikasi melalui digitalisasi layanan sehingga hubungan antar bank dengan masyarakat menjadi lebih dekat, hemat, efisien, cepat, dan murah. Kata Kunci: Inklusi Keuangan, Perbankan Syariah, Digital Banking Abstract The presence and practice of sharia banks in Indonesia has been almost three decades, but the development of its business is still not comparable with the time that has been passed. By the end of 2016, the growth of sharia banking has reached 19.67 percent, with the market share of sharia banking at 5.12 percent. This achievement is clearly not comparable with the potential of this nation. Some of the causes are Sharia products and services are perceived by the people, the distance to the nearest bank office location, the high cost for small volume transactions, limited information, low level of sharia knowledge, the low-income, plus the long queue when the transaction is direct. This is evident from the low level of literacy and inclusion of Islamic finance, each of only 8.11 percent and 11.06 percent. It is necessary to optimize innovation to solve the service gap by placing information and communication technology through service digitization so that the inter-bank relationship with the community becomes closer, thrifty, efficient, quick and cheap. Keywords: Financial Inclusion, Sharia Banking, Digital Banking","author":[{"dropping-particle":"","family":"Dz.","given":"Abdus Salam","non-dropping-particle":"","parse-names":false,"suffix":""}],"container-title":"Al-Amwal : Jurnal Ekonomi dan Perbankan Syari'ah","id":"ITEM-1","issue":"1","issued":{"date-parts":[["2018"]]},"page":"63","title":"Inklusi Keuangan Perbankan Syariah Berbasis Digital-Banking: Optimalisasi dan Tantangan","type":"article-journal","volume":"10"},"uris":["http://www.mendeley.com/documents/?uuid=487c0f52-bd10-4a9f-b454-6aad8b639764"]}],"mendeley":{"formattedCitation":"(Dz., 2018)","plainTextFormattedCitation":"(Dz., 2018)","previouslyFormattedCitation":"(Dz., 2018)"},"properties":{"noteIndex":0},"schema":"https://github.com/citation-style-language/schema/raw/master/csl-citation.json"}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(Dz., 2018)</w:t>
      </w:r>
      <w:r w:rsidR="00CD4623">
        <w:rPr>
          <w:color w:val="auto"/>
          <w:sz w:val="22"/>
          <w:szCs w:val="22"/>
        </w:rPr>
        <w:fldChar w:fldCharType="end"/>
      </w:r>
      <w:r w:rsidRPr="009A0A1C">
        <w:rPr>
          <w:color w:val="auto"/>
          <w:sz w:val="22"/>
          <w:szCs w:val="22"/>
        </w:rPr>
        <w:t xml:space="preserve">. </w:t>
      </w:r>
    </w:p>
    <w:p w14:paraId="16B1BAF1" w14:textId="14DEB4CE" w:rsidR="008272DA" w:rsidRDefault="008272DA" w:rsidP="008272DA">
      <w:pPr>
        <w:pStyle w:val="Default"/>
        <w:ind w:firstLine="720"/>
        <w:jc w:val="both"/>
        <w:rPr>
          <w:color w:val="auto"/>
          <w:sz w:val="22"/>
          <w:szCs w:val="22"/>
        </w:rPr>
      </w:pPr>
      <w:r>
        <w:rPr>
          <w:color w:val="auto"/>
          <w:sz w:val="22"/>
          <w:szCs w:val="22"/>
        </w:rPr>
        <w:t>S</w:t>
      </w:r>
      <w:r w:rsidR="009A0A1C" w:rsidRPr="009A0A1C">
        <w:rPr>
          <w:color w:val="auto"/>
          <w:sz w:val="22"/>
          <w:szCs w:val="22"/>
        </w:rPr>
        <w:t xml:space="preserve">kema akad syariah seperti </w:t>
      </w:r>
      <w:r w:rsidR="009A0A1C" w:rsidRPr="008272DA">
        <w:rPr>
          <w:i/>
          <w:iCs/>
          <w:color w:val="auto"/>
          <w:sz w:val="22"/>
          <w:szCs w:val="22"/>
        </w:rPr>
        <w:t>murabahah</w:t>
      </w:r>
      <w:r>
        <w:rPr>
          <w:i/>
          <w:iCs/>
          <w:color w:val="auto"/>
          <w:sz w:val="22"/>
          <w:szCs w:val="22"/>
        </w:rPr>
        <w:t xml:space="preserve"> </w:t>
      </w:r>
      <w:r w:rsidR="009A0A1C" w:rsidRPr="009A0A1C">
        <w:rPr>
          <w:color w:val="auto"/>
          <w:sz w:val="22"/>
          <w:szCs w:val="22"/>
        </w:rPr>
        <w:t xml:space="preserve">atau </w:t>
      </w:r>
      <w:r w:rsidR="009A0A1C" w:rsidRPr="008272DA">
        <w:rPr>
          <w:i/>
          <w:iCs/>
          <w:color w:val="auto"/>
          <w:sz w:val="22"/>
          <w:szCs w:val="22"/>
        </w:rPr>
        <w:t>mudharabah,</w:t>
      </w:r>
      <w:r w:rsidR="009A0A1C" w:rsidRPr="009A0A1C">
        <w:rPr>
          <w:color w:val="auto"/>
          <w:sz w:val="22"/>
          <w:szCs w:val="22"/>
        </w:rPr>
        <w:t xml:space="preserve"> platform ini memberikan pinjaman tanpa bunga, dengan ketentuan yang adil dan transparan, serta menghindari unsur-unsur riba, gharar, dan maysir</w:t>
      </w:r>
      <w:r w:rsidR="00CD4623">
        <w:rPr>
          <w:color w:val="auto"/>
          <w:sz w:val="22"/>
          <w:szCs w:val="22"/>
        </w:rPr>
        <w:fldChar w:fldCharType="begin" w:fldLock="1"/>
      </w:r>
      <w:r w:rsidR="00CD4623">
        <w:rPr>
          <w:color w:val="auto"/>
          <w:sz w:val="22"/>
          <w:szCs w:val="22"/>
        </w:rPr>
        <w:instrText>ADDIN CSL_CITATION {"citationItems":[{"id":"ITEM-1","itemData":{"DOI":"10.33258/birci.v3i2.964","ISSN":"2615-1715","abstract":"Money as a medium of exchange, has at least two forms, namely fiat money and dinar dirham. This paper discusses the use of fiat money and the use of gold and silver as a currency with its advantages and disadvantages. Furthermore, this article also compares the use of fiat money and dinar dirhams as currency. This paper answers the question of whether gold and silver are the only metals accepted as the currency in the economic system, while other currencies are not. The results of this study indicate that, although the hadith is more likely to state that gold and silver as money, it is not limited to gold and silver. By law, 'Illah of thamaniyyah' which is not restricted to gold and silver but money in general, is supported by Ibn Taymiyah's opinion. In addition to that, the principle of ibahah where in muamalah everything is allowed, as long as it is not prohibited by the texts (Al-Quran and Sunnah). Maqashid Al-Shariah allows other forms other than gold and silver to be used as currency, if the conditions are demanding so. Metals other than gold and silver are accepted, as long as it can facilitate sharia activities such as paying zakat and rejecting usury.","author":[{"dropping-particle":"","family":"Zahara","given":"Fatimah","non-dropping-particle":"","parse-names":false,"suffix":""}],"container-title":"Budapest International Research and Critics Institute (BIRCI-Journal): Humanities and Social Sciences","id":"ITEM-1","issue":"2","issued":{"date-parts":[["2020"]]},"page":"1216-1226","title":"The Analysis of Maqashid Syariah on the Use of Fiat Money and Dinar Dirham","type":"article-journal","volume":"3"},"uris":["http://www.mendeley.com/documents/?uuid=fc146778-cf50-4471-9581-e592ac70e8e5"]}],"mendeley":{"formattedCitation":"(Zahara, 2020)","plainTextFormattedCitation":"(Zahara, 2020)","previouslyFormattedCitation":"(Zahara, 2020)"},"properties":{"noteIndex":0},"schema":"https://github.com/citation-style-language/schema/raw/master/csl-citation.json"}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(Zahara, 2020)</w:t>
      </w:r>
      <w:r w:rsidR="00CD4623">
        <w:rPr>
          <w:color w:val="auto"/>
          <w:sz w:val="22"/>
          <w:szCs w:val="22"/>
        </w:rPr>
        <w:fldChar w:fldCharType="end"/>
      </w:r>
      <w:r w:rsidR="009A0A1C" w:rsidRPr="009A0A1C">
        <w:rPr>
          <w:color w:val="auto"/>
          <w:sz w:val="22"/>
          <w:szCs w:val="22"/>
        </w:rPr>
        <w:t>.</w:t>
      </w:r>
      <w:r>
        <w:rPr>
          <w:color w:val="auto"/>
          <w:sz w:val="22"/>
          <w:szCs w:val="22"/>
        </w:rPr>
        <w:t xml:space="preserve"> I</w:t>
      </w:r>
      <w:r w:rsidR="009A0A1C" w:rsidRPr="009A0A1C">
        <w:rPr>
          <w:color w:val="auto"/>
          <w:sz w:val="22"/>
          <w:szCs w:val="22"/>
        </w:rPr>
        <w:t xml:space="preserve">ntegrasi teknologi </w:t>
      </w:r>
      <w:r w:rsidRPr="008272DA">
        <w:rPr>
          <w:i/>
          <w:iCs/>
          <w:color w:val="auto"/>
          <w:sz w:val="22"/>
          <w:szCs w:val="22"/>
        </w:rPr>
        <w:t>blockchain</w:t>
      </w:r>
      <w:r w:rsidR="009A0A1C" w:rsidRPr="009A0A1C">
        <w:rPr>
          <w:color w:val="auto"/>
          <w:sz w:val="22"/>
          <w:szCs w:val="22"/>
        </w:rPr>
        <w:t xml:space="preserve"> dalam transaksi keuangan syariah membuka peluang untuk menciptakan sistem yang lebih aman dan transparan. Blockchain memastikan setiap transaksi tercatat dengan aman, tidak dapat diubah, dan dapat diaudit secara terbuka, yang sangat sejalan dengan prinsip-prinsip syariah yang mengedepankan transparansi dan keadilan dalam setiap transaksi dapat mengurangi potensi manipulasi atau ketidakjujuran dalam transaksi keuangan digital</w:t>
      </w:r>
      <w:r w:rsidR="00CD4623">
        <w:rPr>
          <w:color w:val="auto"/>
          <w:sz w:val="22"/>
          <w:szCs w:val="22"/>
        </w:rPr>
        <w:fldChar w:fldCharType="begin" w:fldLock="1"/>
      </w:r>
      <w:r w:rsidR="00CD4623">
        <w:rPr>
          <w:color w:val="auto"/>
          <w:sz w:val="22"/>
          <w:szCs w:val="22"/>
        </w:rPr>
        <w:instrText>ADDIN CSL_CITATION {"citationItems":[{"id":"ITEM-1","itemData":{"abstract":"… untuk memberikan gambaran secara mendalam mengenai transformasi ekonomi syariah. … Era Digital Secara keseluruhan, era digital adalah suatu periode di mana semua aktivitas …","author":[{"dropping-particle":"","family":"Zuchroh","given":"Imama","non-dropping-particle":"","parse-names":false,"suffix":""}],"container-title":"INNOVATIVE: Journal Of Social Science Research","id":"ITEM-1","issue":"1","issued":{"date-parts":[["2024"]]},"page":"3716-3724","title":"Transformasi Keuangan Syariah di Era Digital","type":"article-journal","volume":"4"},"uris":["http://www.mendeley.com/documents/?uuid=30432214-ceba-413a-a97c-db3cc0b6de41"]}],"mendeley":{"formattedCitation":"(Zuchroh, 2024)","plainTextFormattedCitation":"(Zuchroh, 2024)","previouslyFormattedCitation":"(Zuchroh, 2024)"},"properties":{"noteIndex":0},"schema":"https://github.com/citation-style-language/schema/raw/master/csl-citation.json"}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(Zuchroh, 2024)</w:t>
      </w:r>
      <w:r w:rsidR="00CD4623">
        <w:rPr>
          <w:color w:val="auto"/>
          <w:sz w:val="22"/>
          <w:szCs w:val="22"/>
        </w:rPr>
        <w:fldChar w:fldCharType="end"/>
      </w:r>
      <w:r w:rsidR="009A0A1C" w:rsidRPr="009A0A1C">
        <w:rPr>
          <w:color w:val="auto"/>
          <w:sz w:val="22"/>
          <w:szCs w:val="22"/>
        </w:rPr>
        <w:t>.</w:t>
      </w:r>
      <w:r>
        <w:rPr>
          <w:color w:val="auto"/>
          <w:sz w:val="22"/>
          <w:szCs w:val="22"/>
        </w:rPr>
        <w:t xml:space="preserve"> </w:t>
      </w:r>
      <w:r w:rsidR="009A0A1C" w:rsidRPr="009A0A1C">
        <w:rPr>
          <w:color w:val="auto"/>
          <w:sz w:val="22"/>
          <w:szCs w:val="22"/>
        </w:rPr>
        <w:t>Sistem penilaian kelayakan pembiayaan berbasis big data dalam keuangan digital syariah. Dengan menggunakan teknologi big data, lembaga keuangan dapat menganalisis pola pengeluaran, riwayat transaksi, dan faktor-faktor lainnya untuk menilai kelayakan peminjam secara lebih objektif dan akurat, mengurangi risiko kerugian, dan memastikan pembiayaan diberikan kepada yang benar-benar membutuhkan</w:t>
      </w:r>
      <w:r w:rsidR="00CD4623">
        <w:rPr>
          <w:color w:val="auto"/>
          <w:sz w:val="22"/>
          <w:szCs w:val="22"/>
        </w:rPr>
        <w:fldChar w:fldCharType="begin" w:fldLock="1"/>
      </w:r>
      <w:r w:rsidR="00CD4623">
        <w:rPr>
          <w:color w:val="auto"/>
          <w:sz w:val="22"/>
          <w:szCs w:val="22"/>
        </w:rPr>
        <w:instrText>ADDIN CSL_CITATION {"citationItems":[{"id":"ITEM-1","itemData":{"abstract":"… JDIH OJK ataupun publikasi salah satu perbankan syariah. … seperti kebijakan, laporan dari BI dan OJK, serta peraturan … Digital Perbankan dan RP3SI 20232027 OJK yang berfokus …","author":[{"dropping-particle":"","family":"Hasanah","given":"N","non-dropping-particle":"","parse-names":false,"suffix":""},{"dropping-particle":"","family":"Sayuti","given":"M N","non-dropping-particle":"","parse-names":false,"suffix":""}],"container-title":"Jurnal Manajemen Terapan dan Keuangan (Mankeu)","id":"ITEM-1","issue":"03","issued":{"date-parts":[["2024"]]},"page":"709-723","title":"Optimalisasi Regulasi Perbankan Syariah Oleh Bank Indonesia Dan Otoritas Jasa Keuangan Dalam Akselerasi Transformasi Digital","type":"article-journal","volume":"13"},"uris":["http://www.mendeley.com/documents/?uuid=3e7c43f3-271e-4ad9-945c-883e41ecee08"]}],"mendeley":{"formattedCitation":"(Hasanah &amp; Sayuti, 2024)","plainTextFormattedCitation":"(Hasanah &amp; Sayuti, 2024)","previouslyFormattedCitation":"(Hasanah &amp; Sayuti, 2024)"},"properties":{"noteIndex":0},"schema":"https://github.com/citation-style-language/schema/raw/master/csl-citation.json"}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(Hasanah &amp; Sayuti, 2024)</w:t>
      </w:r>
      <w:r w:rsidR="00CD4623">
        <w:rPr>
          <w:color w:val="auto"/>
          <w:sz w:val="22"/>
          <w:szCs w:val="22"/>
        </w:rPr>
        <w:fldChar w:fldCharType="end"/>
      </w:r>
      <w:r w:rsidR="009A0A1C" w:rsidRPr="009A0A1C">
        <w:rPr>
          <w:color w:val="auto"/>
          <w:sz w:val="22"/>
          <w:szCs w:val="22"/>
        </w:rPr>
        <w:t>.</w:t>
      </w:r>
    </w:p>
    <w:p w14:paraId="7D9990E4" w14:textId="42004AC3" w:rsidR="008272DA" w:rsidRDefault="009A0A1C" w:rsidP="008272DA">
      <w:pPr>
        <w:pStyle w:val="Default"/>
        <w:ind w:firstLine="720"/>
        <w:jc w:val="both"/>
        <w:rPr>
          <w:color w:val="auto"/>
          <w:sz w:val="22"/>
          <w:szCs w:val="22"/>
        </w:rPr>
      </w:pPr>
      <w:r w:rsidRPr="009A0A1C">
        <w:rPr>
          <w:color w:val="auto"/>
          <w:sz w:val="22"/>
          <w:szCs w:val="22"/>
        </w:rPr>
        <w:t>Teknologi enkripsi, autentikasi dua faktor, dan sistem keamanan tingkat lanjut melindungi data pribadi dan transaksi pengguna, memastikan bahwa informasi sensitif tetap aman dari ancaman peretasan atau penyalahgunaan.</w:t>
      </w:r>
      <w:r w:rsidR="00CD4623">
        <w:rPr>
          <w:color w:val="auto"/>
          <w:sz w:val="22"/>
          <w:szCs w:val="22"/>
        </w:rPr>
        <w:fldChar w:fldCharType="begin" w:fldLock="1"/>
      </w:r>
      <w:r w:rsidR="00CD4623">
        <w:rPr>
          <w:color w:val="auto"/>
          <w:sz w:val="22"/>
          <w:szCs w:val="22"/>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Kata","author":[{"dropping-particle":"","family":"Asyari Hasan, Anisa Nurfitriani, Hesti Putri Rachman, Reja Wardana Putra","given":"Muhammad Fikri Fadhillah","non-dropping-particle":"","parse-names":false,"suffix":""}],"container-title":"Jurnal Ilmiah Wahana Pendidikan","id":"ITEM-1","issue":"September","issued":{"date-parts":[["2016"]]},"page":"1-23","title":"Peran Pemerintah Dalam Memajukan Ekonomi Syariah di Indonesia","type":"article-journal","volume":"10"},"uris":["http://www.mendeley.com/documents/?uuid=81b8bc08-24b7-42bd-8ac5-4533ec1f2f53"]}],"mendeley":{"formattedCitation":"(Asyari Hasan, Anisa Nurfitriani, Hesti Putri Rachman, Reja Wardana Putra, 2016)","plainTextFormattedCitation":"(Asyari Hasan, Anisa Nurfitriani, Hesti Putri Rachman, Reja Wardana Putra, 2016)","previouslyFormattedCitation":"(Asyari Hasan, Anisa Nurfitriani, Hesti Putri Rachman, Reja Wardana Putra, 2016)"},"properties":{"noteIndex":0},"schema":"https://github.com/citation-style-language/schema/raw/master/csl-citation.json"}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(Asyari Hasan, Anisa Nurfitriani, Hesti Putri Rachman, Reja Wardana Putra, 2016)</w:t>
      </w:r>
      <w:r w:rsidR="00CD4623">
        <w:rPr>
          <w:color w:val="auto"/>
          <w:sz w:val="22"/>
          <w:szCs w:val="22"/>
        </w:rPr>
        <w:fldChar w:fldCharType="end"/>
      </w:r>
      <w:r w:rsidRPr="009A0A1C">
        <w:rPr>
          <w:color w:val="auto"/>
          <w:sz w:val="22"/>
          <w:szCs w:val="22"/>
        </w:rPr>
        <w:t xml:space="preserve"> Dengan demikian, inovasi dalam produk dan layanan keuangan digital syariah tidak hanya memberikan akses yang lebih luas kepada masyarakat, tetapi juga menjamin bahwa setiap transaksi dilakukan dengan prinsip-prinsip syariah yang tepat, serta</w:t>
      </w:r>
      <w:r w:rsidR="008272DA">
        <w:rPr>
          <w:color w:val="auto"/>
          <w:sz w:val="22"/>
          <w:szCs w:val="22"/>
        </w:rPr>
        <w:t xml:space="preserve"> </w:t>
      </w:r>
      <w:r w:rsidRPr="009A0A1C">
        <w:rPr>
          <w:color w:val="auto"/>
          <w:sz w:val="22"/>
          <w:szCs w:val="22"/>
        </w:rPr>
        <w:t>melindungi kepentingan dan keamanan pengguna secara maksimal</w:t>
      </w:r>
      <w:r w:rsidR="00CD4623">
        <w:rPr>
          <w:color w:val="auto"/>
          <w:sz w:val="22"/>
          <w:szCs w:val="22"/>
        </w:rPr>
        <w:fldChar w:fldCharType="begin" w:fldLock="1"/>
      </w:r>
      <w:r w:rsidR="00CD4623">
        <w:rPr>
          <w:color w:val="auto"/>
          <w:sz w:val="22"/>
          <w:szCs w:val="22"/>
        </w:rPr>
        <w:instrText>ADDIN CSL_CITATION {"citationItems":[{"id":"ITEM-1","itemData":{"abstract":"… JDIH OJK ataupun publikasi salah satu perbankan syariah. … seperti kebijakan, laporan dari BI dan OJK, serta peraturan … Digital Perbankan dan RP3SI 20232027 OJK yang berfokus …","author":[{"dropping-particle":"","family":"Hasanah","given":"N","non-dropping-particle":"","parse-names":false,"suffix":""},{"dropping-particle":"","family":"Sayuti","given":"M N","non-dropping-particle":"","parse-names":false,"suffix":""}],"container-title":"Jurnal Manajemen Terapan dan Keuangan (Mankeu)","id":"ITEM-1","issue":"03","issued":{"date-parts":[["2024"]]},"page":"709-723","title":"Optimalisasi Regulasi Perbankan Syariah Oleh Bank Indonesia Dan Otoritas Jasa Keuangan Dalam Akselerasi Transformasi Digital","type":"article-journal","volume":"13"},"uris":["http://www.mendeley.com/documents/?uuid=3e7c43f3-271e-4ad9-945c-883e41ecee08"]}],"mendeley":{"formattedCitation":"(Hasanah &amp; Sayuti, 2024)","plainTextFormattedCitation":"(Hasanah &amp; Sayuti, 2024)","previouslyFormattedCitation":"(Hasanah &amp; Sayuti, 2024)"},"properties":{"noteIndex":0},"schema":"https://github.com/citation-style-language/schema/raw/master/csl-citation.json"}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(Hasanah &amp; Sayuti, 2024)</w:t>
      </w:r>
      <w:r w:rsidR="00CD4623">
        <w:rPr>
          <w:color w:val="auto"/>
          <w:sz w:val="22"/>
          <w:szCs w:val="22"/>
        </w:rPr>
        <w:fldChar w:fldCharType="end"/>
      </w:r>
      <w:r w:rsidR="008272DA">
        <w:rPr>
          <w:color w:val="auto"/>
          <w:sz w:val="22"/>
          <w:szCs w:val="22"/>
        </w:rPr>
        <w:t xml:space="preserve">. </w:t>
      </w:r>
      <w:r w:rsidRPr="009A0A1C">
        <w:rPr>
          <w:color w:val="auto"/>
          <w:sz w:val="22"/>
          <w:szCs w:val="22"/>
        </w:rPr>
        <w:t xml:space="preserve">Pemberdayaan ekonomi melalui fintech inklusif membuka peluang besar untuk meningkatkan kesejahteraan masyarakat, terutama bagi pelaku usaha mikro dan kecil yang selama ini kesulitan mengakses layanan keuangan tradisional. </w:t>
      </w:r>
    </w:p>
    <w:p w14:paraId="17448BB8" w14:textId="2C275F65" w:rsidR="008272DA" w:rsidRDefault="008272DA" w:rsidP="008272DA">
      <w:pPr>
        <w:pStyle w:val="Default"/>
        <w:ind w:firstLine="720"/>
        <w:jc w:val="both"/>
        <w:rPr>
          <w:color w:val="auto"/>
          <w:sz w:val="22"/>
          <w:szCs w:val="22"/>
        </w:rPr>
      </w:pPr>
      <w:r>
        <w:rPr>
          <w:color w:val="auto"/>
          <w:sz w:val="22"/>
          <w:szCs w:val="22"/>
        </w:rPr>
        <w:t>M</w:t>
      </w:r>
      <w:r w:rsidR="009A0A1C" w:rsidRPr="009A0A1C">
        <w:rPr>
          <w:color w:val="auto"/>
          <w:sz w:val="22"/>
          <w:szCs w:val="22"/>
        </w:rPr>
        <w:t xml:space="preserve">odel pembiayaan untuk pelaku usaha mikro dan kecil, fintech syariah menawarkan solusi pembiayaan yang berbasis pada prinsip keadilan, seperti </w:t>
      </w:r>
      <w:r w:rsidR="009A0A1C" w:rsidRPr="008272DA">
        <w:rPr>
          <w:i/>
          <w:iCs/>
          <w:color w:val="auto"/>
          <w:sz w:val="22"/>
          <w:szCs w:val="22"/>
        </w:rPr>
        <w:t>mudharabah</w:t>
      </w:r>
      <w:r>
        <w:rPr>
          <w:color w:val="auto"/>
          <w:sz w:val="22"/>
          <w:szCs w:val="22"/>
        </w:rPr>
        <w:t xml:space="preserve"> </w:t>
      </w:r>
      <w:r w:rsidR="009A0A1C" w:rsidRPr="009A0A1C">
        <w:rPr>
          <w:color w:val="auto"/>
          <w:sz w:val="22"/>
          <w:szCs w:val="22"/>
        </w:rPr>
        <w:t xml:space="preserve">atau </w:t>
      </w:r>
      <w:r w:rsidR="009A0A1C" w:rsidRPr="008272DA">
        <w:rPr>
          <w:i/>
          <w:iCs/>
          <w:color w:val="auto"/>
          <w:sz w:val="22"/>
          <w:szCs w:val="22"/>
        </w:rPr>
        <w:t>musyarakah</w:t>
      </w:r>
      <w:r>
        <w:rPr>
          <w:i/>
          <w:iCs/>
          <w:color w:val="auto"/>
          <w:sz w:val="22"/>
          <w:szCs w:val="22"/>
        </w:rPr>
        <w:t xml:space="preserve">, </w:t>
      </w:r>
      <w:r w:rsidR="009A0A1C" w:rsidRPr="009A0A1C">
        <w:rPr>
          <w:color w:val="auto"/>
          <w:sz w:val="22"/>
          <w:szCs w:val="22"/>
        </w:rPr>
        <w:t>yang memungkinkan pengusaha kecil untuk mendapatkan modal tanpa terjebak dalam beban bunga tinggi atau ketidakpastian yang merugikan</w:t>
      </w:r>
      <w:r w:rsidR="00CD4623">
        <w:rPr>
          <w:color w:val="auto"/>
          <w:sz w:val="22"/>
          <w:szCs w:val="22"/>
        </w:rPr>
        <w:fldChar w:fldCharType="begin" w:fldLock="1"/>
      </w:r>
      <w:r w:rsidR="00CD4623">
        <w:rPr>
          <w:color w:val="auto"/>
          <w:sz w:val="22"/>
          <w:szCs w:val="22"/>
        </w:rPr>
        <w:instrText>ADDIN CSL_CITATION {"citationItems":[{"id":"ITEM-1","itemData":{"DOI":"10.47453/ecopreneur.v2i2.458","abstract":"Islamic Financial Institutions (LKS), both banking and non-banks, prioritize sharia principles in all forms of their activities. The sharia principle in question is the principle of Islamic law based on the Qur'an and Hadith or fatwas issued by institutions that have the authority to determine fatwas in the field of sharia. Thus, it is necessary to examine the truth of the verses and hadiths about mudharabh and Musyarakah which form the basis for the two contracts so that they can be used in LKS. The purpose of this paper is to analyze how the intent and interpretation of the verses and hadiths about Mudharabah and Musyarakah. The type of research used is the type of normative research that examines Islamic law with qualitative methods. Sourced from Islamic law, namely the Qur'an and hadith and the interpretation of the scholars. The results of the research obtained are that the mudharabh and musytarakah contracts/products are discussed in the Qur'an in QS. Al-Muzammil:20, Al-Jumu'ah:10 for Mudharabah contracts. As for the Musyarakah contract/product, it is contained in the QS. An-Nisa: 12, and Shad: 24. Hadith concerning Mudharabah is in HR. Ibn Majjah: 2280, Abu Nu'aim, Al-baihaqi, and the hadith Musyarakah are in HR. Abu Daud 2936 and Ibn Ad-Darimi 643. With this legal basis, it provides legitimacy that the two contracts/products may be used, both for the individual community and by Islamic Financial Institutions in general. Abstrak Lembaga Keuangan Syariah (LKS) baik itu perbankan mupun non bank mengedepankan prinsip syariah dalam segala bentuk aktivitasnya. Prinsip syariah yang dimaksud ialah prinsip hukum Islam berdasarkan Al-Qur’an dan Hadits atau fatwa yang dikeluarkan oleh lembaga yang memiliki kewenangan dalam penetapan fatwa di bidang syariah. Dengan demikian perlu ditelaah kebenaran ayat dan hadits tentang mudharabh dan Musyarakah yang menjadikan dasar bagi kedua akad tersebut sehingga dapat digunakan di LKS. Tujuan dari penulisan ini ialah untuk menganalisis bagaimana maksud dan penafsiran dari ayat dan hadits tentang Mudharabah dan Musyarakah. Jenis penelitian yang digunakan yakni jenis penelitian normative yang mengkaji dari hukum Islam dengan metode kualitatif. Yang bersumber dari hukum Islam yakni Al-qur’an dan hadits dan penafsiran para ulama. Hasil penelitian yang didapat ialah akad/prodak mudharabh dan musytarakah dibahas dalm Al-Qur’an dalam QS. Al-Muzammil:20, Al-Jumu’ah:10 untuk akad Mudharabah. Sedangkan untuk akad/prodak Musyara…","author":[{"dropping-particle":"","family":"Abdurohman","given":"Dede","non-dropping-particle":"","parse-names":false,"suffix":""}],"container-title":"Ecopreneur : Jurnal Program Studi Ekonomi Syariah","id":"ITEM-1","issue":"2","issued":{"date-parts":[["2021"]]},"page":"248","title":"Legitimasi Akad Mudharabah dan Musyarakah dalam Al-Quran dan Hadits","type":"article-journal","volume":"2"},"uris":["http://www.mendeley.com/documents/?uuid=477606dd-bebb-4149-b6ca-a1f47a20ed68"]}],"mendeley":{"formattedCitation":"(Abdurohman, 2021)","plainTextFormattedCitation":"(Abdurohman, 2021)","previouslyFormattedCitation":"(Abdurohman, 2021)"},"properties":{"noteIndex":0},"schema":"https://github.com/citation-style-language/schema/raw/master/csl-citation.json"}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(Abdurohman, 2021)</w:t>
      </w:r>
      <w:r w:rsidR="00CD4623">
        <w:rPr>
          <w:color w:val="auto"/>
          <w:sz w:val="22"/>
          <w:szCs w:val="22"/>
        </w:rPr>
        <w:fldChar w:fldCharType="end"/>
      </w:r>
      <w:r w:rsidR="009A0A1C" w:rsidRPr="009A0A1C">
        <w:rPr>
          <w:color w:val="auto"/>
          <w:sz w:val="22"/>
          <w:szCs w:val="22"/>
        </w:rPr>
        <w:t>. Pendekatan ini tidak hanya memberikan akses modal, tetapi juga mendukung pertumbuhan usaha mereka secara berkelanjutan.</w:t>
      </w:r>
      <w:r>
        <w:rPr>
          <w:color w:val="auto"/>
          <w:sz w:val="22"/>
          <w:szCs w:val="22"/>
        </w:rPr>
        <w:t xml:space="preserve"> </w:t>
      </w:r>
      <w:r w:rsidR="009A0A1C" w:rsidRPr="009A0A1C">
        <w:rPr>
          <w:color w:val="auto"/>
          <w:sz w:val="22"/>
          <w:szCs w:val="22"/>
        </w:rPr>
        <w:t>Salah satu keunggulan fintech inklusif adalah aksesibilitas layanan keuangan bagi masyarakat yang kurang terlayani oleh sistem perbankan konvensional. Teknologi digital memungkinkan layanan keuangan menjangkau daerah-daerah terpencil dan masyarakat yang sebelumnya terhalang oleh hambatan geografis, administrasi, atau sosial</w:t>
      </w:r>
      <w:r w:rsidR="00CD4623">
        <w:rPr>
          <w:color w:val="auto"/>
          <w:sz w:val="22"/>
          <w:szCs w:val="22"/>
        </w:rPr>
        <w:fldChar w:fldCharType="begin" w:fldLock="1"/>
      </w:r>
      <w:r w:rsidR="00CD4623">
        <w:rPr>
          <w:color w:val="auto"/>
          <w:sz w:val="22"/>
          <w:szCs w:val="22"/>
        </w:rPr>
        <w:instrText>ADDIN CSL_CITATION {"citationItems":[{"id":"ITEM-1","itemData":{"DOI":"10.47453/ecopreneur.v2i2.458","abstract":"Islamic Financial Institutions (LKS), both banking and non-banks, prioritize sharia principles in all forms of their activities. The sharia principle in question is the principle of Islamic law based on the Qur'an and Hadith or fatwas issued by institutions that have the authority to determine fatwas in the field of sharia. Thus, it is necessary to examine the truth of the verses and hadiths about mudharabh and Musyarakah which form the basis for the two contracts so that they can be used in LKS. The purpose of this paper is to analyze how the intent and interpretation of the verses and hadiths about Mudharabah and Musyarakah. The type of research used is the type of normative research that examines Islamic law with qualitative methods. Sourced from Islamic law, namely the Qur'an and hadith and the interpretation of the scholars. The results of the research obtained are that the mudharabh and musytarakah contracts/products are discussed in the Qur'an in QS. Al-Muzammil:20, Al-Jumu'ah:10 for Mudharabah contracts. As for the Musyarakah contract/product, it is contained in the QS. An-Nisa: 12, and Shad: 24. Hadith concerning Mudharabah is in HR. Ibn Majjah: 2280, Abu Nu'aim, Al-baihaqi, and the hadith Musyarakah are in HR. Abu Daud 2936 and Ibn Ad-Darimi 643. With this legal basis, it provides legitimacy that the two contracts/products may be used, both for the individual community and by Islamic Financial Institutions in general. Abstrak Lembaga Keuangan Syariah (LKS) baik itu perbankan mupun non bank mengedepankan prinsip syariah dalam segala bentuk aktivitasnya. Prinsip syariah yang dimaksud ialah prinsip hukum Islam berdasarkan Al-Qur’an dan Hadits atau fatwa yang dikeluarkan oleh lembaga yang memiliki kewenangan dalam penetapan fatwa di bidang syariah. Dengan demikian perlu ditelaah kebenaran ayat dan hadits tentang mudharabh dan Musyarakah yang menjadikan dasar bagi kedua akad tersebut sehingga dapat digunakan di LKS. Tujuan dari penulisan ini ialah untuk menganalisis bagaimana maksud dan penafsiran dari ayat dan hadits tentang Mudharabah dan Musyarakah. Jenis penelitian yang digunakan yakni jenis penelitian normative yang mengkaji dari hukum Islam dengan metode kualitatif. Yang bersumber dari hukum Islam yakni Al-qur’an dan hadits dan penafsiran para ulama. Hasil penelitian yang didapat ialah akad/prodak mudharabh dan musytarakah dibahas dalm Al-Qur’an dalam QS. Al-Muzammil:20, Al-Jumu’ah:10 untuk akad Mudharabah. Sedangkan untuk akad/prodak Musyara…","author":[{"dropping-particle":"","family":"Abdurohman","given":"Dede","non-dropping-particle":"","parse-names":false,"suffix":""}],"container-title":"Ecopreneur : Jurnal Program Studi Ekonomi Syariah","id":"ITEM-1","issue":"2","issued":{"date-parts":[["2021"]]},"page":"248","title":"Legitimasi Akad Mudharabah dan Musyarakah dalam Al-Quran dan Hadits","type":"article-journal","volume":"2"},"uris":["http://www.mendeley.com/documents/?uuid=477606dd-bebb-4149-b6ca-a1f47a20ed68"]}],"mendeley":{"formattedCitation":"(Abdurohman, 2021)","plainTextFormattedCitation":"(Abdurohman, 2021)","previouslyFormattedCitation":"(Abdurohman, 2021)"},"properties":{"noteIndex":0},"schema":"https://github.com/citation-style-language/schema/raw/master/csl-citation.json"}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(Abdurohman, 2021)</w:t>
      </w:r>
      <w:r w:rsidR="00CD4623">
        <w:rPr>
          <w:color w:val="auto"/>
          <w:sz w:val="22"/>
          <w:szCs w:val="22"/>
        </w:rPr>
        <w:fldChar w:fldCharType="end"/>
      </w:r>
      <w:r w:rsidR="009A0A1C" w:rsidRPr="009A0A1C">
        <w:rPr>
          <w:color w:val="auto"/>
          <w:sz w:val="22"/>
          <w:szCs w:val="22"/>
        </w:rPr>
        <w:t>. Hal ini membuka jalan bagi mereka untuk memperoleh layanan keuangan yang adil, seperti pinjaman berbasis syariah, tabungan, dan asuransi, dengan prosedur yang lebih sederhana dan biaya yang lebih terjangkau.</w:t>
      </w:r>
    </w:p>
    <w:p w14:paraId="27737BAB" w14:textId="154E1E5A" w:rsidR="009A0A1C" w:rsidRDefault="008272DA" w:rsidP="008272DA">
      <w:pPr>
        <w:pStyle w:val="Default"/>
        <w:ind w:firstLine="720"/>
        <w:jc w:val="both"/>
        <w:rPr>
          <w:color w:val="auto"/>
          <w:sz w:val="22"/>
          <w:szCs w:val="22"/>
        </w:rPr>
      </w:pPr>
      <w:r>
        <w:rPr>
          <w:color w:val="auto"/>
          <w:sz w:val="22"/>
          <w:szCs w:val="22"/>
        </w:rPr>
        <w:t>D</w:t>
      </w:r>
      <w:r w:rsidR="009A0A1C" w:rsidRPr="009A0A1C">
        <w:rPr>
          <w:color w:val="auto"/>
          <w:sz w:val="22"/>
          <w:szCs w:val="22"/>
        </w:rPr>
        <w:t>ampak</w:t>
      </w:r>
      <w:r>
        <w:rPr>
          <w:color w:val="auto"/>
          <w:sz w:val="22"/>
          <w:szCs w:val="22"/>
        </w:rPr>
        <w:t xml:space="preserve"> </w:t>
      </w:r>
      <w:r w:rsidR="009A0A1C" w:rsidRPr="009A0A1C">
        <w:rPr>
          <w:color w:val="auto"/>
          <w:sz w:val="22"/>
          <w:szCs w:val="22"/>
        </w:rPr>
        <w:t xml:space="preserve">edukasi keuangan digital berbasis syariah menjadi sangat penting. Banyak masyarakat yang belum familiar dengan prinsip-prinsip keuangan Islam atau cara menggunakan </w:t>
      </w:r>
      <w:r w:rsidR="009A0A1C" w:rsidRPr="009A0A1C">
        <w:rPr>
          <w:color w:val="auto"/>
          <w:sz w:val="22"/>
          <w:szCs w:val="22"/>
        </w:rPr>
        <w:lastRenderedPageBreak/>
        <w:t>layanan fintech secara efektif dan aman</w:t>
      </w:r>
      <w:r w:rsidR="00CD4623">
        <w:rPr>
          <w:color w:val="auto"/>
          <w:sz w:val="22"/>
          <w:szCs w:val="22"/>
        </w:rPr>
        <w:fldChar w:fldCharType="begin" w:fldLock="1"/>
      </w:r>
      <w:r w:rsidR="00CD4623">
        <w:rPr>
          <w:color w:val="auto"/>
          <w:sz w:val="22"/>
          <w:szCs w:val="22"/>
        </w:rPr>
        <w:instrText>ADDIN CSL_CITATION {"citationItems":[{"id":"ITEM-1","itemData":{"DOI":"10.55927/fjmr.v1i4.880","abstract":"Tujuan dari penelitian ini ialah untuk mengetahui apakah Current Ratio (CR), Debt to Equity Ratio (DER), dan Total Asset Turn Over (TATO) berpengaruh terhadap return saham, baik secara individual maupun kombinasi. Catatan keuangan BRI Life pada tahun tersebut dijadikan sebagai populasi penelitian. [Rujukan?] [Rujukan?] Lima laporan keuangan periode 2014-2021 yang telah diaudit secara keseluruhan pada kuartal keempat setiap tahun berikut: 2014, 2015, 2016, 2017, 2018, 2019, 2020, dan 2021 Dalam bentuk neraca, laporan laba rugi, laporan arus kas, dan catatan atas laporan keuangan, laporan keuangan mencakup semua hal berikut. Dalam penelitian khusus ini, proses pengumpulan data menggunakan metode sampel jenuh. Sampel yang diperoleh sesuai dengan kriteria yang ditentukan oleh sebanyak tiga puluh dua perusahaan yang berbeda Teknik analisis yang digunakan ialah deskriptif kuantitatif, dan program statistik yang digunakan ialah SPSS Versi 26. Temuan penelitian ini mengungkapkan bahwa rasio lancar memiliki pengaruh terhadap return saham yang substansial dan menguntungkan, bertentangan dengan hipotesis awal yang diuji. Hal ini menunjukkan bahwa tinggi rendahnya current ratio (CR) keduanya berdampak pada return perusahaan. Bukti yang disajikan dalam penelitian ini mendukung hipotesis kedua, yang menegaskan bahwa Debt to Equity Ratio (DER) memiliki dampak yang cukup besar, baik secara positif maupun signifikan, terhadap return saham. Temuan eksperimen yang dirancang untuk menguji hipotesis ketiga menunjukkan bahwa Total Asset Turnover (TATO) memiliki pengaruh yang berarti yaitu terhadap keuntungan return saham. Hasil penelitian menunjukkan, berdasarkan hasil pengujian simultan, bahwa variabel independen (pengaruh Current Ratio (CR), Debt To Equity Ratio (DER), dan Total Asset Turn Over (TATO)) memiliki pengaruh yang signifikan dan pengaruh simultan terhadap variabel yang diteliti yaitu variabel terikatnya (return saham). Berdasarkan Koefisien Determinasi dan hasil penelitian, variabel bebas yang digunakan dalam penelitian memberikan kontribusi sebesar 53,4%, terlihat dari R square, sedangkan sisanya 46,6% dipengaruhi oleh faktor-faktor yang tidak termasuk dalam variabel penelitian.","author":[{"dropping-particle":"","family":"Sari","given":"Dona Putri Arum","non-dropping-particle":"","parse-names":false,"suffix":""},{"dropping-particle":"","family":"Hartono","given":"Arif","non-dropping-particle":"","parse-names":false,"suffix":""},{"dropping-particle":"","family":"Sayidatul","given":"Nur","non-dropping-particle":"","parse-names":false,"suffix":""}],"container-title":"Formosa Journal of Multidisciplinary Research","id":"ITEM-1","issue":"4","issued":{"date-parts":[["2022"]]},"page":"957-974","title":"Pengaruh Kinerja Keuangan Terhadap Return Saham pada BRIlife","type":"article-journal","volume":"1"},"uris":["http://www.mendeley.com/documents/?uuid=6c8ae230-9c78-43de-a8f4-8834e2aac3e1"]}],"mendeley":{"formattedCitation":"(Sari, Hartono, &amp; Sayidatul, 2022)","plainTextFormattedCitation":"(Sari, Hartono, &amp; Sayidatul, 2022)","previouslyFormattedCitation":"(Sari, Hartono, &amp; Sayidatul, 2022)"},"properties":{"noteIndex":0},"schema":"https://github.com/citation-style-language/schema/raw/master/csl-citation.json"}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(Sari, Hartono, &amp; Sayidatul, 2022)</w:t>
      </w:r>
      <w:r w:rsidR="00CD4623">
        <w:rPr>
          <w:color w:val="auto"/>
          <w:sz w:val="22"/>
          <w:szCs w:val="22"/>
        </w:rPr>
        <w:fldChar w:fldCharType="end"/>
      </w:r>
      <w:r w:rsidR="009A0A1C" w:rsidRPr="009A0A1C">
        <w:rPr>
          <w:color w:val="auto"/>
          <w:sz w:val="22"/>
          <w:szCs w:val="22"/>
        </w:rPr>
        <w:t>. Melalui program edukasi yang terstruktur, dapat diberikan pemahaman tentang bagaimana mengelola keuangan, menghindari riba, dan memanfaatkan layanan keuangan digital yang sesuai dengan syariah untuk meningkatkan kualitas hidup</w:t>
      </w:r>
      <w:r>
        <w:rPr>
          <w:color w:val="auto"/>
          <w:sz w:val="22"/>
          <w:szCs w:val="22"/>
        </w:rPr>
        <w:t>.  P</w:t>
      </w:r>
      <w:r w:rsidR="009A0A1C" w:rsidRPr="009A0A1C">
        <w:rPr>
          <w:color w:val="auto"/>
          <w:sz w:val="22"/>
          <w:szCs w:val="22"/>
        </w:rPr>
        <w:t>otensi pengentasan kemiskinan melalui inklusi keuangan digital sangat besar</w:t>
      </w:r>
      <w:r w:rsidR="00CD4623">
        <w:rPr>
          <w:color w:val="auto"/>
          <w:sz w:val="22"/>
          <w:szCs w:val="22"/>
        </w:rPr>
        <w:t xml:space="preserve"> dalam </w:t>
      </w:r>
      <w:r w:rsidR="009A0A1C" w:rsidRPr="009A0A1C">
        <w:rPr>
          <w:color w:val="auto"/>
          <w:sz w:val="22"/>
          <w:szCs w:val="22"/>
        </w:rPr>
        <w:t xml:space="preserve"> memberi akses ke layanan keuangan yang lebih luas, masyarakat yang sebelumnya terpinggirkan memiliki kesempatan untuk mengembangkan usaha, mengelola pendapatan dengan lebih baik, dan memperbaiki taraf hidup </w:t>
      </w:r>
      <w:r w:rsidR="00D7214D">
        <w:rPr>
          <w:color w:val="auto"/>
          <w:sz w:val="22"/>
          <w:szCs w:val="22"/>
        </w:rPr>
        <w:t xml:space="preserve"> </w:t>
      </w:r>
      <w:r w:rsidR="009A0A1C" w:rsidRPr="009A0A1C">
        <w:rPr>
          <w:color w:val="auto"/>
          <w:sz w:val="22"/>
          <w:szCs w:val="22"/>
        </w:rPr>
        <w:t>yang adil, transparan, dan berbasis pada prinsip syariah, fintech inklusif dapat menjadi alat yang efektif dalam menciptakan peluang ekonomi yang merata dan berkelanjutan, serta mendukung pengentasan kemiskinan di berbagai lapisan masyarakat</w:t>
      </w:r>
      <w:r w:rsidR="00CD4623">
        <w:rPr>
          <w:color w:val="auto"/>
          <w:sz w:val="22"/>
          <w:szCs w:val="22"/>
        </w:rPr>
        <w:fldChar w:fldCharType="begin" w:fldLock="1"/>
      </w:r>
      <w:r w:rsidR="00CD4623">
        <w:rPr>
          <w:color w:val="auto"/>
          <w:sz w:val="22"/>
          <w:szCs w:val="22"/>
        </w:rPr>
        <w:instrText>ADDIN CSL_CITATION {"citationItems":[{"id":"ITEM-1","itemData":{"abstract":"… JDIH OJK ataupun publikasi salah satu perbankan syariah. … seperti kebijakan, laporan dari BI dan OJK, serta peraturan … Digital Perbankan dan RP3SI 20232027 OJK yang berfokus …","author":[{"dropping-particle":"","family":"Hasanah","given":"N","non-dropping-particle":"","parse-names":false,"suffix":""},{"dropping-particle":"","family":"Sayuti","given":"M N","non-dropping-particle":"","parse-names":false,"suffix":""}],"container-title":"Jurnal Manajemen Terapan dan Keuangan (Mankeu)","id":"ITEM-1","issue":"03","issued":{"date-parts":[["2024"]]},"page":"709-723","title":"Optimalisasi Regulasi Perbankan Syariah Oleh Bank Indonesia Dan Otoritas Jasa Keuangan Dalam Akselerasi Transformasi Digital","type":"article-journal","volume":"13"},"uris":["http://www.mendeley.com/documents/?uuid=3e7c43f3-271e-4ad9-945c-883e41ecee08"]}],"mendeley":{"formattedCitation":"(Hasanah &amp; Sayuti, 2024)","plainTextFormattedCitation":"(Hasanah &amp; Sayuti, 2024)","previouslyFormattedCitation":"(Hasanah &amp; Sayuti, 2024)"},"properties":{"noteIndex":0},"schema":"https://github.com/citation-style-language/schema/raw/master/csl-citation.json"}</w:instrText>
      </w:r>
      <w:r w:rsidR="00CD4623">
        <w:rPr>
          <w:color w:val="auto"/>
          <w:sz w:val="22"/>
          <w:szCs w:val="22"/>
        </w:rPr>
        <w:fldChar w:fldCharType="separate"/>
      </w:r>
      <w:r w:rsidR="00CD4623" w:rsidRPr="00CD4623">
        <w:rPr>
          <w:noProof/>
          <w:color w:val="auto"/>
          <w:sz w:val="22"/>
          <w:szCs w:val="22"/>
        </w:rPr>
        <w:t>(Hasanah &amp; Sayuti, 2024)</w:t>
      </w:r>
      <w:r w:rsidR="00CD4623">
        <w:rPr>
          <w:color w:val="auto"/>
          <w:sz w:val="22"/>
          <w:szCs w:val="22"/>
        </w:rPr>
        <w:fldChar w:fldCharType="end"/>
      </w:r>
      <w:r w:rsidR="009A0A1C" w:rsidRPr="009A0A1C">
        <w:rPr>
          <w:color w:val="auto"/>
          <w:sz w:val="22"/>
          <w:szCs w:val="22"/>
        </w:rPr>
        <w:t>.</w:t>
      </w:r>
    </w:p>
    <w:p w14:paraId="48725B0E" w14:textId="77777777" w:rsidR="008272DA" w:rsidRPr="009D7049" w:rsidRDefault="008272DA" w:rsidP="008272DA">
      <w:pPr>
        <w:pStyle w:val="Default"/>
        <w:ind w:firstLine="720"/>
        <w:jc w:val="both"/>
        <w:rPr>
          <w:color w:val="auto"/>
          <w:sz w:val="22"/>
          <w:szCs w:val="22"/>
        </w:rPr>
      </w:pPr>
    </w:p>
    <w:p w14:paraId="5638E4F4" w14:textId="77777777" w:rsidR="00D7214D" w:rsidRDefault="009D7049" w:rsidP="00D7214D">
      <w:pPr>
        <w:pStyle w:val="Default"/>
        <w:numPr>
          <w:ilvl w:val="0"/>
          <w:numId w:val="6"/>
        </w:numPr>
        <w:jc w:val="both"/>
        <w:rPr>
          <w:b/>
          <w:bCs/>
          <w:color w:val="auto"/>
          <w:sz w:val="22"/>
          <w:szCs w:val="22"/>
        </w:rPr>
      </w:pPr>
      <w:r w:rsidRPr="009A0A1C">
        <w:rPr>
          <w:b/>
          <w:bCs/>
          <w:color w:val="auto"/>
          <w:sz w:val="22"/>
          <w:szCs w:val="22"/>
        </w:rPr>
        <w:t>Regulasi dan Tantangan Implementasi Fintech Pinjaman Online Syariah</w:t>
      </w:r>
    </w:p>
    <w:p w14:paraId="7A3C5AE1" w14:textId="77777777" w:rsidR="00D7214D" w:rsidRDefault="00D7214D" w:rsidP="00D7214D">
      <w:pPr>
        <w:pStyle w:val="Default"/>
        <w:jc w:val="both"/>
        <w:rPr>
          <w:b/>
          <w:bCs/>
          <w:color w:val="auto"/>
          <w:sz w:val="22"/>
          <w:szCs w:val="22"/>
        </w:rPr>
      </w:pPr>
    </w:p>
    <w:p w14:paraId="32C8CFF5" w14:textId="77AEEBD4" w:rsidR="00D7214D" w:rsidRDefault="009A0A1C" w:rsidP="00D7214D">
      <w:pPr>
        <w:pStyle w:val="Default"/>
        <w:ind w:firstLine="720"/>
        <w:jc w:val="both"/>
        <w:rPr>
          <w:color w:val="auto"/>
          <w:sz w:val="22"/>
          <w:szCs w:val="22"/>
        </w:rPr>
      </w:pPr>
      <w:r w:rsidRPr="00D7214D">
        <w:rPr>
          <w:color w:val="auto"/>
          <w:sz w:val="22"/>
          <w:szCs w:val="22"/>
        </w:rPr>
        <w:t>Kerangka hukum dan pengawasan dalam fintech syariah merupakan elemen krusial untuk memastikan bahwa layanan keuangan digital beroperasi sesuai dengan prinsip-prinsip syariah, serta memberikan perlindungan yang maksimal bagi konsumen dan industri</w:t>
      </w:r>
      <w:r w:rsidR="00D66C39">
        <w:rPr>
          <w:color w:val="auto"/>
          <w:sz w:val="22"/>
          <w:szCs w:val="22"/>
        </w:rPr>
        <w:fldChar w:fldCharType="begin" w:fldLock="1"/>
      </w:r>
      <w:r w:rsidR="00D66C39">
        <w:rPr>
          <w:color w:val="auto"/>
          <w:sz w:val="22"/>
          <w:szCs w:val="22"/>
        </w:rPr>
        <w:instrText>ADDIN CSL_CITATION {"citationItems":[{"id":"ITEM-1","itemData":{"ISBN":"9786026588609","abstract":"Buku ini bertujuan untuk mengulas dan memahami perspektif industry financial technology di Indonesia, khususnya Peer-to-peer lending. Buku ini juga mengulas faktor pendorong sektor peer to peer lending dan tantangan yang dihadapi oleh sektor peer to peer lending di Indonesia. Di dalam buku ini diulas tentang apa yang dapat dipelajari dari inovasi yang berkembang saat ini untuk mempersiapkan tren keuangan lainnya di masa depan, terutama sebagai pengguna yang bertanggung jawab, pemain bisnis, atau regulator. Pentingnya kajian ini dari sudut pandang pengguna adalah bahwa dengan perkembangan cepat peer to peer lending, pengguna harus memiliki pengetahuan yang lebih baik tentang peer to peer lending untuk memaksimalkan manfaat dari inovasi ini, baik sebagai pemberi pinjaman dan peminjam, dan juga untuk menyadari apa saja tantangan yang mungkin muncul. Oleh karena itu, kajian ini akan mengamati perspektif pengguna terhadap sektor ini. Kajian ini juga akan menjadi landasan bagi para pelaku bisnis di sektor peer to peer lending. Perusahaan perlu beradaptasi dengan tren pasar yang terus berubah dan karenanya dapat merujuk pada kajian ini dalam mengembangkan bisnis mereka dengan mempelajari perspektif pengguna terhadap peer to peer lending. Dengan demikian, temuan kajianini bisa menjadi referensi untuk pengembangan bisnis peer to peer lending. Kajian ini akan berkontribusi pada pengembangan peer to peer lending di Indonesia karena bermanfaat bagi sektor keuangan. Ini akan membantu OJK sebagai regulator untuk lebih memahami tren saat ini dan perilaku pasar dari peer to peer lending Indonesia yang meningkatkan kebijakan dan regulasi untuk sektor ini dan sektor terkait lainnya. Oleh karena itu, tantangan belum dieksplorasi dan penggeraknya harus dianalisis untuk pemahaman yang lebih dalam mengenai tren bisnis pinjaman ini. Terakhir, kajian ini akan bermanfaat bagi kajian lain dalam mengembangkan kajian mereka mengenai teknologi keuangan dan peer to peer lending di Indonesia dari perspektif yang berbeda, atau orang lain yang tertarik dengan topik ini. Fokus utama dari kajian ini adalah untuk memahami faktor pendorong dan tantangan dari peer to peer lending di Indonesia. Selain itu dengan arah lain pada tantangan, terutama didasarkan pada perspektif (pengguna, sektor peer to peer lending, dan regulator). Pendekatan pada kajian ini adalah metode kualitatif, dengan melakukan dan menganalisis data yang diperoleh dari wawancara dengan regulator peer to peer lending, pemai…","author":[{"dropping-particle":"","family":"Hermawan","given":"Marko Sebira","non-dropping-particle":"","parse-names":false,"suffix":""},{"dropping-particle":"","family":"Syamil","given":"Ahmad","non-dropping-particle":"","parse-names":false,"suffix":""},{"dropping-particle":"","family":"Heriyati","given":"Pantri","non-dropping-particle":"","parse-names":false,"suffix":""}],"id":"ITEM-1","issue":"January","issued":{"date-parts":[["2020"]]},"title":"Perspektif Industri Financial Technology di Indonesia Perspektif Industri Financial Technology di Indonesia","type":"book"},"uris":["http://www.mendeley.com/documents/?uuid=ea6a83b2-3573-4d29-ba96-54927008d0c1"]}],"mendeley":{"formattedCitation":"(Hermawan, Syamil, &amp; Heriyati, 2020)","plainTextFormattedCitation":"(Hermawan, Syamil, &amp; Heriyati, 2020)","previouslyFormattedCitation":"(Hermawan, Syamil, &amp; Heriyati, 2020)"},"properties":{"noteIndex":0},"schema":"https://github.com/citation-style-language/schema/raw/master/csl-citation.json"}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(Hermawan, Syamil, &amp; Heriyati, 2020)</w:t>
      </w:r>
      <w:r w:rsidR="00D66C39">
        <w:rPr>
          <w:color w:val="auto"/>
          <w:sz w:val="22"/>
          <w:szCs w:val="22"/>
        </w:rPr>
        <w:fldChar w:fldCharType="end"/>
      </w:r>
      <w:r w:rsidRPr="00D7214D">
        <w:rPr>
          <w:color w:val="auto"/>
          <w:sz w:val="22"/>
          <w:szCs w:val="22"/>
        </w:rPr>
        <w:t>. Di tingkat nasional dan internasional, regulasi fintech syariah mulai berkembang pesat untuk mengakomodasi kebutuhan layanan keuangan digital yang berbasis pada prinsip-prinsip Islam. Regulasi ini mencakup berbagai aspek, mulai dari persyaratan operasional, perlindungan konsumen, hingga kepatuhan terhadap akad syariah untuk menciptakan ekosistem yang transparan, adil, dan aman bagi pengguna</w:t>
      </w:r>
      <w:r w:rsidR="00D66C39">
        <w:rPr>
          <w:color w:val="auto"/>
          <w:sz w:val="22"/>
          <w:szCs w:val="22"/>
        </w:rPr>
        <w:fldChar w:fldCharType="begin" w:fldLock="1"/>
      </w:r>
      <w:r w:rsidR="00D66C39">
        <w:rPr>
          <w:color w:val="auto"/>
          <w:sz w:val="22"/>
          <w:szCs w:val="22"/>
        </w:rPr>
        <w:instrText>ADDIN CSL_CITATION {"citationItems":[{"id":"ITEM-1","itemData":{"DOI":"10.14421/azzarqa.v13i2.2401","ISSN":"2087-8117","abstract":"Pasar modal adalah tempat yang mempertemukan pihak investor dan pihak perusahaan. obligasi Syariah menjadi salah satu instrument yang tersedia dalam pasar modal. Obligasi Syariah sebagai alternatif bagi investor untuk menginvestasikan dana selain dalam instrument saham dan juga reksa dana, namun patut untuk diperhatikan bahwa bagaimana pengaturan hukum terkait legitimasi obligasi Syariah tersebut, serta jenis akad yang dipergunakan dan bagaimana penerapannya serta yang paling esensial adalah bagaimana perlindungan hukum bagi investor yang telah memilih obligasi Syariah sebagai alternatif dalam berinvestasi. penelitian ini termasuk dalam penelitian normative, yang merujuk kepada peraturan perundangan dan juga literatur terkait. Dan hasil dari penelitian ini adalah Pengaturan mengenai prinsip-prinsip syariah pada obligasi syariah sudah diatur secara lengkap pada peraturan perundang-undangan di Indonesia, meliputi Undang-Undang No.8 Tahun 1995 Tentang Pasar Modal Syariah, Peraturan-peraturan yang dikeluarkan oleh Lembaga terkait serta fatwa DSN-MUI, akad yang dipergunakan dalam obligasi Syariah adalah akad mudharabah dan juga akad ijarah akan tetapi penggunaan  akad  ijārah  muntahiya  bi  al-tamlīk  dalam  Sukuk Ijarah menjadi persoalan karena aplikasi akad tersebut membuka peluang terjadi riba dalam bentuk yang sama dengan bai‟ al-„īnah. Perlindungan terhadap investor diatur dalam pasal 1 butir 7 dan 45 Undang-Undang 8 Tahun 1995 mengenai asas keterbukaan serta adanya jaminan dari MUI dan DSN sebagai legitimasi kebenaran secara syariat atas instrument investasi tersebut.Kata kunci ; Investor, Akad, obligasi Syariah","author":[{"dropping-particle":"Della","family":"Mena Amertha","given":"Nevada","non-dropping-particle":"","parse-names":false,"suffix":""},{"dropping-particle":"","family":"Anwar","given":"Ahmad Syaifudin","non-dropping-particle":"","parse-names":false,"suffix":""}],"container-title":"Az Zarqa': Jurnal Hukum Bisnis Islam","id":"ITEM-1","issue":"2","issued":{"date-parts":[["2022"]]},"title":"Obligasi Syariah di Indonesia Tinjauan Terhadap Jenis dan Penerapan Akad Serta Perlindungan Hukum Bagi Investor","type":"article-journal","volume":"13"},"uris":["http://www.mendeley.com/documents/?uuid=4ab90f84-45c7-404a-b493-db7fb758737e"]}],"mendeley":{"formattedCitation":"(Mena Amertha &amp; Anwar, 2022)","plainTextFormattedCitation":"(Mena Amertha &amp; Anwar, 2022)","previouslyFormattedCitation":"(Mena Amertha &amp; Anwar, 2022)"},"properties":{"noteIndex":0},"schema":"https://github.com/citation-style-language/schema/raw/master/csl-citation.json"}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(Mena Amertha &amp; Anwar, 2022)</w:t>
      </w:r>
      <w:r w:rsidR="00D66C39">
        <w:rPr>
          <w:color w:val="auto"/>
          <w:sz w:val="22"/>
          <w:szCs w:val="22"/>
        </w:rPr>
        <w:fldChar w:fldCharType="end"/>
      </w:r>
      <w:r w:rsidRPr="00D7214D">
        <w:rPr>
          <w:color w:val="auto"/>
          <w:sz w:val="22"/>
          <w:szCs w:val="22"/>
        </w:rPr>
        <w:t>.</w:t>
      </w:r>
      <w:r w:rsidR="00D7214D">
        <w:rPr>
          <w:b/>
          <w:bCs/>
          <w:color w:val="auto"/>
          <w:sz w:val="22"/>
          <w:szCs w:val="22"/>
        </w:rPr>
        <w:t xml:space="preserve"> </w:t>
      </w:r>
      <w:r w:rsidRPr="009A0A1C">
        <w:rPr>
          <w:color w:val="auto"/>
          <w:sz w:val="22"/>
          <w:szCs w:val="22"/>
        </w:rPr>
        <w:t>Peran lembaga pengawas seperti Otoritas Jasa Keuangan (OJK</w:t>
      </w:r>
      <w:r w:rsidR="00D7214D">
        <w:rPr>
          <w:color w:val="auto"/>
          <w:sz w:val="22"/>
          <w:szCs w:val="22"/>
        </w:rPr>
        <w:t>) d</w:t>
      </w:r>
      <w:r w:rsidRPr="009A0A1C">
        <w:rPr>
          <w:color w:val="auto"/>
          <w:sz w:val="22"/>
          <w:szCs w:val="22"/>
        </w:rPr>
        <w:t>i Indonesia sangat penting dalam menjamin bahwa fintech syariah beroperasi sesuai dengan standar yang telah ditetapkan. OJK, bersama dengan Dewan Syariah Nasional – Majelis Ulama Indonesia (DSN-MUI), bertanggung jawab untuk memastikan bahwa setiap produk dan layanan keuangan digital yang ditawarkan tidak bertentangan dengan prinsip syariah, seperti larangan riba, gharar, dan maysir</w:t>
      </w:r>
      <w:r w:rsidR="00D66C39">
        <w:rPr>
          <w:color w:val="auto"/>
          <w:sz w:val="22"/>
          <w:szCs w:val="22"/>
        </w:rPr>
        <w:fldChar w:fldCharType="begin" w:fldLock="1"/>
      </w:r>
      <w:r w:rsidR="00D66C39">
        <w:rPr>
          <w:color w:val="auto"/>
          <w:sz w:val="22"/>
          <w:szCs w:val="22"/>
        </w:rPr>
        <w:instrText>ADDIN CSL_CITATION {"citationItems":[{"id":"ITEM-1","itemData":{"author":[{"dropping-particle":"","family":"Rivanka Diaryzki","given":"","non-dropping-particle":"","parse-names":false,"suffix":""}],"container-title":"Jurnal Ekonomi, Manajemen dan Akuntansi","id":"ITEM-1","issue":"5","issued":{"date-parts":[["2023"]]},"page":"379-399","title":"Peran Pengaturan, Pengawasan, Dan Perlindungan Otoritas Jasa Keuangan Dalam Ipo Perusahaan Startup Unicorn Di Bursa Efek Indonesia","type":"article-journal","volume":"1192"},"uris":["http://www.mendeley.com/documents/?uuid=f3caa756-6aec-4699-857b-7c8f8c92815b"]}],"mendeley":{"formattedCitation":"(Rivanka Diaryzki, 2023)","plainTextFormattedCitation":"(Rivanka Diaryzki, 2023)","previouslyFormattedCitation":"(Rivanka Diaryzki, 2023)"},"properties":{"noteIndex":0},"schema":"https://github.com/citation-style-language/schema/raw/master/csl-citation.json"}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(Rivanka Diaryzki, 2023)</w:t>
      </w:r>
      <w:r w:rsidR="00D66C39">
        <w:rPr>
          <w:color w:val="auto"/>
          <w:sz w:val="22"/>
          <w:szCs w:val="22"/>
        </w:rPr>
        <w:fldChar w:fldCharType="end"/>
      </w:r>
      <w:r w:rsidRPr="009A0A1C">
        <w:rPr>
          <w:color w:val="auto"/>
          <w:sz w:val="22"/>
          <w:szCs w:val="22"/>
        </w:rPr>
        <w:t xml:space="preserve">. </w:t>
      </w:r>
    </w:p>
    <w:p w14:paraId="0E942C6A" w14:textId="217CDA71" w:rsidR="00DA3557" w:rsidRPr="00D66C39" w:rsidRDefault="009A0A1C" w:rsidP="00DA3557">
      <w:pPr>
        <w:pStyle w:val="Default"/>
        <w:ind w:firstLine="720"/>
        <w:jc w:val="both"/>
        <w:rPr>
          <w:color w:val="auto"/>
          <w:sz w:val="22"/>
          <w:szCs w:val="22"/>
        </w:rPr>
      </w:pPr>
      <w:r w:rsidRPr="009A0A1C">
        <w:rPr>
          <w:color w:val="auto"/>
          <w:sz w:val="22"/>
          <w:szCs w:val="22"/>
        </w:rPr>
        <w:t>Standarisasi prinsip syariah dalam layanan keuangan digital menjadi aspek yang sangat vital. Dalam hal ini, lembaga-lembaga seperti DSN-MUI memainkan peran penting dalam menetapkan fatwa atau pedoman yang mengatur pelaksanaan transaksi syariah dalam fintech</w:t>
      </w:r>
      <w:r w:rsidR="00D66C39">
        <w:rPr>
          <w:color w:val="auto"/>
          <w:sz w:val="22"/>
          <w:szCs w:val="22"/>
        </w:rPr>
        <w:fldChar w:fldCharType="begin" w:fldLock="1"/>
      </w:r>
      <w:r w:rsidR="00D66C39">
        <w:rPr>
          <w:color w:val="auto"/>
          <w:sz w:val="22"/>
          <w:szCs w:val="22"/>
        </w:rPr>
        <w:instrText>ADDIN CSL_CITATION {"citationItems":[{"id":"ITEM-1","itemData":{"DOI":"10.33476/ajl.v3i2.63","ISSN":"2086-6054","abstract":"AbstractFor Syariah banks, financing is the largest proceeds on one hand, yetâ€”on the other handâ€”it poses the biggest risk due to its non-performing loans since they prone to not only decrease the banksâ€™ total income but also put the banksâ€™ CAR (capital adequacy ratio) at risk, which might eventually jeopardize the customers. With respect to this, it is essential that risk management be present in Syariah banks in order to identify, measure, monitor, and control risk level tolerable in their business activities. Embracing this risk management will mitigate risks by putting compatibility to Syariah principles into consideration.Keywords : Risk Management, Financing, Syariah BankAbstrakPembiayaan adalah sumber pendapatan bank syariah yang terbesar, namun sekaligus merupakan sumber risiko operasi bisnis yang terbesar, yaitu timbulnya Pembiayaan bermasalah, karena dengan adanya pembiayaan bermasalah bukan saja menurunkan pendapatan bagi bank syariah tetapi juga akan berdampak pada kesehatan bank syariah dan pada akhirnya akan merugikan nasabah penyimpan. Oleh karena itu, diperlukan manajemen risiko untuk mengidentifikasi, mengukur, memantau dan mengendalikan risiko yang sesuai dengan kegiatan usaha perbankan syariah. Langkah-langkah tersebut dilakukan dalam rangka memitigasi risiko dengan mempertimbangkan kesesuaian dengan Prinsip Syariah.Kata kunci : Manajemen, Risiko, Pembiayaan, Bank Syariah","author":[{"dropping-particle":"","family":"Usanti","given":"Trisadini Prasastinah","non-dropping-particle":"","parse-names":false,"suffix":""}],"container-title":"ADIL: Jurnal Hukum","id":"ITEM-1","issue":"2","issued":{"date-parts":[["2015"]]},"page":"408","title":"Pengelolaan Risiko Pembiayaan Di Bank Syariah","type":"article-journal","volume":"3"},"uris":["http://www.mendeley.com/documents/?uuid=a65ffb4d-d8e2-4023-9151-af0bdfe2b352"]}],"mendeley":{"formattedCitation":"(Usanti, 2015)","plainTextFormattedCitation":"(Usanti, 2015)","previouslyFormattedCitation":"(Usanti, 2015)"},"properties":{"noteIndex":0},"schema":"https://github.com/citation-style-language/schema/raw/master/csl-citation.json"}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(Usanti, 2015)</w:t>
      </w:r>
      <w:r w:rsidR="00D66C39">
        <w:rPr>
          <w:color w:val="auto"/>
          <w:sz w:val="22"/>
          <w:szCs w:val="22"/>
        </w:rPr>
        <w:fldChar w:fldCharType="end"/>
      </w:r>
      <w:r w:rsidRPr="009A0A1C">
        <w:rPr>
          <w:color w:val="auto"/>
          <w:sz w:val="22"/>
          <w:szCs w:val="22"/>
        </w:rPr>
        <w:t>. Hal ini memastikan bahwa setiap produk dan layanan yang disediakan oleh fintech syariah tidak hanya memenuhi standar hukum, tetapi juga memberikan manfaat ekonomi dan sosial sesuai dengan nilai-nilai Islam, seperti keadilan dan transparansi.</w:t>
      </w:r>
      <w:r w:rsidR="00D7214D">
        <w:rPr>
          <w:color w:val="auto"/>
          <w:sz w:val="22"/>
          <w:szCs w:val="22"/>
        </w:rPr>
        <w:t xml:space="preserve"> </w:t>
      </w:r>
      <w:r w:rsidRPr="009A0A1C">
        <w:rPr>
          <w:color w:val="auto"/>
          <w:sz w:val="22"/>
          <w:szCs w:val="22"/>
        </w:rPr>
        <w:t>Koordinasi antar otoritas regulasi</w:t>
      </w:r>
      <w:r w:rsidR="00D7214D">
        <w:rPr>
          <w:color w:val="auto"/>
          <w:sz w:val="22"/>
          <w:szCs w:val="22"/>
        </w:rPr>
        <w:t xml:space="preserve"> </w:t>
      </w:r>
      <w:r w:rsidRPr="009A0A1C">
        <w:rPr>
          <w:color w:val="auto"/>
          <w:sz w:val="22"/>
          <w:szCs w:val="22"/>
        </w:rPr>
        <w:t>seperti OJK</w:t>
      </w:r>
      <w:r w:rsidR="00D7214D">
        <w:rPr>
          <w:color w:val="auto"/>
          <w:sz w:val="22"/>
          <w:szCs w:val="22"/>
        </w:rPr>
        <w:t>,</w:t>
      </w:r>
      <w:r w:rsidRPr="009A0A1C">
        <w:rPr>
          <w:color w:val="auto"/>
          <w:sz w:val="22"/>
          <w:szCs w:val="22"/>
        </w:rPr>
        <w:t xml:space="preserve"> DSN-MUI, dan Bank Indonesia</w:t>
      </w:r>
      <w:r w:rsidR="00D7214D">
        <w:rPr>
          <w:color w:val="auto"/>
          <w:sz w:val="22"/>
          <w:szCs w:val="22"/>
        </w:rPr>
        <w:t xml:space="preserve"> </w:t>
      </w:r>
      <w:r w:rsidRPr="009A0A1C">
        <w:rPr>
          <w:color w:val="auto"/>
          <w:sz w:val="22"/>
          <w:szCs w:val="22"/>
        </w:rPr>
        <w:t>menjadi faktor penentu untuk menciptakan keselarasan dalam kebijakan dan pengawasan</w:t>
      </w:r>
      <w:r w:rsidR="00D66C39">
        <w:rPr>
          <w:color w:val="auto"/>
          <w:sz w:val="22"/>
          <w:szCs w:val="22"/>
        </w:rPr>
        <w:fldChar w:fldCharType="begin" w:fldLock="1"/>
      </w:r>
      <w:r w:rsidR="00D66C39">
        <w:rPr>
          <w:color w:val="auto"/>
          <w:sz w:val="22"/>
          <w:szCs w:val="22"/>
        </w:rPr>
        <w:instrText>ADDIN CSL_CITATION {"citationItems":[{"id":"ITEM-1","itemData":{"abstract":"… JDIH OJK ataupun publikasi salah satu perbankan syariah. … seperti kebijakan, laporan dari BI dan OJK, serta peraturan … Digital Perbankan dan RP3SI 20232027 OJK yang berfokus …","author":[{"dropping-particle":"","family":"Hasanah","given":"N","non-dropping-particle":"","parse-names":false,"suffix":""},{"dropping-particle":"","family":"Sayuti","given":"M N","non-dropping-particle":"","parse-names":false,"suffix":""}],"container-title":"Jurnal Manajemen Terapan dan Keuangan (Mankeu)","id":"ITEM-1","issue":"03","issued":{"date-parts":[["2024"]]},"page":"709-723","title":"Optimalisasi Regulasi Perbankan Syariah Oleh Bank Indonesia Dan Otoritas Jasa Keuangan Dalam Akselerasi Transformasi Digital","type":"article-journal","volume":"13"},"uris":["http://www.mendeley.com/documents/?uuid=3e7c43f3-271e-4ad9-945c-883e41ecee08"]}],"mendeley":{"formattedCitation":"(Hasanah &amp; Sayuti, 2024)","plainTextFormattedCitation":"(Hasanah &amp; Sayuti, 2024)","previouslyFormattedCitation":"(Hasanah &amp; Sayuti, 2024)"},"properties":{"noteIndex":0},"schema":"https://github.com/citation-style-language/schema/raw/master/csl-citation.json"}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(Hasanah &amp; Sayuti, 2024)</w:t>
      </w:r>
      <w:r w:rsidR="00D66C39">
        <w:rPr>
          <w:color w:val="auto"/>
          <w:sz w:val="22"/>
          <w:szCs w:val="22"/>
        </w:rPr>
        <w:fldChar w:fldCharType="end"/>
      </w:r>
      <w:r w:rsidRPr="009A0A1C">
        <w:rPr>
          <w:color w:val="auto"/>
          <w:sz w:val="22"/>
          <w:szCs w:val="22"/>
        </w:rPr>
        <w:t>. Kerjasama antara lembaga-lembaga ini memastikan bahwa fintech syariah tidak hanya mematuhi prinsip syariah, tetapi juga menjalankan operasionalnya dalam kerangka hukum yang tepat dan mengikuti perkembangan teknologi secara efektif</w:t>
      </w:r>
      <w:r w:rsidR="00D66C39">
        <w:rPr>
          <w:color w:val="auto"/>
          <w:sz w:val="22"/>
          <w:szCs w:val="22"/>
        </w:rPr>
        <w:fldChar w:fldCharType="begin" w:fldLock="1"/>
      </w:r>
      <w:r w:rsidR="00D66C39">
        <w:rPr>
          <w:color w:val="auto"/>
          <w:sz w:val="22"/>
          <w:szCs w:val="22"/>
        </w:rPr>
        <w:instrText>ADDIN CSL_CITATION {"citationItems":[{"id":"ITEM-1","itemData":{"ISBN":"9788578110796","ISSN":"20711050","PMID":"25246403","abstract":"Predicting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approach.","author":[{"dropping-particle":"","family":"Lastuti Abubaka","given":"C. Sukmadilaga","non-dropping-particle":"","parse-names":false,"suffix":""}],"container-title":"Sustainability (Switzerland)","id":"ITEM-1","issue":"1","issued":{"date-parts":[["2019"]]},"page":"111-116","title":"Implementasi Kepatuhan Terhadap Prinsip Syariah Melalui Penggunaan Polis Standar Dalam Asuransi Syariah","type":"article-journal","volume":"11"},"uris":["http://www.mendeley.com/documents/?uuid=3c33e790-ed3f-48a8-ac35-70380c8941c1"]}],"mendeley":{"formattedCitation":"(Lastuti Abubaka, 2019)","plainTextFormattedCitation":"(Lastuti Abubaka, 2019)","previouslyFormattedCitation":"(Lastuti Abubaka, 2019)"},"properties":{"noteIndex":0},"schema":"https://github.com/citation-style-language/schema/raw/master/csl-citation.json"}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(Lastuti Abubaka, 2019)</w:t>
      </w:r>
      <w:r w:rsidR="00D66C39">
        <w:rPr>
          <w:color w:val="auto"/>
          <w:sz w:val="22"/>
          <w:szCs w:val="22"/>
        </w:rPr>
        <w:fldChar w:fldCharType="end"/>
      </w:r>
      <w:r w:rsidRPr="009A0A1C">
        <w:rPr>
          <w:color w:val="auto"/>
          <w:sz w:val="22"/>
          <w:szCs w:val="22"/>
        </w:rPr>
        <w:t>. Koordinasi ini</w:t>
      </w:r>
      <w:r w:rsidR="00D7214D">
        <w:rPr>
          <w:color w:val="auto"/>
          <w:sz w:val="22"/>
          <w:szCs w:val="22"/>
        </w:rPr>
        <w:t xml:space="preserve">, </w:t>
      </w:r>
      <w:r w:rsidRPr="009A0A1C">
        <w:rPr>
          <w:color w:val="auto"/>
          <w:sz w:val="22"/>
          <w:szCs w:val="22"/>
        </w:rPr>
        <w:t>memperkuat sistem pengawasan, sehingga sektor fintech syariah dapat tumbuh secara sehat dan berkelanjutan, serta memberikan manfaat yang maksimal bagi masyarakat.</w:t>
      </w:r>
    </w:p>
    <w:p w14:paraId="19307D00" w14:textId="4440C8E4" w:rsidR="00D66C39" w:rsidRDefault="00DA3557" w:rsidP="00D66C39">
      <w:pPr>
        <w:pStyle w:val="Default"/>
        <w:ind w:firstLine="720"/>
        <w:jc w:val="both"/>
        <w:rPr>
          <w:sz w:val="22"/>
          <w:szCs w:val="22"/>
          <w:lang w:val="en-ID"/>
        </w:rPr>
      </w:pPr>
      <w:proofErr w:type="spellStart"/>
      <w:r w:rsidRPr="00DA3557">
        <w:rPr>
          <w:sz w:val="22"/>
          <w:szCs w:val="22"/>
          <w:lang w:val="en-ID"/>
        </w:rPr>
        <w:t>Kemajuan</w:t>
      </w:r>
      <w:proofErr w:type="spellEnd"/>
      <w:r w:rsidRPr="00DA3557">
        <w:rPr>
          <w:sz w:val="22"/>
          <w:szCs w:val="22"/>
          <w:lang w:val="en-ID"/>
        </w:rPr>
        <w:t xml:space="preserve"> </w:t>
      </w:r>
      <w:proofErr w:type="spellStart"/>
      <w:r w:rsidRPr="00DA3557">
        <w:rPr>
          <w:sz w:val="22"/>
          <w:szCs w:val="22"/>
          <w:lang w:val="en-ID"/>
        </w:rPr>
        <w:t>teknologi</w:t>
      </w:r>
      <w:proofErr w:type="spellEnd"/>
      <w:r w:rsidRPr="00DA3557">
        <w:rPr>
          <w:sz w:val="22"/>
          <w:szCs w:val="22"/>
          <w:lang w:val="en-ID"/>
        </w:rPr>
        <w:t xml:space="preserve"> </w:t>
      </w:r>
      <w:proofErr w:type="spellStart"/>
      <w:r w:rsidRPr="00DA3557">
        <w:rPr>
          <w:sz w:val="22"/>
          <w:szCs w:val="22"/>
          <w:lang w:val="en-ID"/>
        </w:rPr>
        <w:t>informasi</w:t>
      </w:r>
      <w:proofErr w:type="spellEnd"/>
      <w:r w:rsidRPr="00DA3557">
        <w:rPr>
          <w:sz w:val="22"/>
          <w:szCs w:val="22"/>
          <w:lang w:val="en-ID"/>
        </w:rPr>
        <w:t xml:space="preserve"> </w:t>
      </w:r>
      <w:proofErr w:type="spellStart"/>
      <w:r w:rsidRPr="00DA3557">
        <w:rPr>
          <w:sz w:val="22"/>
          <w:szCs w:val="22"/>
          <w:lang w:val="en-ID"/>
        </w:rPr>
        <w:t>telah</w:t>
      </w:r>
      <w:proofErr w:type="spellEnd"/>
      <w:r w:rsidRPr="00DA3557">
        <w:rPr>
          <w:sz w:val="22"/>
          <w:szCs w:val="22"/>
          <w:lang w:val="en-ID"/>
        </w:rPr>
        <w:t xml:space="preserve"> </w:t>
      </w:r>
      <w:proofErr w:type="spellStart"/>
      <w:r w:rsidRPr="00DA3557">
        <w:rPr>
          <w:sz w:val="22"/>
          <w:szCs w:val="22"/>
          <w:lang w:val="en-ID"/>
        </w:rPr>
        <w:t>mendorong</w:t>
      </w:r>
      <w:proofErr w:type="spellEnd"/>
      <w:r w:rsidRPr="00DA3557">
        <w:rPr>
          <w:sz w:val="22"/>
          <w:szCs w:val="22"/>
          <w:lang w:val="en-ID"/>
        </w:rPr>
        <w:t xml:space="preserve"> </w:t>
      </w:r>
      <w:proofErr w:type="spellStart"/>
      <w:r w:rsidRPr="00DA3557">
        <w:rPr>
          <w:sz w:val="22"/>
          <w:szCs w:val="22"/>
          <w:lang w:val="en-ID"/>
        </w:rPr>
        <w:t>pertumbuhan</w:t>
      </w:r>
      <w:proofErr w:type="spellEnd"/>
      <w:r w:rsidRPr="00DA3557">
        <w:rPr>
          <w:sz w:val="22"/>
          <w:szCs w:val="22"/>
          <w:lang w:val="en-ID"/>
        </w:rPr>
        <w:t xml:space="preserve"> </w:t>
      </w:r>
      <w:proofErr w:type="spellStart"/>
      <w:r w:rsidRPr="00DA3557">
        <w:rPr>
          <w:sz w:val="22"/>
          <w:szCs w:val="22"/>
          <w:lang w:val="en-ID"/>
        </w:rPr>
        <w:t>pesat</w:t>
      </w:r>
      <w:proofErr w:type="spellEnd"/>
      <w:r w:rsidRPr="00DA3557">
        <w:rPr>
          <w:sz w:val="22"/>
          <w:szCs w:val="22"/>
          <w:lang w:val="en-ID"/>
        </w:rPr>
        <w:t xml:space="preserve"> financial technology (fintech) di Indonesia, yang </w:t>
      </w:r>
      <w:proofErr w:type="spellStart"/>
      <w:r w:rsidRPr="00DA3557">
        <w:rPr>
          <w:sz w:val="22"/>
          <w:szCs w:val="22"/>
          <w:lang w:val="en-ID"/>
        </w:rPr>
        <w:t>secara</w:t>
      </w:r>
      <w:proofErr w:type="spellEnd"/>
      <w:r w:rsidRPr="00DA3557">
        <w:rPr>
          <w:sz w:val="22"/>
          <w:szCs w:val="22"/>
          <w:lang w:val="en-ID"/>
        </w:rPr>
        <w:t xml:space="preserve"> </w:t>
      </w:r>
      <w:proofErr w:type="spellStart"/>
      <w:r w:rsidRPr="00DA3557">
        <w:rPr>
          <w:sz w:val="22"/>
          <w:szCs w:val="22"/>
          <w:lang w:val="en-ID"/>
        </w:rPr>
        <w:t>signifikan</w:t>
      </w:r>
      <w:proofErr w:type="spellEnd"/>
      <w:r w:rsidRPr="00DA3557">
        <w:rPr>
          <w:sz w:val="22"/>
          <w:szCs w:val="22"/>
          <w:lang w:val="en-ID"/>
        </w:rPr>
        <w:t xml:space="preserve"> </w:t>
      </w:r>
      <w:proofErr w:type="spellStart"/>
      <w:r w:rsidRPr="00DA3557">
        <w:rPr>
          <w:sz w:val="22"/>
          <w:szCs w:val="22"/>
          <w:lang w:val="en-ID"/>
        </w:rPr>
        <w:t>mengubah</w:t>
      </w:r>
      <w:proofErr w:type="spellEnd"/>
      <w:r w:rsidRPr="00DA3557">
        <w:rPr>
          <w:sz w:val="22"/>
          <w:szCs w:val="22"/>
          <w:lang w:val="en-ID"/>
        </w:rPr>
        <w:t xml:space="preserve"> </w:t>
      </w:r>
      <w:proofErr w:type="spellStart"/>
      <w:r w:rsidRPr="00DA3557">
        <w:rPr>
          <w:sz w:val="22"/>
          <w:szCs w:val="22"/>
          <w:lang w:val="en-ID"/>
        </w:rPr>
        <w:t>cara</w:t>
      </w:r>
      <w:proofErr w:type="spellEnd"/>
      <w:r w:rsidRPr="00DA3557">
        <w:rPr>
          <w:sz w:val="22"/>
          <w:szCs w:val="22"/>
          <w:lang w:val="en-ID"/>
        </w:rPr>
        <w:t xml:space="preserve"> </w:t>
      </w:r>
      <w:proofErr w:type="spellStart"/>
      <w:r w:rsidRPr="00DA3557">
        <w:rPr>
          <w:sz w:val="22"/>
          <w:szCs w:val="22"/>
          <w:lang w:val="en-ID"/>
        </w:rPr>
        <w:t>masyarakat</w:t>
      </w:r>
      <w:proofErr w:type="spellEnd"/>
      <w:r w:rsidRPr="00DA3557">
        <w:rPr>
          <w:sz w:val="22"/>
          <w:szCs w:val="22"/>
          <w:lang w:val="en-ID"/>
        </w:rPr>
        <w:t xml:space="preserve"> </w:t>
      </w:r>
      <w:proofErr w:type="spellStart"/>
      <w:r w:rsidRPr="00DA3557">
        <w:rPr>
          <w:sz w:val="22"/>
          <w:szCs w:val="22"/>
          <w:lang w:val="en-ID"/>
        </w:rPr>
        <w:t>mengakses</w:t>
      </w:r>
      <w:proofErr w:type="spellEnd"/>
      <w:r w:rsidRPr="00DA3557">
        <w:rPr>
          <w:sz w:val="22"/>
          <w:szCs w:val="22"/>
          <w:lang w:val="en-ID"/>
        </w:rPr>
        <w:t xml:space="preserve"> </w:t>
      </w:r>
      <w:proofErr w:type="spellStart"/>
      <w:r w:rsidRPr="00DA3557">
        <w:rPr>
          <w:sz w:val="22"/>
          <w:szCs w:val="22"/>
          <w:lang w:val="en-ID"/>
        </w:rPr>
        <w:t>layanan</w:t>
      </w:r>
      <w:proofErr w:type="spellEnd"/>
      <w:r w:rsidRPr="00DA3557">
        <w:rPr>
          <w:sz w:val="22"/>
          <w:szCs w:val="22"/>
          <w:lang w:val="en-ID"/>
        </w:rPr>
        <w:t xml:space="preserve"> </w:t>
      </w:r>
      <w:proofErr w:type="spellStart"/>
      <w:r w:rsidRPr="00DA3557">
        <w:rPr>
          <w:sz w:val="22"/>
          <w:szCs w:val="22"/>
          <w:lang w:val="en-ID"/>
        </w:rPr>
        <w:t>keuangan</w:t>
      </w:r>
      <w:proofErr w:type="spellEnd"/>
      <w:r w:rsidRPr="00DA3557">
        <w:rPr>
          <w:sz w:val="22"/>
          <w:szCs w:val="22"/>
          <w:lang w:val="en-ID"/>
        </w:rPr>
        <w:t xml:space="preserve">. Fintech </w:t>
      </w:r>
      <w:proofErr w:type="spellStart"/>
      <w:r w:rsidRPr="00DA3557">
        <w:rPr>
          <w:sz w:val="22"/>
          <w:szCs w:val="22"/>
          <w:lang w:val="en-ID"/>
        </w:rPr>
        <w:t>hadir</w:t>
      </w:r>
      <w:proofErr w:type="spellEnd"/>
      <w:r w:rsidRPr="00DA3557">
        <w:rPr>
          <w:sz w:val="22"/>
          <w:szCs w:val="22"/>
          <w:lang w:val="en-ID"/>
        </w:rPr>
        <w:t xml:space="preserve"> </w:t>
      </w:r>
      <w:proofErr w:type="spellStart"/>
      <w:r w:rsidRPr="00DA3557">
        <w:rPr>
          <w:sz w:val="22"/>
          <w:szCs w:val="22"/>
          <w:lang w:val="en-ID"/>
        </w:rPr>
        <w:t>sebagai</w:t>
      </w:r>
      <w:proofErr w:type="spellEnd"/>
      <w:r w:rsidRPr="00DA3557">
        <w:rPr>
          <w:sz w:val="22"/>
          <w:szCs w:val="22"/>
          <w:lang w:val="en-ID"/>
        </w:rPr>
        <w:t xml:space="preserve"> </w:t>
      </w:r>
      <w:proofErr w:type="spellStart"/>
      <w:r w:rsidRPr="00DA3557">
        <w:rPr>
          <w:sz w:val="22"/>
          <w:szCs w:val="22"/>
          <w:lang w:val="en-ID"/>
        </w:rPr>
        <w:t>solusi</w:t>
      </w:r>
      <w:proofErr w:type="spellEnd"/>
      <w:r w:rsidRPr="00DA3557">
        <w:rPr>
          <w:sz w:val="22"/>
          <w:szCs w:val="22"/>
          <w:lang w:val="en-ID"/>
        </w:rPr>
        <w:t xml:space="preserve"> </w:t>
      </w:r>
      <w:proofErr w:type="spellStart"/>
      <w:r w:rsidRPr="00DA3557">
        <w:rPr>
          <w:sz w:val="22"/>
          <w:szCs w:val="22"/>
          <w:lang w:val="en-ID"/>
        </w:rPr>
        <w:t>keuangan</w:t>
      </w:r>
      <w:proofErr w:type="spellEnd"/>
      <w:r w:rsidRPr="00DA3557">
        <w:rPr>
          <w:sz w:val="22"/>
          <w:szCs w:val="22"/>
          <w:lang w:val="en-ID"/>
        </w:rPr>
        <w:t xml:space="preserve"> yang </w:t>
      </w:r>
      <w:proofErr w:type="spellStart"/>
      <w:r w:rsidRPr="00DA3557">
        <w:rPr>
          <w:sz w:val="22"/>
          <w:szCs w:val="22"/>
          <w:lang w:val="en-ID"/>
        </w:rPr>
        <w:t>lebih</w:t>
      </w:r>
      <w:proofErr w:type="spellEnd"/>
      <w:r w:rsidRPr="00DA3557">
        <w:rPr>
          <w:sz w:val="22"/>
          <w:szCs w:val="22"/>
          <w:lang w:val="en-ID"/>
        </w:rPr>
        <w:t xml:space="preserve"> </w:t>
      </w:r>
      <w:proofErr w:type="spellStart"/>
      <w:r w:rsidRPr="00DA3557">
        <w:rPr>
          <w:sz w:val="22"/>
          <w:szCs w:val="22"/>
          <w:lang w:val="en-ID"/>
        </w:rPr>
        <w:t>cepat</w:t>
      </w:r>
      <w:proofErr w:type="spellEnd"/>
      <w:r w:rsidRPr="00DA3557">
        <w:rPr>
          <w:sz w:val="22"/>
          <w:szCs w:val="22"/>
          <w:lang w:val="en-ID"/>
        </w:rPr>
        <w:t xml:space="preserve">, </w:t>
      </w:r>
      <w:proofErr w:type="spellStart"/>
      <w:r w:rsidRPr="00DA3557">
        <w:rPr>
          <w:sz w:val="22"/>
          <w:szCs w:val="22"/>
          <w:lang w:val="en-ID"/>
        </w:rPr>
        <w:t>efisien</w:t>
      </w:r>
      <w:proofErr w:type="spellEnd"/>
      <w:r w:rsidRPr="00DA3557">
        <w:rPr>
          <w:sz w:val="22"/>
          <w:szCs w:val="22"/>
          <w:lang w:val="en-ID"/>
        </w:rPr>
        <w:t xml:space="preserve">, dan </w:t>
      </w:r>
      <w:proofErr w:type="spellStart"/>
      <w:r w:rsidRPr="00DA3557">
        <w:rPr>
          <w:sz w:val="22"/>
          <w:szCs w:val="22"/>
          <w:lang w:val="en-ID"/>
        </w:rPr>
        <w:t>mudah</w:t>
      </w:r>
      <w:proofErr w:type="spellEnd"/>
      <w:r w:rsidRPr="00DA3557">
        <w:rPr>
          <w:sz w:val="22"/>
          <w:szCs w:val="22"/>
          <w:lang w:val="en-ID"/>
        </w:rPr>
        <w:t xml:space="preserve"> </w:t>
      </w:r>
      <w:proofErr w:type="spellStart"/>
      <w:r w:rsidRPr="00DA3557">
        <w:rPr>
          <w:sz w:val="22"/>
          <w:szCs w:val="22"/>
          <w:lang w:val="en-ID"/>
        </w:rPr>
        <w:t>dijangkau</w:t>
      </w:r>
      <w:proofErr w:type="spellEnd"/>
      <w:r w:rsidRPr="00DA3557">
        <w:rPr>
          <w:sz w:val="22"/>
          <w:szCs w:val="22"/>
          <w:lang w:val="en-ID"/>
        </w:rPr>
        <w:t xml:space="preserve"> oleh </w:t>
      </w:r>
      <w:proofErr w:type="spellStart"/>
      <w:r w:rsidRPr="00DA3557">
        <w:rPr>
          <w:sz w:val="22"/>
          <w:szCs w:val="22"/>
          <w:lang w:val="en-ID"/>
        </w:rPr>
        <w:t>berbagai</w:t>
      </w:r>
      <w:proofErr w:type="spellEnd"/>
      <w:r w:rsidRPr="00DA3557">
        <w:rPr>
          <w:sz w:val="22"/>
          <w:szCs w:val="22"/>
          <w:lang w:val="en-ID"/>
        </w:rPr>
        <w:t xml:space="preserve"> </w:t>
      </w:r>
      <w:proofErr w:type="spellStart"/>
      <w:r w:rsidRPr="00DA3557">
        <w:rPr>
          <w:sz w:val="22"/>
          <w:szCs w:val="22"/>
          <w:lang w:val="en-ID"/>
        </w:rPr>
        <w:t>lapisan</w:t>
      </w:r>
      <w:proofErr w:type="spellEnd"/>
      <w:r w:rsidRPr="00DA3557">
        <w:rPr>
          <w:sz w:val="22"/>
          <w:szCs w:val="22"/>
          <w:lang w:val="en-ID"/>
        </w:rPr>
        <w:t xml:space="preserve"> </w:t>
      </w:r>
      <w:proofErr w:type="spellStart"/>
      <w:r w:rsidRPr="00DA3557">
        <w:rPr>
          <w:sz w:val="22"/>
          <w:szCs w:val="22"/>
          <w:lang w:val="en-ID"/>
        </w:rPr>
        <w:t>masyarakat</w:t>
      </w:r>
      <w:proofErr w:type="spellEnd"/>
      <w:r w:rsidRPr="00DA3557">
        <w:rPr>
          <w:sz w:val="22"/>
          <w:szCs w:val="22"/>
          <w:lang w:val="en-ID"/>
        </w:rPr>
        <w:t xml:space="preserve">, </w:t>
      </w:r>
      <w:proofErr w:type="spellStart"/>
      <w:r w:rsidRPr="00DA3557">
        <w:rPr>
          <w:sz w:val="22"/>
          <w:szCs w:val="22"/>
          <w:lang w:val="en-ID"/>
        </w:rPr>
        <w:t>khususnya</w:t>
      </w:r>
      <w:proofErr w:type="spellEnd"/>
      <w:r w:rsidRPr="00DA3557">
        <w:rPr>
          <w:sz w:val="22"/>
          <w:szCs w:val="22"/>
          <w:lang w:val="en-ID"/>
        </w:rPr>
        <w:t xml:space="preserve"> di era digital </w:t>
      </w:r>
      <w:proofErr w:type="spellStart"/>
      <w:r w:rsidRPr="00DA3557">
        <w:rPr>
          <w:sz w:val="22"/>
          <w:szCs w:val="22"/>
          <w:lang w:val="en-ID"/>
        </w:rPr>
        <w:t>saat</w:t>
      </w:r>
      <w:proofErr w:type="spellEnd"/>
      <w:r w:rsidRPr="00DA3557">
        <w:rPr>
          <w:sz w:val="22"/>
          <w:szCs w:val="22"/>
          <w:lang w:val="en-ID"/>
        </w:rPr>
        <w:t xml:space="preserve"> </w:t>
      </w:r>
      <w:proofErr w:type="spellStart"/>
      <w:r w:rsidRPr="00DA3557">
        <w:rPr>
          <w:sz w:val="22"/>
          <w:szCs w:val="22"/>
          <w:lang w:val="en-ID"/>
        </w:rPr>
        <w:t>ini</w:t>
      </w:r>
      <w:proofErr w:type="spellEnd"/>
      <w:r w:rsidRPr="00DA3557">
        <w:rPr>
          <w:sz w:val="22"/>
          <w:szCs w:val="22"/>
          <w:lang w:val="en-ID"/>
        </w:rPr>
        <w:t xml:space="preserve">. </w:t>
      </w:r>
      <w:proofErr w:type="spellStart"/>
      <w:r w:rsidRPr="00DA3557">
        <w:rPr>
          <w:sz w:val="22"/>
          <w:szCs w:val="22"/>
          <w:lang w:val="en-ID"/>
        </w:rPr>
        <w:t>Kehadirannya</w:t>
      </w:r>
      <w:proofErr w:type="spellEnd"/>
      <w:r w:rsidRPr="00DA3557">
        <w:rPr>
          <w:sz w:val="22"/>
          <w:szCs w:val="22"/>
          <w:lang w:val="en-ID"/>
        </w:rPr>
        <w:t xml:space="preserve"> </w:t>
      </w:r>
      <w:proofErr w:type="spellStart"/>
      <w:r w:rsidRPr="00DA3557">
        <w:rPr>
          <w:sz w:val="22"/>
          <w:szCs w:val="22"/>
          <w:lang w:val="en-ID"/>
        </w:rPr>
        <w:t>tak</w:t>
      </w:r>
      <w:proofErr w:type="spellEnd"/>
      <w:r w:rsidRPr="00DA3557">
        <w:rPr>
          <w:sz w:val="22"/>
          <w:szCs w:val="22"/>
          <w:lang w:val="en-ID"/>
        </w:rPr>
        <w:t xml:space="preserve"> </w:t>
      </w:r>
      <w:proofErr w:type="spellStart"/>
      <w:r w:rsidRPr="00DA3557">
        <w:rPr>
          <w:sz w:val="22"/>
          <w:szCs w:val="22"/>
          <w:lang w:val="en-ID"/>
        </w:rPr>
        <w:t>hanya</w:t>
      </w:r>
      <w:proofErr w:type="spellEnd"/>
      <w:r w:rsidRPr="00DA3557">
        <w:rPr>
          <w:sz w:val="22"/>
          <w:szCs w:val="22"/>
          <w:lang w:val="en-ID"/>
        </w:rPr>
        <w:t xml:space="preserve"> </w:t>
      </w:r>
      <w:proofErr w:type="spellStart"/>
      <w:r w:rsidRPr="00DA3557">
        <w:rPr>
          <w:sz w:val="22"/>
          <w:szCs w:val="22"/>
          <w:lang w:val="en-ID"/>
        </w:rPr>
        <w:t>mempercepat</w:t>
      </w:r>
      <w:proofErr w:type="spellEnd"/>
      <w:r w:rsidRPr="00DA3557">
        <w:rPr>
          <w:sz w:val="22"/>
          <w:szCs w:val="22"/>
          <w:lang w:val="en-ID"/>
        </w:rPr>
        <w:t xml:space="preserve"> proses </w:t>
      </w:r>
      <w:proofErr w:type="spellStart"/>
      <w:r w:rsidRPr="00DA3557">
        <w:rPr>
          <w:sz w:val="22"/>
          <w:szCs w:val="22"/>
          <w:lang w:val="en-ID"/>
        </w:rPr>
        <w:t>transaksi</w:t>
      </w:r>
      <w:proofErr w:type="spellEnd"/>
      <w:r w:rsidRPr="00DA3557">
        <w:rPr>
          <w:sz w:val="22"/>
          <w:szCs w:val="22"/>
          <w:lang w:val="en-ID"/>
        </w:rPr>
        <w:t xml:space="preserve">, </w:t>
      </w:r>
      <w:proofErr w:type="spellStart"/>
      <w:r w:rsidRPr="00DA3557">
        <w:rPr>
          <w:sz w:val="22"/>
          <w:szCs w:val="22"/>
          <w:lang w:val="en-ID"/>
        </w:rPr>
        <w:t>tetapi</w:t>
      </w:r>
      <w:proofErr w:type="spellEnd"/>
      <w:r w:rsidRPr="00DA3557">
        <w:rPr>
          <w:sz w:val="22"/>
          <w:szCs w:val="22"/>
          <w:lang w:val="en-ID"/>
        </w:rPr>
        <w:t xml:space="preserve"> juga </w:t>
      </w:r>
      <w:proofErr w:type="spellStart"/>
      <w:r w:rsidRPr="00DA3557">
        <w:rPr>
          <w:sz w:val="22"/>
          <w:szCs w:val="22"/>
          <w:lang w:val="en-ID"/>
        </w:rPr>
        <w:t>meningkatkan</w:t>
      </w:r>
      <w:proofErr w:type="spellEnd"/>
      <w:r w:rsidRPr="00DA3557">
        <w:rPr>
          <w:sz w:val="22"/>
          <w:szCs w:val="22"/>
          <w:lang w:val="en-ID"/>
        </w:rPr>
        <w:t xml:space="preserve"> </w:t>
      </w:r>
      <w:proofErr w:type="spellStart"/>
      <w:r w:rsidRPr="00DA3557">
        <w:rPr>
          <w:sz w:val="22"/>
          <w:szCs w:val="22"/>
          <w:lang w:val="en-ID"/>
        </w:rPr>
        <w:t>literasi</w:t>
      </w:r>
      <w:proofErr w:type="spellEnd"/>
      <w:r w:rsidRPr="00DA3557">
        <w:rPr>
          <w:sz w:val="22"/>
          <w:szCs w:val="22"/>
          <w:lang w:val="en-ID"/>
        </w:rPr>
        <w:t xml:space="preserve"> </w:t>
      </w:r>
      <w:proofErr w:type="spellStart"/>
      <w:r w:rsidRPr="00DA3557">
        <w:rPr>
          <w:sz w:val="22"/>
          <w:szCs w:val="22"/>
          <w:lang w:val="en-ID"/>
        </w:rPr>
        <w:t>keuangan</w:t>
      </w:r>
      <w:proofErr w:type="spellEnd"/>
      <w:r w:rsidRPr="00DA3557">
        <w:rPr>
          <w:sz w:val="22"/>
          <w:szCs w:val="22"/>
          <w:lang w:val="en-ID"/>
        </w:rPr>
        <w:t xml:space="preserve"> dan </w:t>
      </w:r>
      <w:proofErr w:type="spellStart"/>
      <w:r w:rsidRPr="00DA3557">
        <w:rPr>
          <w:sz w:val="22"/>
          <w:szCs w:val="22"/>
          <w:lang w:val="en-ID"/>
        </w:rPr>
        <w:t>inklusi</w:t>
      </w:r>
      <w:proofErr w:type="spellEnd"/>
      <w:r w:rsidRPr="00DA3557">
        <w:rPr>
          <w:sz w:val="22"/>
          <w:szCs w:val="22"/>
          <w:lang w:val="en-ID"/>
        </w:rPr>
        <w:t xml:space="preserve"> </w:t>
      </w:r>
      <w:proofErr w:type="spellStart"/>
      <w:r w:rsidRPr="00DA3557">
        <w:rPr>
          <w:sz w:val="22"/>
          <w:szCs w:val="22"/>
          <w:lang w:val="en-ID"/>
        </w:rPr>
        <w:t>finansial</w:t>
      </w:r>
      <w:proofErr w:type="spellEnd"/>
      <w:r w:rsidRPr="00DA3557">
        <w:rPr>
          <w:sz w:val="22"/>
          <w:szCs w:val="22"/>
          <w:lang w:val="en-ID"/>
        </w:rPr>
        <w:t xml:space="preserve"> di </w:t>
      </w:r>
      <w:proofErr w:type="spellStart"/>
      <w:r w:rsidRPr="00DA3557">
        <w:rPr>
          <w:sz w:val="22"/>
          <w:szCs w:val="22"/>
          <w:lang w:val="en-ID"/>
        </w:rPr>
        <w:t>berbagai</w:t>
      </w:r>
      <w:proofErr w:type="spellEnd"/>
      <w:r w:rsidRPr="00DA3557">
        <w:rPr>
          <w:sz w:val="22"/>
          <w:szCs w:val="22"/>
          <w:lang w:val="en-ID"/>
        </w:rPr>
        <w:t xml:space="preserve"> wilayah Nusantara. Dari </w:t>
      </w:r>
      <w:proofErr w:type="spellStart"/>
      <w:r w:rsidRPr="00DA3557">
        <w:rPr>
          <w:sz w:val="22"/>
          <w:szCs w:val="22"/>
          <w:lang w:val="en-ID"/>
        </w:rPr>
        <w:t>penggunaan</w:t>
      </w:r>
      <w:proofErr w:type="spellEnd"/>
      <w:r w:rsidRPr="00DA3557">
        <w:rPr>
          <w:sz w:val="22"/>
          <w:szCs w:val="22"/>
          <w:lang w:val="en-ID"/>
        </w:rPr>
        <w:t xml:space="preserve"> </w:t>
      </w:r>
      <w:proofErr w:type="spellStart"/>
      <w:r w:rsidRPr="00DA3557">
        <w:rPr>
          <w:sz w:val="22"/>
          <w:szCs w:val="22"/>
          <w:lang w:val="en-ID"/>
        </w:rPr>
        <w:t>layanan</w:t>
      </w:r>
      <w:proofErr w:type="spellEnd"/>
      <w:r w:rsidRPr="00DA3557">
        <w:rPr>
          <w:sz w:val="22"/>
          <w:szCs w:val="22"/>
          <w:lang w:val="en-ID"/>
        </w:rPr>
        <w:t xml:space="preserve"> </w:t>
      </w:r>
      <w:proofErr w:type="spellStart"/>
      <w:r w:rsidRPr="00DA3557">
        <w:rPr>
          <w:sz w:val="22"/>
          <w:szCs w:val="22"/>
          <w:lang w:val="en-ID"/>
        </w:rPr>
        <w:t>sederhana</w:t>
      </w:r>
      <w:proofErr w:type="spellEnd"/>
      <w:r w:rsidRPr="00DA3557">
        <w:rPr>
          <w:sz w:val="22"/>
          <w:szCs w:val="22"/>
          <w:lang w:val="en-ID"/>
        </w:rPr>
        <w:t xml:space="preserve"> </w:t>
      </w:r>
      <w:proofErr w:type="spellStart"/>
      <w:r w:rsidRPr="00DA3557">
        <w:rPr>
          <w:sz w:val="22"/>
          <w:szCs w:val="22"/>
          <w:lang w:val="en-ID"/>
        </w:rPr>
        <w:t>seperti</w:t>
      </w:r>
      <w:proofErr w:type="spellEnd"/>
      <w:r w:rsidRPr="00DA3557">
        <w:rPr>
          <w:sz w:val="22"/>
          <w:szCs w:val="22"/>
          <w:lang w:val="en-ID"/>
        </w:rPr>
        <w:t xml:space="preserve"> ATM pada </w:t>
      </w:r>
      <w:proofErr w:type="spellStart"/>
      <w:r w:rsidRPr="00DA3557">
        <w:rPr>
          <w:sz w:val="22"/>
          <w:szCs w:val="22"/>
          <w:lang w:val="en-ID"/>
        </w:rPr>
        <w:t>akhir</w:t>
      </w:r>
      <w:proofErr w:type="spellEnd"/>
      <w:r w:rsidRPr="00DA3557">
        <w:rPr>
          <w:sz w:val="22"/>
          <w:szCs w:val="22"/>
          <w:lang w:val="en-ID"/>
        </w:rPr>
        <w:t xml:space="preserve"> 1980-an </w:t>
      </w:r>
      <w:proofErr w:type="spellStart"/>
      <w:r w:rsidRPr="00DA3557">
        <w:rPr>
          <w:sz w:val="22"/>
          <w:szCs w:val="22"/>
          <w:lang w:val="en-ID"/>
        </w:rPr>
        <w:t>hingga</w:t>
      </w:r>
      <w:proofErr w:type="spellEnd"/>
      <w:r w:rsidRPr="00DA3557">
        <w:rPr>
          <w:sz w:val="22"/>
          <w:szCs w:val="22"/>
          <w:lang w:val="en-ID"/>
        </w:rPr>
        <w:t xml:space="preserve"> </w:t>
      </w:r>
      <w:proofErr w:type="spellStart"/>
      <w:r w:rsidRPr="00DA3557">
        <w:rPr>
          <w:sz w:val="22"/>
          <w:szCs w:val="22"/>
          <w:lang w:val="en-ID"/>
        </w:rPr>
        <w:t>perkembangan</w:t>
      </w:r>
      <w:proofErr w:type="spellEnd"/>
      <w:r w:rsidRPr="00DA3557">
        <w:rPr>
          <w:sz w:val="22"/>
          <w:szCs w:val="22"/>
          <w:lang w:val="en-ID"/>
        </w:rPr>
        <w:t xml:space="preserve"> e-wallet, P2P lending, dan QRIS di masa </w:t>
      </w:r>
      <w:proofErr w:type="spellStart"/>
      <w:r w:rsidRPr="00DA3557">
        <w:rPr>
          <w:sz w:val="22"/>
          <w:szCs w:val="22"/>
          <w:lang w:val="en-ID"/>
        </w:rPr>
        <w:t>kini</w:t>
      </w:r>
      <w:proofErr w:type="spellEnd"/>
      <w:r w:rsidRPr="00DA3557">
        <w:rPr>
          <w:sz w:val="22"/>
          <w:szCs w:val="22"/>
          <w:lang w:val="en-ID"/>
        </w:rPr>
        <w:t xml:space="preserve">, fintech </w:t>
      </w:r>
      <w:proofErr w:type="spellStart"/>
      <w:r w:rsidRPr="00DA3557">
        <w:rPr>
          <w:sz w:val="22"/>
          <w:szCs w:val="22"/>
          <w:lang w:val="en-ID"/>
        </w:rPr>
        <w:t>telah</w:t>
      </w:r>
      <w:proofErr w:type="spellEnd"/>
      <w:r w:rsidRPr="00DA3557">
        <w:rPr>
          <w:sz w:val="22"/>
          <w:szCs w:val="22"/>
          <w:lang w:val="en-ID"/>
        </w:rPr>
        <w:t xml:space="preserve"> </w:t>
      </w:r>
      <w:proofErr w:type="spellStart"/>
      <w:r w:rsidRPr="00DA3557">
        <w:rPr>
          <w:sz w:val="22"/>
          <w:szCs w:val="22"/>
          <w:lang w:val="en-ID"/>
        </w:rPr>
        <w:t>menjadi</w:t>
      </w:r>
      <w:proofErr w:type="spellEnd"/>
      <w:r w:rsidRPr="00DA3557">
        <w:rPr>
          <w:sz w:val="22"/>
          <w:szCs w:val="22"/>
          <w:lang w:val="en-ID"/>
        </w:rPr>
        <w:t xml:space="preserve"> </w:t>
      </w:r>
      <w:proofErr w:type="spellStart"/>
      <w:r w:rsidRPr="00DA3557">
        <w:rPr>
          <w:sz w:val="22"/>
          <w:szCs w:val="22"/>
          <w:lang w:val="en-ID"/>
        </w:rPr>
        <w:t>bagian</w:t>
      </w:r>
      <w:proofErr w:type="spellEnd"/>
      <w:r w:rsidRPr="00DA3557">
        <w:rPr>
          <w:sz w:val="22"/>
          <w:szCs w:val="22"/>
          <w:lang w:val="en-ID"/>
        </w:rPr>
        <w:t xml:space="preserve"> </w:t>
      </w:r>
      <w:proofErr w:type="spellStart"/>
      <w:r w:rsidRPr="00DA3557">
        <w:rPr>
          <w:sz w:val="22"/>
          <w:szCs w:val="22"/>
          <w:lang w:val="en-ID"/>
        </w:rPr>
        <w:t>tak</w:t>
      </w:r>
      <w:proofErr w:type="spellEnd"/>
      <w:r w:rsidRPr="00DA3557">
        <w:rPr>
          <w:sz w:val="22"/>
          <w:szCs w:val="22"/>
          <w:lang w:val="en-ID"/>
        </w:rPr>
        <w:t xml:space="preserve"> </w:t>
      </w:r>
      <w:proofErr w:type="spellStart"/>
      <w:r w:rsidRPr="00DA3557">
        <w:rPr>
          <w:sz w:val="22"/>
          <w:szCs w:val="22"/>
          <w:lang w:val="en-ID"/>
        </w:rPr>
        <w:t>terpisahkan</w:t>
      </w:r>
      <w:proofErr w:type="spellEnd"/>
      <w:r w:rsidRPr="00DA3557">
        <w:rPr>
          <w:sz w:val="22"/>
          <w:szCs w:val="22"/>
          <w:lang w:val="en-ID"/>
        </w:rPr>
        <w:t xml:space="preserve"> </w:t>
      </w:r>
      <w:proofErr w:type="spellStart"/>
      <w:r w:rsidRPr="00DA3557">
        <w:rPr>
          <w:sz w:val="22"/>
          <w:szCs w:val="22"/>
          <w:lang w:val="en-ID"/>
        </w:rPr>
        <w:t>dari</w:t>
      </w:r>
      <w:proofErr w:type="spellEnd"/>
      <w:r w:rsidRPr="00DA3557">
        <w:rPr>
          <w:sz w:val="22"/>
          <w:szCs w:val="22"/>
          <w:lang w:val="en-ID"/>
        </w:rPr>
        <w:t xml:space="preserve"> </w:t>
      </w:r>
      <w:proofErr w:type="spellStart"/>
      <w:r w:rsidRPr="00DA3557">
        <w:rPr>
          <w:sz w:val="22"/>
          <w:szCs w:val="22"/>
          <w:lang w:val="en-ID"/>
        </w:rPr>
        <w:t>keseharian</w:t>
      </w:r>
      <w:proofErr w:type="spellEnd"/>
      <w:r w:rsidRPr="00DA3557">
        <w:rPr>
          <w:sz w:val="22"/>
          <w:szCs w:val="22"/>
          <w:lang w:val="en-ID"/>
        </w:rPr>
        <w:t xml:space="preserve"> </w:t>
      </w:r>
      <w:proofErr w:type="spellStart"/>
      <w:r w:rsidRPr="00DA3557">
        <w:rPr>
          <w:sz w:val="22"/>
          <w:szCs w:val="22"/>
          <w:lang w:val="en-ID"/>
        </w:rPr>
        <w:t>masyarakat</w:t>
      </w:r>
      <w:proofErr w:type="spellEnd"/>
      <w:r w:rsidRPr="00DA3557">
        <w:rPr>
          <w:sz w:val="22"/>
          <w:szCs w:val="22"/>
          <w:lang w:val="en-ID"/>
        </w:rPr>
        <w:t xml:space="preserve"> modern.</w:t>
      </w:r>
      <w:r>
        <w:rPr>
          <w:color w:val="auto"/>
          <w:sz w:val="22"/>
          <w:szCs w:val="22"/>
        </w:rPr>
        <w:t xml:space="preserve"> </w:t>
      </w:r>
      <w:r w:rsidRPr="00DA3557">
        <w:rPr>
          <w:sz w:val="22"/>
          <w:szCs w:val="22"/>
          <w:lang w:val="en-ID"/>
        </w:rPr>
        <w:t xml:space="preserve">Sejarah fintech di Indonesia </w:t>
      </w:r>
      <w:proofErr w:type="spellStart"/>
      <w:r w:rsidRPr="00DA3557">
        <w:rPr>
          <w:sz w:val="22"/>
          <w:szCs w:val="22"/>
          <w:lang w:val="en-ID"/>
        </w:rPr>
        <w:t>dimulai</w:t>
      </w:r>
      <w:proofErr w:type="spellEnd"/>
      <w:r w:rsidRPr="00DA3557">
        <w:rPr>
          <w:sz w:val="22"/>
          <w:szCs w:val="22"/>
          <w:lang w:val="en-ID"/>
        </w:rPr>
        <w:t xml:space="preserve"> </w:t>
      </w:r>
      <w:proofErr w:type="spellStart"/>
      <w:r w:rsidRPr="00DA3557">
        <w:rPr>
          <w:sz w:val="22"/>
          <w:szCs w:val="22"/>
          <w:lang w:val="en-ID"/>
        </w:rPr>
        <w:t>sejak</w:t>
      </w:r>
      <w:proofErr w:type="spellEnd"/>
      <w:r w:rsidRPr="00DA3557">
        <w:rPr>
          <w:sz w:val="22"/>
          <w:szCs w:val="22"/>
          <w:lang w:val="en-ID"/>
        </w:rPr>
        <w:t xml:space="preserve"> Bank </w:t>
      </w:r>
      <w:proofErr w:type="spellStart"/>
      <w:r w:rsidRPr="00DA3557">
        <w:rPr>
          <w:sz w:val="22"/>
          <w:szCs w:val="22"/>
          <w:lang w:val="en-ID"/>
        </w:rPr>
        <w:t>Niaga</w:t>
      </w:r>
      <w:proofErr w:type="spellEnd"/>
      <w:r w:rsidRPr="00DA3557">
        <w:rPr>
          <w:sz w:val="22"/>
          <w:szCs w:val="22"/>
          <w:lang w:val="en-ID"/>
        </w:rPr>
        <w:t xml:space="preserve"> </w:t>
      </w:r>
      <w:proofErr w:type="spellStart"/>
      <w:r w:rsidRPr="00DA3557">
        <w:rPr>
          <w:sz w:val="22"/>
          <w:szCs w:val="22"/>
          <w:lang w:val="en-ID"/>
        </w:rPr>
        <w:t>memperkenalkan</w:t>
      </w:r>
      <w:proofErr w:type="spellEnd"/>
      <w:r w:rsidRPr="00DA3557">
        <w:rPr>
          <w:sz w:val="22"/>
          <w:szCs w:val="22"/>
          <w:lang w:val="en-ID"/>
        </w:rPr>
        <w:t xml:space="preserve"> ATM </w:t>
      </w:r>
      <w:proofErr w:type="spellStart"/>
      <w:r w:rsidRPr="00DA3557">
        <w:rPr>
          <w:sz w:val="22"/>
          <w:szCs w:val="22"/>
          <w:lang w:val="en-ID"/>
        </w:rPr>
        <w:t>pertama</w:t>
      </w:r>
      <w:proofErr w:type="spellEnd"/>
      <w:r w:rsidRPr="00DA3557">
        <w:rPr>
          <w:sz w:val="22"/>
          <w:szCs w:val="22"/>
          <w:lang w:val="en-ID"/>
        </w:rPr>
        <w:t xml:space="preserve"> kali pada 1987, </w:t>
      </w:r>
      <w:proofErr w:type="spellStart"/>
      <w:r w:rsidRPr="00DA3557">
        <w:rPr>
          <w:sz w:val="22"/>
          <w:szCs w:val="22"/>
          <w:lang w:val="en-ID"/>
        </w:rPr>
        <w:t>diikuti</w:t>
      </w:r>
      <w:proofErr w:type="spellEnd"/>
      <w:r w:rsidRPr="00DA3557">
        <w:rPr>
          <w:sz w:val="22"/>
          <w:szCs w:val="22"/>
          <w:lang w:val="en-ID"/>
        </w:rPr>
        <w:t xml:space="preserve"> oleh </w:t>
      </w:r>
      <w:proofErr w:type="spellStart"/>
      <w:r w:rsidRPr="00DA3557">
        <w:rPr>
          <w:sz w:val="22"/>
          <w:szCs w:val="22"/>
          <w:lang w:val="en-ID"/>
        </w:rPr>
        <w:t>layanan</w:t>
      </w:r>
      <w:proofErr w:type="spellEnd"/>
      <w:r w:rsidRPr="00DA3557">
        <w:rPr>
          <w:sz w:val="22"/>
          <w:szCs w:val="22"/>
          <w:lang w:val="en-ID"/>
        </w:rPr>
        <w:t xml:space="preserve"> e-banking </w:t>
      </w:r>
      <w:proofErr w:type="spellStart"/>
      <w:r w:rsidRPr="00DA3557">
        <w:rPr>
          <w:sz w:val="22"/>
          <w:szCs w:val="22"/>
          <w:lang w:val="en-ID"/>
        </w:rPr>
        <w:t>dari</w:t>
      </w:r>
      <w:proofErr w:type="spellEnd"/>
      <w:r w:rsidRPr="00DA3557">
        <w:rPr>
          <w:sz w:val="22"/>
          <w:szCs w:val="22"/>
          <w:lang w:val="en-ID"/>
        </w:rPr>
        <w:t xml:space="preserve"> Bank </w:t>
      </w:r>
      <w:proofErr w:type="spellStart"/>
      <w:r w:rsidRPr="00DA3557">
        <w:rPr>
          <w:sz w:val="22"/>
          <w:szCs w:val="22"/>
          <w:lang w:val="en-ID"/>
        </w:rPr>
        <w:t>Internasional</w:t>
      </w:r>
      <w:proofErr w:type="spellEnd"/>
      <w:r w:rsidRPr="00DA3557">
        <w:rPr>
          <w:sz w:val="22"/>
          <w:szCs w:val="22"/>
          <w:lang w:val="en-ID"/>
        </w:rPr>
        <w:t xml:space="preserve"> Indonesia (BII) </w:t>
      </w:r>
      <w:proofErr w:type="spellStart"/>
      <w:r w:rsidRPr="00DA3557">
        <w:rPr>
          <w:sz w:val="22"/>
          <w:szCs w:val="22"/>
          <w:lang w:val="en-ID"/>
        </w:rPr>
        <w:t>setahun</w:t>
      </w:r>
      <w:proofErr w:type="spellEnd"/>
      <w:r w:rsidRPr="00DA3557">
        <w:rPr>
          <w:sz w:val="22"/>
          <w:szCs w:val="22"/>
          <w:lang w:val="en-ID"/>
        </w:rPr>
        <w:t xml:space="preserve"> </w:t>
      </w:r>
      <w:proofErr w:type="spellStart"/>
      <w:r w:rsidRPr="00DA3557">
        <w:rPr>
          <w:sz w:val="22"/>
          <w:szCs w:val="22"/>
          <w:lang w:val="en-ID"/>
        </w:rPr>
        <w:t>setelahnya</w:t>
      </w:r>
      <w:proofErr w:type="spellEnd"/>
      <w:r w:rsidRPr="00DA3557">
        <w:rPr>
          <w:sz w:val="22"/>
          <w:szCs w:val="22"/>
          <w:lang w:val="en-ID"/>
        </w:rPr>
        <w:t xml:space="preserve">. </w:t>
      </w:r>
      <w:proofErr w:type="spellStart"/>
      <w:r w:rsidRPr="00DA3557">
        <w:rPr>
          <w:sz w:val="22"/>
          <w:szCs w:val="22"/>
          <w:lang w:val="en-ID"/>
        </w:rPr>
        <w:t>Perkembangan</w:t>
      </w:r>
      <w:proofErr w:type="spellEnd"/>
      <w:r w:rsidRPr="00DA3557">
        <w:rPr>
          <w:sz w:val="22"/>
          <w:szCs w:val="22"/>
          <w:lang w:val="en-ID"/>
        </w:rPr>
        <w:t xml:space="preserve"> </w:t>
      </w:r>
      <w:proofErr w:type="spellStart"/>
      <w:r w:rsidRPr="00DA3557">
        <w:rPr>
          <w:sz w:val="22"/>
          <w:szCs w:val="22"/>
          <w:lang w:val="en-ID"/>
        </w:rPr>
        <w:t>signifikan</w:t>
      </w:r>
      <w:proofErr w:type="spellEnd"/>
      <w:r w:rsidRPr="00DA3557">
        <w:rPr>
          <w:sz w:val="22"/>
          <w:szCs w:val="22"/>
          <w:lang w:val="en-ID"/>
        </w:rPr>
        <w:t xml:space="preserve"> </w:t>
      </w:r>
      <w:proofErr w:type="spellStart"/>
      <w:r w:rsidRPr="00DA3557">
        <w:rPr>
          <w:sz w:val="22"/>
          <w:szCs w:val="22"/>
          <w:lang w:val="en-ID"/>
        </w:rPr>
        <w:t>terjadi</w:t>
      </w:r>
      <w:proofErr w:type="spellEnd"/>
      <w:r w:rsidRPr="00DA3557">
        <w:rPr>
          <w:sz w:val="22"/>
          <w:szCs w:val="22"/>
          <w:lang w:val="en-ID"/>
        </w:rPr>
        <w:t xml:space="preserve"> pada </w:t>
      </w:r>
      <w:proofErr w:type="spellStart"/>
      <w:r w:rsidRPr="00DA3557">
        <w:rPr>
          <w:sz w:val="22"/>
          <w:szCs w:val="22"/>
          <w:lang w:val="en-ID"/>
        </w:rPr>
        <w:t>awal</w:t>
      </w:r>
      <w:proofErr w:type="spellEnd"/>
      <w:r w:rsidRPr="00DA3557">
        <w:rPr>
          <w:sz w:val="22"/>
          <w:szCs w:val="22"/>
          <w:lang w:val="en-ID"/>
        </w:rPr>
        <w:t xml:space="preserve"> 2000-an </w:t>
      </w:r>
      <w:proofErr w:type="spellStart"/>
      <w:r w:rsidRPr="00DA3557">
        <w:rPr>
          <w:sz w:val="22"/>
          <w:szCs w:val="22"/>
          <w:lang w:val="en-ID"/>
        </w:rPr>
        <w:t>dengan</w:t>
      </w:r>
      <w:proofErr w:type="spellEnd"/>
      <w:r w:rsidRPr="00DA3557">
        <w:rPr>
          <w:sz w:val="22"/>
          <w:szCs w:val="22"/>
          <w:lang w:val="en-ID"/>
        </w:rPr>
        <w:t xml:space="preserve"> </w:t>
      </w:r>
      <w:proofErr w:type="spellStart"/>
      <w:r w:rsidRPr="00DA3557">
        <w:rPr>
          <w:sz w:val="22"/>
          <w:szCs w:val="22"/>
          <w:lang w:val="en-ID"/>
        </w:rPr>
        <w:t>hadirnya</w:t>
      </w:r>
      <w:proofErr w:type="spellEnd"/>
      <w:r w:rsidRPr="00DA3557">
        <w:rPr>
          <w:sz w:val="22"/>
          <w:szCs w:val="22"/>
          <w:lang w:val="en-ID"/>
        </w:rPr>
        <w:t xml:space="preserve"> </w:t>
      </w:r>
      <w:proofErr w:type="spellStart"/>
      <w:r w:rsidRPr="00DA3557">
        <w:rPr>
          <w:sz w:val="22"/>
          <w:szCs w:val="22"/>
          <w:lang w:val="en-ID"/>
        </w:rPr>
        <w:t>KlikBCA</w:t>
      </w:r>
      <w:proofErr w:type="spellEnd"/>
      <w:r w:rsidRPr="00DA3557">
        <w:rPr>
          <w:sz w:val="22"/>
          <w:szCs w:val="22"/>
          <w:lang w:val="en-ID"/>
        </w:rPr>
        <w:t xml:space="preserve">, yang </w:t>
      </w:r>
      <w:proofErr w:type="spellStart"/>
      <w:r w:rsidRPr="00DA3557">
        <w:rPr>
          <w:sz w:val="22"/>
          <w:szCs w:val="22"/>
          <w:lang w:val="en-ID"/>
        </w:rPr>
        <w:t>menjadi</w:t>
      </w:r>
      <w:proofErr w:type="spellEnd"/>
      <w:r w:rsidRPr="00DA3557">
        <w:rPr>
          <w:sz w:val="22"/>
          <w:szCs w:val="22"/>
          <w:lang w:val="en-ID"/>
        </w:rPr>
        <w:t xml:space="preserve"> </w:t>
      </w:r>
      <w:proofErr w:type="spellStart"/>
      <w:r w:rsidRPr="00DA3557">
        <w:rPr>
          <w:sz w:val="22"/>
          <w:szCs w:val="22"/>
          <w:lang w:val="en-ID"/>
        </w:rPr>
        <w:t>cikal</w:t>
      </w:r>
      <w:proofErr w:type="spellEnd"/>
      <w:r w:rsidRPr="00DA3557">
        <w:rPr>
          <w:sz w:val="22"/>
          <w:szCs w:val="22"/>
          <w:lang w:val="en-ID"/>
        </w:rPr>
        <w:t xml:space="preserve"> </w:t>
      </w:r>
      <w:proofErr w:type="spellStart"/>
      <w:r w:rsidRPr="00DA3557">
        <w:rPr>
          <w:sz w:val="22"/>
          <w:szCs w:val="22"/>
          <w:lang w:val="en-ID"/>
        </w:rPr>
        <w:t>bakal</w:t>
      </w:r>
      <w:proofErr w:type="spellEnd"/>
      <w:r w:rsidRPr="00DA3557">
        <w:rPr>
          <w:sz w:val="22"/>
          <w:szCs w:val="22"/>
          <w:lang w:val="en-ID"/>
        </w:rPr>
        <w:t xml:space="preserve"> </w:t>
      </w:r>
      <w:proofErr w:type="spellStart"/>
      <w:r w:rsidRPr="00DA3557">
        <w:rPr>
          <w:sz w:val="22"/>
          <w:szCs w:val="22"/>
          <w:lang w:val="en-ID"/>
        </w:rPr>
        <w:t>layanan</w:t>
      </w:r>
      <w:proofErr w:type="spellEnd"/>
      <w:r w:rsidRPr="00DA3557">
        <w:rPr>
          <w:sz w:val="22"/>
          <w:szCs w:val="22"/>
          <w:lang w:val="en-ID"/>
        </w:rPr>
        <w:t xml:space="preserve"> </w:t>
      </w:r>
      <w:proofErr w:type="spellStart"/>
      <w:r w:rsidRPr="00DA3557">
        <w:rPr>
          <w:sz w:val="22"/>
          <w:szCs w:val="22"/>
          <w:lang w:val="en-ID"/>
        </w:rPr>
        <w:t>perbankan</w:t>
      </w:r>
      <w:proofErr w:type="spellEnd"/>
      <w:r w:rsidRPr="00DA3557">
        <w:rPr>
          <w:sz w:val="22"/>
          <w:szCs w:val="22"/>
          <w:lang w:val="en-ID"/>
        </w:rPr>
        <w:t xml:space="preserve"> </w:t>
      </w:r>
      <w:proofErr w:type="spellStart"/>
      <w:r w:rsidRPr="00DA3557">
        <w:rPr>
          <w:sz w:val="22"/>
          <w:szCs w:val="22"/>
          <w:lang w:val="en-ID"/>
        </w:rPr>
        <w:t>berbasis</w:t>
      </w:r>
      <w:proofErr w:type="spellEnd"/>
      <w:r w:rsidRPr="00DA3557">
        <w:rPr>
          <w:sz w:val="22"/>
          <w:szCs w:val="22"/>
          <w:lang w:val="en-ID"/>
        </w:rPr>
        <w:t xml:space="preserve"> internet. </w:t>
      </w:r>
      <w:proofErr w:type="spellStart"/>
      <w:r w:rsidRPr="00DA3557">
        <w:rPr>
          <w:sz w:val="22"/>
          <w:szCs w:val="22"/>
          <w:lang w:val="en-ID"/>
        </w:rPr>
        <w:t>Pendirian</w:t>
      </w:r>
      <w:proofErr w:type="spellEnd"/>
      <w:r w:rsidRPr="00DA3557">
        <w:rPr>
          <w:sz w:val="22"/>
          <w:szCs w:val="22"/>
          <w:lang w:val="en-ID"/>
        </w:rPr>
        <w:t xml:space="preserve"> </w:t>
      </w:r>
      <w:proofErr w:type="spellStart"/>
      <w:r w:rsidRPr="00DA3557">
        <w:rPr>
          <w:sz w:val="22"/>
          <w:szCs w:val="22"/>
          <w:lang w:val="en-ID"/>
        </w:rPr>
        <w:t>Asosiasi</w:t>
      </w:r>
      <w:proofErr w:type="spellEnd"/>
      <w:r w:rsidRPr="00DA3557">
        <w:rPr>
          <w:sz w:val="22"/>
          <w:szCs w:val="22"/>
          <w:lang w:val="en-ID"/>
        </w:rPr>
        <w:t xml:space="preserve"> Fintech Indonesia (AFTECH) pada 2015 </w:t>
      </w:r>
      <w:proofErr w:type="spellStart"/>
      <w:r w:rsidRPr="00DA3557">
        <w:rPr>
          <w:sz w:val="22"/>
          <w:szCs w:val="22"/>
          <w:lang w:val="en-ID"/>
        </w:rPr>
        <w:t>menandai</w:t>
      </w:r>
      <w:proofErr w:type="spellEnd"/>
      <w:r w:rsidRPr="00DA3557">
        <w:rPr>
          <w:sz w:val="22"/>
          <w:szCs w:val="22"/>
          <w:lang w:val="en-ID"/>
        </w:rPr>
        <w:t xml:space="preserve"> </w:t>
      </w:r>
      <w:proofErr w:type="spellStart"/>
      <w:r w:rsidRPr="00DA3557">
        <w:rPr>
          <w:sz w:val="22"/>
          <w:szCs w:val="22"/>
          <w:lang w:val="en-ID"/>
        </w:rPr>
        <w:t>tonggak</w:t>
      </w:r>
      <w:proofErr w:type="spellEnd"/>
      <w:r w:rsidRPr="00DA3557">
        <w:rPr>
          <w:sz w:val="22"/>
          <w:szCs w:val="22"/>
          <w:lang w:val="en-ID"/>
        </w:rPr>
        <w:t xml:space="preserve"> </w:t>
      </w:r>
      <w:proofErr w:type="spellStart"/>
      <w:r w:rsidRPr="00DA3557">
        <w:rPr>
          <w:sz w:val="22"/>
          <w:szCs w:val="22"/>
          <w:lang w:val="en-ID"/>
        </w:rPr>
        <w:t>baru</w:t>
      </w:r>
      <w:proofErr w:type="spellEnd"/>
      <w:r w:rsidRPr="00DA3557">
        <w:rPr>
          <w:sz w:val="22"/>
          <w:szCs w:val="22"/>
          <w:lang w:val="en-ID"/>
        </w:rPr>
        <w:t xml:space="preserve"> </w:t>
      </w:r>
      <w:proofErr w:type="spellStart"/>
      <w:r w:rsidRPr="00DA3557">
        <w:rPr>
          <w:sz w:val="22"/>
          <w:szCs w:val="22"/>
          <w:lang w:val="en-ID"/>
        </w:rPr>
        <w:t>kepercayaan</w:t>
      </w:r>
      <w:proofErr w:type="spellEnd"/>
      <w:r w:rsidRPr="00DA3557">
        <w:rPr>
          <w:sz w:val="22"/>
          <w:szCs w:val="22"/>
          <w:lang w:val="en-ID"/>
        </w:rPr>
        <w:t xml:space="preserve"> </w:t>
      </w:r>
      <w:proofErr w:type="spellStart"/>
      <w:r w:rsidRPr="00DA3557">
        <w:rPr>
          <w:sz w:val="22"/>
          <w:szCs w:val="22"/>
          <w:lang w:val="en-ID"/>
        </w:rPr>
        <w:t>masyarakat</w:t>
      </w:r>
      <w:proofErr w:type="spellEnd"/>
      <w:r w:rsidRPr="00DA3557">
        <w:rPr>
          <w:sz w:val="22"/>
          <w:szCs w:val="22"/>
          <w:lang w:val="en-ID"/>
        </w:rPr>
        <w:t xml:space="preserve"> </w:t>
      </w:r>
      <w:proofErr w:type="spellStart"/>
      <w:r w:rsidRPr="00DA3557">
        <w:rPr>
          <w:sz w:val="22"/>
          <w:szCs w:val="22"/>
          <w:lang w:val="en-ID"/>
        </w:rPr>
        <w:t>terhadap</w:t>
      </w:r>
      <w:proofErr w:type="spellEnd"/>
      <w:r w:rsidRPr="00DA3557">
        <w:rPr>
          <w:sz w:val="22"/>
          <w:szCs w:val="22"/>
          <w:lang w:val="en-ID"/>
        </w:rPr>
        <w:t xml:space="preserve"> fintech. Hal </w:t>
      </w:r>
      <w:proofErr w:type="spellStart"/>
      <w:r w:rsidRPr="00DA3557">
        <w:rPr>
          <w:sz w:val="22"/>
          <w:szCs w:val="22"/>
          <w:lang w:val="en-ID"/>
        </w:rPr>
        <w:t>ini</w:t>
      </w:r>
      <w:proofErr w:type="spellEnd"/>
      <w:r w:rsidRPr="00DA3557">
        <w:rPr>
          <w:sz w:val="22"/>
          <w:szCs w:val="22"/>
          <w:lang w:val="en-ID"/>
        </w:rPr>
        <w:t xml:space="preserve"> </w:t>
      </w:r>
      <w:proofErr w:type="spellStart"/>
      <w:r w:rsidRPr="00DA3557">
        <w:rPr>
          <w:sz w:val="22"/>
          <w:szCs w:val="22"/>
          <w:lang w:val="en-ID"/>
        </w:rPr>
        <w:t>didukung</w:t>
      </w:r>
      <w:proofErr w:type="spellEnd"/>
      <w:r w:rsidRPr="00DA3557">
        <w:rPr>
          <w:sz w:val="22"/>
          <w:szCs w:val="22"/>
          <w:lang w:val="en-ID"/>
        </w:rPr>
        <w:t xml:space="preserve"> oleh </w:t>
      </w:r>
      <w:proofErr w:type="spellStart"/>
      <w:r w:rsidRPr="00DA3557">
        <w:rPr>
          <w:sz w:val="22"/>
          <w:szCs w:val="22"/>
          <w:lang w:val="en-ID"/>
        </w:rPr>
        <w:t>peraturan-peraturan</w:t>
      </w:r>
      <w:proofErr w:type="spellEnd"/>
      <w:r w:rsidRPr="00DA3557">
        <w:rPr>
          <w:sz w:val="22"/>
          <w:szCs w:val="22"/>
          <w:lang w:val="en-ID"/>
        </w:rPr>
        <w:t xml:space="preserve"> yang </w:t>
      </w:r>
      <w:proofErr w:type="spellStart"/>
      <w:r w:rsidRPr="00DA3557">
        <w:rPr>
          <w:sz w:val="22"/>
          <w:szCs w:val="22"/>
          <w:lang w:val="en-ID"/>
        </w:rPr>
        <w:t>dikeluarkan</w:t>
      </w:r>
      <w:proofErr w:type="spellEnd"/>
      <w:r w:rsidRPr="00DA3557">
        <w:rPr>
          <w:sz w:val="22"/>
          <w:szCs w:val="22"/>
          <w:lang w:val="en-ID"/>
        </w:rPr>
        <w:t xml:space="preserve"> oleh </w:t>
      </w:r>
      <w:proofErr w:type="spellStart"/>
      <w:r w:rsidRPr="00DA3557">
        <w:rPr>
          <w:sz w:val="22"/>
          <w:szCs w:val="22"/>
          <w:lang w:val="en-ID"/>
        </w:rPr>
        <w:t>Otoritas</w:t>
      </w:r>
      <w:proofErr w:type="spellEnd"/>
      <w:r w:rsidRPr="00DA3557">
        <w:rPr>
          <w:sz w:val="22"/>
          <w:szCs w:val="22"/>
          <w:lang w:val="en-ID"/>
        </w:rPr>
        <w:t xml:space="preserve"> Jasa </w:t>
      </w:r>
      <w:proofErr w:type="spellStart"/>
      <w:r w:rsidRPr="00DA3557">
        <w:rPr>
          <w:sz w:val="22"/>
          <w:szCs w:val="22"/>
          <w:lang w:val="en-ID"/>
        </w:rPr>
        <w:t>Keuangan</w:t>
      </w:r>
      <w:proofErr w:type="spellEnd"/>
      <w:r w:rsidRPr="00DA3557">
        <w:rPr>
          <w:sz w:val="22"/>
          <w:szCs w:val="22"/>
          <w:lang w:val="en-ID"/>
        </w:rPr>
        <w:t xml:space="preserve"> (OJK) dan Bank Indonesia (BI), </w:t>
      </w:r>
      <w:proofErr w:type="spellStart"/>
      <w:r w:rsidRPr="00DA3557">
        <w:rPr>
          <w:sz w:val="22"/>
          <w:szCs w:val="22"/>
          <w:lang w:val="en-ID"/>
        </w:rPr>
        <w:t>seperti</w:t>
      </w:r>
      <w:proofErr w:type="spellEnd"/>
      <w:r w:rsidRPr="00DA3557">
        <w:rPr>
          <w:sz w:val="22"/>
          <w:szCs w:val="22"/>
          <w:lang w:val="en-ID"/>
        </w:rPr>
        <w:t xml:space="preserve"> POJK No. 77 </w:t>
      </w:r>
      <w:proofErr w:type="spellStart"/>
      <w:r w:rsidRPr="00DA3557">
        <w:rPr>
          <w:sz w:val="22"/>
          <w:szCs w:val="22"/>
          <w:lang w:val="en-ID"/>
        </w:rPr>
        <w:t>Tahun</w:t>
      </w:r>
      <w:proofErr w:type="spellEnd"/>
      <w:r w:rsidRPr="00DA3557">
        <w:rPr>
          <w:sz w:val="22"/>
          <w:szCs w:val="22"/>
          <w:lang w:val="en-ID"/>
        </w:rPr>
        <w:t xml:space="preserve"> 2016 dan </w:t>
      </w:r>
      <w:proofErr w:type="spellStart"/>
      <w:r w:rsidRPr="00DA3557">
        <w:rPr>
          <w:sz w:val="22"/>
          <w:szCs w:val="22"/>
          <w:lang w:val="en-ID"/>
        </w:rPr>
        <w:t>peraturan</w:t>
      </w:r>
      <w:proofErr w:type="spellEnd"/>
      <w:r w:rsidRPr="00DA3557">
        <w:rPr>
          <w:sz w:val="22"/>
          <w:szCs w:val="22"/>
          <w:lang w:val="en-ID"/>
        </w:rPr>
        <w:t xml:space="preserve"> </w:t>
      </w:r>
      <w:proofErr w:type="spellStart"/>
      <w:r w:rsidRPr="00DA3557">
        <w:rPr>
          <w:sz w:val="22"/>
          <w:szCs w:val="22"/>
          <w:lang w:val="en-ID"/>
        </w:rPr>
        <w:t>tentang</w:t>
      </w:r>
      <w:proofErr w:type="spellEnd"/>
      <w:r w:rsidRPr="00DA3557">
        <w:rPr>
          <w:sz w:val="22"/>
          <w:szCs w:val="22"/>
          <w:lang w:val="en-ID"/>
        </w:rPr>
        <w:t xml:space="preserve"> uang </w:t>
      </w:r>
      <w:proofErr w:type="spellStart"/>
      <w:r w:rsidRPr="00DA3557">
        <w:rPr>
          <w:sz w:val="22"/>
          <w:szCs w:val="22"/>
          <w:lang w:val="en-ID"/>
        </w:rPr>
        <w:t>elektronik</w:t>
      </w:r>
      <w:proofErr w:type="spellEnd"/>
      <w:r w:rsidRPr="00DA3557">
        <w:rPr>
          <w:sz w:val="22"/>
          <w:szCs w:val="22"/>
          <w:lang w:val="en-ID"/>
        </w:rPr>
        <w:t xml:space="preserve">, yang </w:t>
      </w:r>
      <w:proofErr w:type="spellStart"/>
      <w:r w:rsidRPr="00DA3557">
        <w:rPr>
          <w:sz w:val="22"/>
          <w:szCs w:val="22"/>
          <w:lang w:val="en-ID"/>
        </w:rPr>
        <w:t>memberikan</w:t>
      </w:r>
      <w:proofErr w:type="spellEnd"/>
      <w:r w:rsidRPr="00DA3557">
        <w:rPr>
          <w:sz w:val="22"/>
          <w:szCs w:val="22"/>
          <w:lang w:val="en-ID"/>
        </w:rPr>
        <w:t xml:space="preserve"> </w:t>
      </w:r>
      <w:proofErr w:type="spellStart"/>
      <w:r w:rsidRPr="00DA3557">
        <w:rPr>
          <w:sz w:val="22"/>
          <w:szCs w:val="22"/>
          <w:lang w:val="en-ID"/>
        </w:rPr>
        <w:t>landasan</w:t>
      </w:r>
      <w:proofErr w:type="spellEnd"/>
      <w:r w:rsidRPr="00DA3557">
        <w:rPr>
          <w:sz w:val="22"/>
          <w:szCs w:val="22"/>
          <w:lang w:val="en-ID"/>
        </w:rPr>
        <w:t xml:space="preserve"> </w:t>
      </w:r>
      <w:proofErr w:type="spellStart"/>
      <w:r w:rsidRPr="00DA3557">
        <w:rPr>
          <w:sz w:val="22"/>
          <w:szCs w:val="22"/>
          <w:lang w:val="en-ID"/>
        </w:rPr>
        <w:t>hukum</w:t>
      </w:r>
      <w:proofErr w:type="spellEnd"/>
      <w:r w:rsidRPr="00DA3557">
        <w:rPr>
          <w:sz w:val="22"/>
          <w:szCs w:val="22"/>
          <w:lang w:val="en-ID"/>
        </w:rPr>
        <w:t xml:space="preserve"> </w:t>
      </w:r>
      <w:proofErr w:type="spellStart"/>
      <w:r w:rsidRPr="00DA3557">
        <w:rPr>
          <w:sz w:val="22"/>
          <w:szCs w:val="22"/>
          <w:lang w:val="en-ID"/>
        </w:rPr>
        <w:t>untuk</w:t>
      </w:r>
      <w:proofErr w:type="spellEnd"/>
      <w:r w:rsidRPr="00DA3557">
        <w:rPr>
          <w:sz w:val="22"/>
          <w:szCs w:val="22"/>
          <w:lang w:val="en-ID"/>
        </w:rPr>
        <w:t xml:space="preserve"> </w:t>
      </w:r>
      <w:proofErr w:type="spellStart"/>
      <w:r w:rsidRPr="00DA3557">
        <w:rPr>
          <w:sz w:val="22"/>
          <w:szCs w:val="22"/>
          <w:lang w:val="en-ID"/>
        </w:rPr>
        <w:t>pengelolaan</w:t>
      </w:r>
      <w:proofErr w:type="spellEnd"/>
      <w:r w:rsidRPr="00DA3557">
        <w:rPr>
          <w:sz w:val="22"/>
          <w:szCs w:val="22"/>
          <w:lang w:val="en-ID"/>
        </w:rPr>
        <w:t xml:space="preserve"> fintech </w:t>
      </w:r>
      <w:proofErr w:type="spellStart"/>
      <w:r w:rsidRPr="00DA3557">
        <w:rPr>
          <w:sz w:val="22"/>
          <w:szCs w:val="22"/>
          <w:lang w:val="en-ID"/>
        </w:rPr>
        <w:t>secara</w:t>
      </w:r>
      <w:proofErr w:type="spellEnd"/>
      <w:r w:rsidRPr="00DA3557">
        <w:rPr>
          <w:sz w:val="22"/>
          <w:szCs w:val="22"/>
          <w:lang w:val="en-ID"/>
        </w:rPr>
        <w:t xml:space="preserve"> </w:t>
      </w:r>
      <w:proofErr w:type="spellStart"/>
      <w:r w:rsidRPr="00DA3557">
        <w:rPr>
          <w:sz w:val="22"/>
          <w:szCs w:val="22"/>
          <w:lang w:val="en-ID"/>
        </w:rPr>
        <w:t>aman</w:t>
      </w:r>
      <w:proofErr w:type="spellEnd"/>
      <w:r w:rsidRPr="00DA3557">
        <w:rPr>
          <w:sz w:val="22"/>
          <w:szCs w:val="22"/>
          <w:lang w:val="en-ID"/>
        </w:rPr>
        <w:t xml:space="preserve"> dan </w:t>
      </w:r>
      <w:proofErr w:type="spellStart"/>
      <w:r w:rsidRPr="00DA3557">
        <w:rPr>
          <w:sz w:val="22"/>
          <w:szCs w:val="22"/>
          <w:lang w:val="en-ID"/>
        </w:rPr>
        <w:t>terpercaya</w:t>
      </w:r>
      <w:proofErr w:type="spellEnd"/>
      <w:r w:rsidR="00D66C39">
        <w:rPr>
          <w:sz w:val="22"/>
          <w:szCs w:val="22"/>
          <w:lang w:val="en-ID"/>
        </w:rPr>
        <w:t xml:space="preserve"> </w:t>
      </w:r>
      <w:r w:rsidR="00D66C39" w:rsidRPr="00D66C39">
        <w:rPr>
          <w:sz w:val="22"/>
          <w:szCs w:val="22"/>
          <w:lang w:val="en-ID"/>
        </w:rPr>
        <w:t>(</w:t>
      </w:r>
      <w:proofErr w:type="spellStart"/>
      <w:r w:rsidR="00D66C39" w:rsidRPr="00D66C39">
        <w:rPr>
          <w:sz w:val="22"/>
          <w:szCs w:val="22"/>
          <w:lang w:val="en-ID"/>
        </w:rPr>
        <w:t>Per</w:t>
      </w:r>
      <w:r w:rsidR="00D66C39" w:rsidRPr="00D66C39">
        <w:rPr>
          <w:sz w:val="22"/>
          <w:szCs w:val="22"/>
          <w:lang w:val="en-ID"/>
        </w:rPr>
        <w:t>kembangan</w:t>
      </w:r>
      <w:proofErr w:type="spellEnd"/>
      <w:r w:rsidR="00D66C39" w:rsidRPr="00D66C39">
        <w:rPr>
          <w:sz w:val="22"/>
          <w:szCs w:val="22"/>
          <w:lang w:val="en-ID"/>
        </w:rPr>
        <w:t xml:space="preserve"> Fintech di Indonesia dan </w:t>
      </w:r>
      <w:proofErr w:type="spellStart"/>
      <w:r w:rsidR="00D66C39" w:rsidRPr="00D66C39">
        <w:rPr>
          <w:sz w:val="22"/>
          <w:szCs w:val="22"/>
          <w:lang w:val="en-ID"/>
        </w:rPr>
        <w:t>Dampak</w:t>
      </w:r>
      <w:proofErr w:type="spellEnd"/>
      <w:r w:rsidR="00D66C39" w:rsidRPr="00D66C39">
        <w:rPr>
          <w:sz w:val="22"/>
          <w:szCs w:val="22"/>
          <w:lang w:val="en-ID"/>
        </w:rPr>
        <w:t xml:space="preserve"> </w:t>
      </w:r>
      <w:proofErr w:type="spellStart"/>
      <w:r w:rsidR="00D66C39" w:rsidRPr="00D66C39">
        <w:rPr>
          <w:sz w:val="22"/>
          <w:szCs w:val="22"/>
          <w:lang w:val="en-ID"/>
        </w:rPr>
        <w:t>Positifnya</w:t>
      </w:r>
      <w:proofErr w:type="spellEnd"/>
      <w:r w:rsidR="00D66C39" w:rsidRPr="00D66C39">
        <w:rPr>
          <w:sz w:val="22"/>
          <w:szCs w:val="22"/>
          <w:lang w:val="en-ID"/>
        </w:rPr>
        <w:t xml:space="preserve"> </w:t>
      </w:r>
      <w:hyperlink r:id="rId10" w:history="1">
        <w:r w:rsidR="00D66C39" w:rsidRPr="00D66C39">
          <w:rPr>
            <w:rStyle w:val="Hyperlink"/>
            <w:sz w:val="22"/>
            <w:szCs w:val="22"/>
            <w:lang w:val="en-ID"/>
          </w:rPr>
          <w:t>https://www.upitra.ac.id/berita/read/perkembangan-fintech-di-indonesia#:~:text=Bahkan%2C%20pengguna%20Fintech%20di%20tahun,PBI/2016%20tentang%20Uang%20Elektronik</w:t>
        </w:r>
      </w:hyperlink>
      <w:r w:rsidR="00D66C39">
        <w:rPr>
          <w:sz w:val="22"/>
          <w:szCs w:val="22"/>
          <w:lang w:val="en-ID"/>
        </w:rPr>
        <w:t xml:space="preserve"> </w:t>
      </w:r>
      <w:proofErr w:type="spellStart"/>
      <w:r w:rsidR="00D66C39">
        <w:rPr>
          <w:sz w:val="22"/>
          <w:szCs w:val="22"/>
          <w:lang w:val="en-ID"/>
        </w:rPr>
        <w:t>dikutip</w:t>
      </w:r>
      <w:proofErr w:type="spellEnd"/>
      <w:r w:rsidR="00D66C39">
        <w:rPr>
          <w:sz w:val="22"/>
          <w:szCs w:val="22"/>
          <w:lang w:val="en-ID"/>
        </w:rPr>
        <w:t xml:space="preserve"> 15 Mei 2024)</w:t>
      </w:r>
    </w:p>
    <w:p w14:paraId="240AD0F6" w14:textId="242421C6" w:rsidR="00DA3557" w:rsidRPr="00DA3557" w:rsidRDefault="00DA3557" w:rsidP="00DA3557">
      <w:pPr>
        <w:pStyle w:val="Default"/>
        <w:ind w:firstLine="720"/>
        <w:jc w:val="both"/>
        <w:rPr>
          <w:color w:val="auto"/>
          <w:sz w:val="22"/>
          <w:szCs w:val="22"/>
        </w:rPr>
      </w:pPr>
      <w:r w:rsidRPr="00DA3557">
        <w:rPr>
          <w:sz w:val="22"/>
          <w:szCs w:val="22"/>
          <w:lang w:val="en-ID"/>
        </w:rPr>
        <w:t>.</w:t>
      </w:r>
    </w:p>
    <w:p w14:paraId="546A18CA" w14:textId="5B4E0940" w:rsidR="00DA3557" w:rsidRPr="00DA3557" w:rsidRDefault="00DA3557" w:rsidP="00DA3557">
      <w:pPr>
        <w:pStyle w:val="Default"/>
        <w:ind w:firstLine="720"/>
        <w:jc w:val="both"/>
        <w:rPr>
          <w:sz w:val="22"/>
          <w:szCs w:val="22"/>
          <w:lang w:val="en-ID"/>
        </w:rPr>
      </w:pPr>
      <w:proofErr w:type="spellStart"/>
      <w:r w:rsidRPr="00DA3557">
        <w:rPr>
          <w:sz w:val="22"/>
          <w:szCs w:val="22"/>
          <w:lang w:val="en-ID"/>
        </w:rPr>
        <w:t>Keberadaan</w:t>
      </w:r>
      <w:proofErr w:type="spellEnd"/>
      <w:r w:rsidRPr="00DA3557">
        <w:rPr>
          <w:sz w:val="22"/>
          <w:szCs w:val="22"/>
          <w:lang w:val="en-ID"/>
        </w:rPr>
        <w:t xml:space="preserve"> fintech </w:t>
      </w:r>
      <w:proofErr w:type="spellStart"/>
      <w:r w:rsidRPr="00DA3557">
        <w:rPr>
          <w:sz w:val="22"/>
          <w:szCs w:val="22"/>
          <w:lang w:val="en-ID"/>
        </w:rPr>
        <w:t>membawa</w:t>
      </w:r>
      <w:proofErr w:type="spellEnd"/>
      <w:r w:rsidRPr="00DA3557">
        <w:rPr>
          <w:sz w:val="22"/>
          <w:szCs w:val="22"/>
          <w:lang w:val="en-ID"/>
        </w:rPr>
        <w:t xml:space="preserve"> </w:t>
      </w:r>
      <w:proofErr w:type="spellStart"/>
      <w:r w:rsidRPr="00DA3557">
        <w:rPr>
          <w:sz w:val="22"/>
          <w:szCs w:val="22"/>
          <w:lang w:val="en-ID"/>
        </w:rPr>
        <w:t>dampak</w:t>
      </w:r>
      <w:proofErr w:type="spellEnd"/>
      <w:r w:rsidRPr="00DA3557">
        <w:rPr>
          <w:sz w:val="22"/>
          <w:szCs w:val="22"/>
          <w:lang w:val="en-ID"/>
        </w:rPr>
        <w:t xml:space="preserve"> </w:t>
      </w:r>
      <w:proofErr w:type="spellStart"/>
      <w:r w:rsidRPr="00DA3557">
        <w:rPr>
          <w:sz w:val="22"/>
          <w:szCs w:val="22"/>
          <w:lang w:val="en-ID"/>
        </w:rPr>
        <w:t>positif</w:t>
      </w:r>
      <w:proofErr w:type="spellEnd"/>
      <w:r w:rsidRPr="00DA3557">
        <w:rPr>
          <w:sz w:val="22"/>
          <w:szCs w:val="22"/>
          <w:lang w:val="en-ID"/>
        </w:rPr>
        <w:t xml:space="preserve"> yang </w:t>
      </w:r>
      <w:proofErr w:type="spellStart"/>
      <w:r w:rsidRPr="00DA3557">
        <w:rPr>
          <w:sz w:val="22"/>
          <w:szCs w:val="22"/>
          <w:lang w:val="en-ID"/>
        </w:rPr>
        <w:t>signifikan</w:t>
      </w:r>
      <w:proofErr w:type="spellEnd"/>
      <w:r w:rsidRPr="00DA3557">
        <w:rPr>
          <w:sz w:val="22"/>
          <w:szCs w:val="22"/>
          <w:lang w:val="en-ID"/>
        </w:rPr>
        <w:t xml:space="preserve">. </w:t>
      </w:r>
      <w:proofErr w:type="spellStart"/>
      <w:r w:rsidRPr="00DA3557">
        <w:rPr>
          <w:sz w:val="22"/>
          <w:szCs w:val="22"/>
          <w:lang w:val="en-ID"/>
        </w:rPr>
        <w:t>Dengan</w:t>
      </w:r>
      <w:proofErr w:type="spellEnd"/>
      <w:r w:rsidRPr="00DA3557">
        <w:rPr>
          <w:sz w:val="22"/>
          <w:szCs w:val="22"/>
          <w:lang w:val="en-ID"/>
        </w:rPr>
        <w:t xml:space="preserve"> </w:t>
      </w:r>
      <w:proofErr w:type="spellStart"/>
      <w:r w:rsidRPr="00DA3557">
        <w:rPr>
          <w:sz w:val="22"/>
          <w:szCs w:val="22"/>
          <w:lang w:val="en-ID"/>
        </w:rPr>
        <w:t>memperluas</w:t>
      </w:r>
      <w:proofErr w:type="spellEnd"/>
      <w:r w:rsidRPr="00DA3557">
        <w:rPr>
          <w:sz w:val="22"/>
          <w:szCs w:val="22"/>
          <w:lang w:val="en-ID"/>
        </w:rPr>
        <w:t xml:space="preserve"> </w:t>
      </w:r>
      <w:proofErr w:type="spellStart"/>
      <w:r w:rsidRPr="00DA3557">
        <w:rPr>
          <w:sz w:val="22"/>
          <w:szCs w:val="22"/>
          <w:lang w:val="en-ID"/>
        </w:rPr>
        <w:t>akses</w:t>
      </w:r>
      <w:proofErr w:type="spellEnd"/>
      <w:r w:rsidRPr="00DA3557">
        <w:rPr>
          <w:sz w:val="22"/>
          <w:szCs w:val="22"/>
          <w:lang w:val="en-ID"/>
        </w:rPr>
        <w:t xml:space="preserve"> </w:t>
      </w:r>
      <w:proofErr w:type="spellStart"/>
      <w:r w:rsidRPr="00DA3557">
        <w:rPr>
          <w:sz w:val="22"/>
          <w:szCs w:val="22"/>
          <w:lang w:val="en-ID"/>
        </w:rPr>
        <w:t>ke</w:t>
      </w:r>
      <w:proofErr w:type="spellEnd"/>
      <w:r w:rsidRPr="00DA3557">
        <w:rPr>
          <w:sz w:val="22"/>
          <w:szCs w:val="22"/>
          <w:lang w:val="en-ID"/>
        </w:rPr>
        <w:t xml:space="preserve"> </w:t>
      </w:r>
      <w:proofErr w:type="spellStart"/>
      <w:r w:rsidRPr="00DA3557">
        <w:rPr>
          <w:sz w:val="22"/>
          <w:szCs w:val="22"/>
          <w:lang w:val="en-ID"/>
        </w:rPr>
        <w:t>layanan</w:t>
      </w:r>
      <w:proofErr w:type="spellEnd"/>
      <w:r w:rsidRPr="00DA3557">
        <w:rPr>
          <w:sz w:val="22"/>
          <w:szCs w:val="22"/>
          <w:lang w:val="en-ID"/>
        </w:rPr>
        <w:t xml:space="preserve"> </w:t>
      </w:r>
      <w:proofErr w:type="spellStart"/>
      <w:r w:rsidRPr="00DA3557">
        <w:rPr>
          <w:sz w:val="22"/>
          <w:szCs w:val="22"/>
          <w:lang w:val="en-ID"/>
        </w:rPr>
        <w:t>keuangan</w:t>
      </w:r>
      <w:proofErr w:type="spellEnd"/>
      <w:r w:rsidRPr="00DA3557">
        <w:rPr>
          <w:sz w:val="22"/>
          <w:szCs w:val="22"/>
          <w:lang w:val="en-ID"/>
        </w:rPr>
        <w:t xml:space="preserve">, fintech </w:t>
      </w:r>
      <w:proofErr w:type="spellStart"/>
      <w:r w:rsidRPr="00DA3557">
        <w:rPr>
          <w:sz w:val="22"/>
          <w:szCs w:val="22"/>
          <w:lang w:val="en-ID"/>
        </w:rPr>
        <w:t>telah</w:t>
      </w:r>
      <w:proofErr w:type="spellEnd"/>
      <w:r w:rsidRPr="00DA3557">
        <w:rPr>
          <w:sz w:val="22"/>
          <w:szCs w:val="22"/>
          <w:lang w:val="en-ID"/>
        </w:rPr>
        <w:t xml:space="preserve"> </w:t>
      </w:r>
      <w:proofErr w:type="spellStart"/>
      <w:r w:rsidRPr="00DA3557">
        <w:rPr>
          <w:sz w:val="22"/>
          <w:szCs w:val="22"/>
          <w:lang w:val="en-ID"/>
        </w:rPr>
        <w:t>meningkatkan</w:t>
      </w:r>
      <w:proofErr w:type="spellEnd"/>
      <w:r w:rsidRPr="00DA3557">
        <w:rPr>
          <w:sz w:val="22"/>
          <w:szCs w:val="22"/>
          <w:lang w:val="en-ID"/>
        </w:rPr>
        <w:t xml:space="preserve"> </w:t>
      </w:r>
      <w:proofErr w:type="spellStart"/>
      <w:r w:rsidRPr="00DA3557">
        <w:rPr>
          <w:sz w:val="22"/>
          <w:szCs w:val="22"/>
          <w:lang w:val="en-ID"/>
        </w:rPr>
        <w:t>inklusi</w:t>
      </w:r>
      <w:proofErr w:type="spellEnd"/>
      <w:r w:rsidRPr="00DA3557">
        <w:rPr>
          <w:sz w:val="22"/>
          <w:szCs w:val="22"/>
          <w:lang w:val="en-ID"/>
        </w:rPr>
        <w:t xml:space="preserve"> </w:t>
      </w:r>
      <w:proofErr w:type="spellStart"/>
      <w:r w:rsidRPr="00DA3557">
        <w:rPr>
          <w:sz w:val="22"/>
          <w:szCs w:val="22"/>
          <w:lang w:val="en-ID"/>
        </w:rPr>
        <w:t>keuangan</w:t>
      </w:r>
      <w:proofErr w:type="spellEnd"/>
      <w:r w:rsidRPr="00DA3557">
        <w:rPr>
          <w:sz w:val="22"/>
          <w:szCs w:val="22"/>
          <w:lang w:val="en-ID"/>
        </w:rPr>
        <w:t xml:space="preserve">, </w:t>
      </w:r>
      <w:proofErr w:type="spellStart"/>
      <w:r w:rsidRPr="00DA3557">
        <w:rPr>
          <w:sz w:val="22"/>
          <w:szCs w:val="22"/>
          <w:lang w:val="en-ID"/>
        </w:rPr>
        <w:t>khususnya</w:t>
      </w:r>
      <w:proofErr w:type="spellEnd"/>
      <w:r w:rsidRPr="00DA3557">
        <w:rPr>
          <w:sz w:val="22"/>
          <w:szCs w:val="22"/>
          <w:lang w:val="en-ID"/>
        </w:rPr>
        <w:t xml:space="preserve"> </w:t>
      </w:r>
      <w:proofErr w:type="spellStart"/>
      <w:r w:rsidRPr="00DA3557">
        <w:rPr>
          <w:sz w:val="22"/>
          <w:szCs w:val="22"/>
          <w:lang w:val="en-ID"/>
        </w:rPr>
        <w:t>bagi</w:t>
      </w:r>
      <w:proofErr w:type="spellEnd"/>
      <w:r w:rsidRPr="00DA3557">
        <w:rPr>
          <w:sz w:val="22"/>
          <w:szCs w:val="22"/>
          <w:lang w:val="en-ID"/>
        </w:rPr>
        <w:t xml:space="preserve"> </w:t>
      </w:r>
      <w:proofErr w:type="spellStart"/>
      <w:r w:rsidRPr="00DA3557">
        <w:rPr>
          <w:sz w:val="22"/>
          <w:szCs w:val="22"/>
          <w:lang w:val="en-ID"/>
        </w:rPr>
        <w:t>masyarakat</w:t>
      </w:r>
      <w:proofErr w:type="spellEnd"/>
      <w:r w:rsidRPr="00DA3557">
        <w:rPr>
          <w:sz w:val="22"/>
          <w:szCs w:val="22"/>
          <w:lang w:val="en-ID"/>
        </w:rPr>
        <w:t xml:space="preserve"> yang </w:t>
      </w:r>
      <w:proofErr w:type="spellStart"/>
      <w:r w:rsidRPr="00DA3557">
        <w:rPr>
          <w:sz w:val="22"/>
          <w:szCs w:val="22"/>
          <w:lang w:val="en-ID"/>
        </w:rPr>
        <w:t>tinggal</w:t>
      </w:r>
      <w:proofErr w:type="spellEnd"/>
      <w:r w:rsidRPr="00DA3557">
        <w:rPr>
          <w:sz w:val="22"/>
          <w:szCs w:val="22"/>
          <w:lang w:val="en-ID"/>
        </w:rPr>
        <w:t xml:space="preserve"> di </w:t>
      </w:r>
      <w:proofErr w:type="spellStart"/>
      <w:r w:rsidRPr="00DA3557">
        <w:rPr>
          <w:sz w:val="22"/>
          <w:szCs w:val="22"/>
          <w:lang w:val="en-ID"/>
        </w:rPr>
        <w:t>daerah</w:t>
      </w:r>
      <w:proofErr w:type="spellEnd"/>
      <w:r w:rsidRPr="00DA3557">
        <w:rPr>
          <w:sz w:val="22"/>
          <w:szCs w:val="22"/>
          <w:lang w:val="en-ID"/>
        </w:rPr>
        <w:t xml:space="preserve"> </w:t>
      </w:r>
      <w:proofErr w:type="spellStart"/>
      <w:r w:rsidRPr="00DA3557">
        <w:rPr>
          <w:sz w:val="22"/>
          <w:szCs w:val="22"/>
          <w:lang w:val="en-ID"/>
        </w:rPr>
        <w:t>terpencil</w:t>
      </w:r>
      <w:proofErr w:type="spellEnd"/>
      <w:r w:rsidRPr="00DA3557">
        <w:rPr>
          <w:sz w:val="22"/>
          <w:szCs w:val="22"/>
          <w:lang w:val="en-ID"/>
        </w:rPr>
        <w:t xml:space="preserve">. </w:t>
      </w:r>
      <w:proofErr w:type="spellStart"/>
      <w:r w:rsidRPr="00DA3557">
        <w:rPr>
          <w:sz w:val="22"/>
          <w:szCs w:val="22"/>
          <w:lang w:val="en-ID"/>
        </w:rPr>
        <w:t>Kemudahan</w:t>
      </w:r>
      <w:proofErr w:type="spellEnd"/>
      <w:r w:rsidRPr="00DA3557">
        <w:rPr>
          <w:sz w:val="22"/>
          <w:szCs w:val="22"/>
          <w:lang w:val="en-ID"/>
        </w:rPr>
        <w:t xml:space="preserve"> </w:t>
      </w:r>
      <w:proofErr w:type="spellStart"/>
      <w:r w:rsidRPr="00DA3557">
        <w:rPr>
          <w:sz w:val="22"/>
          <w:szCs w:val="22"/>
          <w:lang w:val="en-ID"/>
        </w:rPr>
        <w:t>transaksi</w:t>
      </w:r>
      <w:proofErr w:type="spellEnd"/>
      <w:r w:rsidRPr="00DA3557">
        <w:rPr>
          <w:sz w:val="22"/>
          <w:szCs w:val="22"/>
          <w:lang w:val="en-ID"/>
        </w:rPr>
        <w:t xml:space="preserve"> yang </w:t>
      </w:r>
      <w:proofErr w:type="spellStart"/>
      <w:r w:rsidRPr="00DA3557">
        <w:rPr>
          <w:sz w:val="22"/>
          <w:szCs w:val="22"/>
          <w:lang w:val="en-ID"/>
        </w:rPr>
        <w:t>memungkinkan</w:t>
      </w:r>
      <w:proofErr w:type="spellEnd"/>
      <w:r w:rsidRPr="00DA3557">
        <w:rPr>
          <w:sz w:val="22"/>
          <w:szCs w:val="22"/>
          <w:lang w:val="en-ID"/>
        </w:rPr>
        <w:t xml:space="preserve"> </w:t>
      </w:r>
      <w:proofErr w:type="spellStart"/>
      <w:r w:rsidRPr="00DA3557">
        <w:rPr>
          <w:sz w:val="22"/>
          <w:szCs w:val="22"/>
          <w:lang w:val="en-ID"/>
        </w:rPr>
        <w:t>pembayaran</w:t>
      </w:r>
      <w:proofErr w:type="spellEnd"/>
      <w:r w:rsidRPr="00DA3557">
        <w:rPr>
          <w:sz w:val="22"/>
          <w:szCs w:val="22"/>
          <w:lang w:val="en-ID"/>
        </w:rPr>
        <w:t xml:space="preserve"> </w:t>
      </w:r>
      <w:proofErr w:type="spellStart"/>
      <w:r w:rsidRPr="00DA3557">
        <w:rPr>
          <w:sz w:val="22"/>
          <w:szCs w:val="22"/>
          <w:lang w:val="en-ID"/>
        </w:rPr>
        <w:t>kapan</w:t>
      </w:r>
      <w:proofErr w:type="spellEnd"/>
      <w:r w:rsidRPr="00DA3557">
        <w:rPr>
          <w:sz w:val="22"/>
          <w:szCs w:val="22"/>
          <w:lang w:val="en-ID"/>
        </w:rPr>
        <w:t xml:space="preserve"> </w:t>
      </w:r>
      <w:proofErr w:type="spellStart"/>
      <w:r w:rsidRPr="00DA3557">
        <w:rPr>
          <w:sz w:val="22"/>
          <w:szCs w:val="22"/>
          <w:lang w:val="en-ID"/>
        </w:rPr>
        <w:t>saja</w:t>
      </w:r>
      <w:proofErr w:type="spellEnd"/>
      <w:r w:rsidRPr="00DA3557">
        <w:rPr>
          <w:sz w:val="22"/>
          <w:szCs w:val="22"/>
          <w:lang w:val="en-ID"/>
        </w:rPr>
        <w:t xml:space="preserve"> dan di mana </w:t>
      </w:r>
      <w:proofErr w:type="spellStart"/>
      <w:r w:rsidRPr="00DA3557">
        <w:rPr>
          <w:sz w:val="22"/>
          <w:szCs w:val="22"/>
          <w:lang w:val="en-ID"/>
        </w:rPr>
        <w:t>saja</w:t>
      </w:r>
      <w:proofErr w:type="spellEnd"/>
      <w:r w:rsidRPr="00DA3557">
        <w:rPr>
          <w:sz w:val="22"/>
          <w:szCs w:val="22"/>
          <w:lang w:val="en-ID"/>
        </w:rPr>
        <w:t xml:space="preserve"> juga </w:t>
      </w:r>
      <w:proofErr w:type="spellStart"/>
      <w:r w:rsidRPr="00DA3557">
        <w:rPr>
          <w:sz w:val="22"/>
          <w:szCs w:val="22"/>
          <w:lang w:val="en-ID"/>
        </w:rPr>
        <w:t>menjadi</w:t>
      </w:r>
      <w:proofErr w:type="spellEnd"/>
      <w:r w:rsidRPr="00DA3557">
        <w:rPr>
          <w:sz w:val="22"/>
          <w:szCs w:val="22"/>
          <w:lang w:val="en-ID"/>
        </w:rPr>
        <w:t xml:space="preserve"> </w:t>
      </w:r>
      <w:proofErr w:type="spellStart"/>
      <w:r w:rsidRPr="00DA3557">
        <w:rPr>
          <w:sz w:val="22"/>
          <w:szCs w:val="22"/>
          <w:lang w:val="en-ID"/>
        </w:rPr>
        <w:t>daya</w:t>
      </w:r>
      <w:proofErr w:type="spellEnd"/>
      <w:r w:rsidRPr="00DA3557">
        <w:rPr>
          <w:sz w:val="22"/>
          <w:szCs w:val="22"/>
          <w:lang w:val="en-ID"/>
        </w:rPr>
        <w:t xml:space="preserve"> </w:t>
      </w:r>
      <w:proofErr w:type="spellStart"/>
      <w:r w:rsidRPr="00DA3557">
        <w:rPr>
          <w:sz w:val="22"/>
          <w:szCs w:val="22"/>
          <w:lang w:val="en-ID"/>
        </w:rPr>
        <w:t>tarik</w:t>
      </w:r>
      <w:proofErr w:type="spellEnd"/>
      <w:r w:rsidRPr="00DA3557">
        <w:rPr>
          <w:sz w:val="22"/>
          <w:szCs w:val="22"/>
          <w:lang w:val="en-ID"/>
        </w:rPr>
        <w:t xml:space="preserve"> </w:t>
      </w:r>
      <w:proofErr w:type="spellStart"/>
      <w:r w:rsidRPr="00DA3557">
        <w:rPr>
          <w:sz w:val="22"/>
          <w:szCs w:val="22"/>
          <w:lang w:val="en-ID"/>
        </w:rPr>
        <w:t>utama</w:t>
      </w:r>
      <w:proofErr w:type="spellEnd"/>
      <w:r w:rsidRPr="00DA3557">
        <w:rPr>
          <w:sz w:val="22"/>
          <w:szCs w:val="22"/>
          <w:lang w:val="en-ID"/>
        </w:rPr>
        <w:t xml:space="preserve">, </w:t>
      </w:r>
      <w:proofErr w:type="spellStart"/>
      <w:r w:rsidRPr="00DA3557">
        <w:rPr>
          <w:sz w:val="22"/>
          <w:szCs w:val="22"/>
          <w:lang w:val="en-ID"/>
        </w:rPr>
        <w:t>memberikan</w:t>
      </w:r>
      <w:proofErr w:type="spellEnd"/>
      <w:r w:rsidRPr="00DA3557">
        <w:rPr>
          <w:sz w:val="22"/>
          <w:szCs w:val="22"/>
          <w:lang w:val="en-ID"/>
        </w:rPr>
        <w:t xml:space="preserve"> </w:t>
      </w:r>
      <w:proofErr w:type="spellStart"/>
      <w:r w:rsidRPr="00DA3557">
        <w:rPr>
          <w:sz w:val="22"/>
          <w:szCs w:val="22"/>
          <w:lang w:val="en-ID"/>
        </w:rPr>
        <w:t>efisiensi</w:t>
      </w:r>
      <w:proofErr w:type="spellEnd"/>
      <w:r w:rsidRPr="00DA3557">
        <w:rPr>
          <w:sz w:val="22"/>
          <w:szCs w:val="22"/>
          <w:lang w:val="en-ID"/>
        </w:rPr>
        <w:t xml:space="preserve"> </w:t>
      </w:r>
      <w:proofErr w:type="spellStart"/>
      <w:r w:rsidRPr="00DA3557">
        <w:rPr>
          <w:sz w:val="22"/>
          <w:szCs w:val="22"/>
          <w:lang w:val="en-ID"/>
        </w:rPr>
        <w:t>waktu</w:t>
      </w:r>
      <w:proofErr w:type="spellEnd"/>
      <w:r w:rsidRPr="00DA3557">
        <w:rPr>
          <w:sz w:val="22"/>
          <w:szCs w:val="22"/>
          <w:lang w:val="en-ID"/>
        </w:rPr>
        <w:t xml:space="preserve"> dan </w:t>
      </w:r>
      <w:proofErr w:type="spellStart"/>
      <w:r w:rsidRPr="00DA3557">
        <w:rPr>
          <w:sz w:val="22"/>
          <w:szCs w:val="22"/>
          <w:lang w:val="en-ID"/>
        </w:rPr>
        <w:t>biaya</w:t>
      </w:r>
      <w:proofErr w:type="spellEnd"/>
      <w:r w:rsidRPr="00DA3557">
        <w:rPr>
          <w:sz w:val="22"/>
          <w:szCs w:val="22"/>
          <w:lang w:val="en-ID"/>
        </w:rPr>
        <w:t xml:space="preserve">. Dalam </w:t>
      </w:r>
      <w:proofErr w:type="spellStart"/>
      <w:r w:rsidRPr="00DA3557">
        <w:rPr>
          <w:sz w:val="22"/>
          <w:szCs w:val="22"/>
          <w:lang w:val="en-ID"/>
        </w:rPr>
        <w:t>sektor</w:t>
      </w:r>
      <w:proofErr w:type="spellEnd"/>
      <w:r w:rsidRPr="00DA3557">
        <w:rPr>
          <w:sz w:val="22"/>
          <w:szCs w:val="22"/>
          <w:lang w:val="en-ID"/>
        </w:rPr>
        <w:t xml:space="preserve"> </w:t>
      </w:r>
      <w:proofErr w:type="spellStart"/>
      <w:r w:rsidRPr="00DA3557">
        <w:rPr>
          <w:sz w:val="22"/>
          <w:szCs w:val="22"/>
          <w:lang w:val="en-ID"/>
        </w:rPr>
        <w:t>usaha</w:t>
      </w:r>
      <w:proofErr w:type="spellEnd"/>
      <w:r w:rsidRPr="00DA3557">
        <w:rPr>
          <w:sz w:val="22"/>
          <w:szCs w:val="22"/>
          <w:lang w:val="en-ID"/>
        </w:rPr>
        <w:t xml:space="preserve"> </w:t>
      </w:r>
      <w:proofErr w:type="spellStart"/>
      <w:r w:rsidRPr="00DA3557">
        <w:rPr>
          <w:sz w:val="22"/>
          <w:szCs w:val="22"/>
          <w:lang w:val="en-ID"/>
        </w:rPr>
        <w:t>kecil</w:t>
      </w:r>
      <w:proofErr w:type="spellEnd"/>
      <w:r w:rsidRPr="00DA3557">
        <w:rPr>
          <w:sz w:val="22"/>
          <w:szCs w:val="22"/>
          <w:lang w:val="en-ID"/>
        </w:rPr>
        <w:t xml:space="preserve"> dan </w:t>
      </w:r>
      <w:proofErr w:type="spellStart"/>
      <w:r w:rsidRPr="00DA3557">
        <w:rPr>
          <w:sz w:val="22"/>
          <w:szCs w:val="22"/>
          <w:lang w:val="en-ID"/>
        </w:rPr>
        <w:t>menengah</w:t>
      </w:r>
      <w:proofErr w:type="spellEnd"/>
      <w:r w:rsidRPr="00DA3557">
        <w:rPr>
          <w:sz w:val="22"/>
          <w:szCs w:val="22"/>
          <w:lang w:val="en-ID"/>
        </w:rPr>
        <w:t xml:space="preserve">, </w:t>
      </w:r>
      <w:proofErr w:type="spellStart"/>
      <w:r w:rsidRPr="00DA3557">
        <w:rPr>
          <w:sz w:val="22"/>
          <w:szCs w:val="22"/>
          <w:lang w:val="en-ID"/>
        </w:rPr>
        <w:t>layanan</w:t>
      </w:r>
      <w:proofErr w:type="spellEnd"/>
      <w:r w:rsidRPr="00DA3557">
        <w:rPr>
          <w:sz w:val="22"/>
          <w:szCs w:val="22"/>
          <w:lang w:val="en-ID"/>
        </w:rPr>
        <w:t xml:space="preserve"> </w:t>
      </w:r>
      <w:proofErr w:type="spellStart"/>
      <w:r w:rsidRPr="00DA3557">
        <w:rPr>
          <w:sz w:val="22"/>
          <w:szCs w:val="22"/>
          <w:lang w:val="en-ID"/>
        </w:rPr>
        <w:t>seperti</w:t>
      </w:r>
      <w:proofErr w:type="spellEnd"/>
      <w:r w:rsidRPr="00DA3557">
        <w:rPr>
          <w:sz w:val="22"/>
          <w:szCs w:val="22"/>
          <w:lang w:val="en-ID"/>
        </w:rPr>
        <w:t xml:space="preserve"> P2P lending </w:t>
      </w:r>
      <w:proofErr w:type="spellStart"/>
      <w:r w:rsidRPr="00DA3557">
        <w:rPr>
          <w:sz w:val="22"/>
          <w:szCs w:val="22"/>
          <w:lang w:val="en-ID"/>
        </w:rPr>
        <w:t>menjadi</w:t>
      </w:r>
      <w:proofErr w:type="spellEnd"/>
      <w:r w:rsidRPr="00DA3557">
        <w:rPr>
          <w:sz w:val="22"/>
          <w:szCs w:val="22"/>
          <w:lang w:val="en-ID"/>
        </w:rPr>
        <w:t xml:space="preserve"> </w:t>
      </w:r>
      <w:proofErr w:type="spellStart"/>
      <w:r w:rsidRPr="00DA3557">
        <w:rPr>
          <w:sz w:val="22"/>
          <w:szCs w:val="22"/>
          <w:lang w:val="en-ID"/>
        </w:rPr>
        <w:t>penyokong</w:t>
      </w:r>
      <w:proofErr w:type="spellEnd"/>
      <w:r w:rsidRPr="00DA3557">
        <w:rPr>
          <w:sz w:val="22"/>
          <w:szCs w:val="22"/>
          <w:lang w:val="en-ID"/>
        </w:rPr>
        <w:t xml:space="preserve"> </w:t>
      </w:r>
      <w:proofErr w:type="spellStart"/>
      <w:r w:rsidRPr="00DA3557">
        <w:rPr>
          <w:sz w:val="22"/>
          <w:szCs w:val="22"/>
          <w:lang w:val="en-ID"/>
        </w:rPr>
        <w:t>utama</w:t>
      </w:r>
      <w:proofErr w:type="spellEnd"/>
      <w:r w:rsidRPr="00DA3557">
        <w:rPr>
          <w:sz w:val="22"/>
          <w:szCs w:val="22"/>
          <w:lang w:val="en-ID"/>
        </w:rPr>
        <w:t xml:space="preserve"> </w:t>
      </w:r>
      <w:proofErr w:type="spellStart"/>
      <w:r w:rsidRPr="00DA3557">
        <w:rPr>
          <w:sz w:val="22"/>
          <w:szCs w:val="22"/>
          <w:lang w:val="en-ID"/>
        </w:rPr>
        <w:t>pengembangan</w:t>
      </w:r>
      <w:proofErr w:type="spellEnd"/>
      <w:r w:rsidRPr="00DA3557">
        <w:rPr>
          <w:sz w:val="22"/>
          <w:szCs w:val="22"/>
          <w:lang w:val="en-ID"/>
        </w:rPr>
        <w:t xml:space="preserve"> UMKM </w:t>
      </w:r>
      <w:proofErr w:type="spellStart"/>
      <w:r w:rsidRPr="00DA3557">
        <w:rPr>
          <w:sz w:val="22"/>
          <w:szCs w:val="22"/>
          <w:lang w:val="en-ID"/>
        </w:rPr>
        <w:t>dengan</w:t>
      </w:r>
      <w:proofErr w:type="spellEnd"/>
      <w:r w:rsidRPr="00DA3557">
        <w:rPr>
          <w:sz w:val="22"/>
          <w:szCs w:val="22"/>
          <w:lang w:val="en-ID"/>
        </w:rPr>
        <w:t xml:space="preserve"> </w:t>
      </w:r>
      <w:proofErr w:type="spellStart"/>
      <w:r w:rsidRPr="00DA3557">
        <w:rPr>
          <w:sz w:val="22"/>
          <w:szCs w:val="22"/>
          <w:lang w:val="en-ID"/>
        </w:rPr>
        <w:t>menyediakan</w:t>
      </w:r>
      <w:proofErr w:type="spellEnd"/>
      <w:r w:rsidRPr="00DA3557">
        <w:rPr>
          <w:sz w:val="22"/>
          <w:szCs w:val="22"/>
          <w:lang w:val="en-ID"/>
        </w:rPr>
        <w:t xml:space="preserve"> modal </w:t>
      </w:r>
      <w:proofErr w:type="spellStart"/>
      <w:r w:rsidRPr="00DA3557">
        <w:rPr>
          <w:sz w:val="22"/>
          <w:szCs w:val="22"/>
          <w:lang w:val="en-ID"/>
        </w:rPr>
        <w:t>usaha</w:t>
      </w:r>
      <w:proofErr w:type="spellEnd"/>
      <w:r w:rsidRPr="00DA3557">
        <w:rPr>
          <w:sz w:val="22"/>
          <w:szCs w:val="22"/>
          <w:lang w:val="en-ID"/>
        </w:rPr>
        <w:t xml:space="preserve"> yang </w:t>
      </w:r>
      <w:proofErr w:type="spellStart"/>
      <w:r w:rsidRPr="00DA3557">
        <w:rPr>
          <w:sz w:val="22"/>
          <w:szCs w:val="22"/>
          <w:lang w:val="en-ID"/>
        </w:rPr>
        <w:t>lebih</w:t>
      </w:r>
      <w:proofErr w:type="spellEnd"/>
      <w:r w:rsidRPr="00DA3557">
        <w:rPr>
          <w:sz w:val="22"/>
          <w:szCs w:val="22"/>
          <w:lang w:val="en-ID"/>
        </w:rPr>
        <w:t xml:space="preserve"> </w:t>
      </w:r>
      <w:proofErr w:type="spellStart"/>
      <w:r w:rsidRPr="00DA3557">
        <w:rPr>
          <w:sz w:val="22"/>
          <w:szCs w:val="22"/>
          <w:lang w:val="en-ID"/>
        </w:rPr>
        <w:t>mudah</w:t>
      </w:r>
      <w:proofErr w:type="spellEnd"/>
      <w:r w:rsidRPr="00DA3557">
        <w:rPr>
          <w:sz w:val="22"/>
          <w:szCs w:val="22"/>
          <w:lang w:val="en-ID"/>
        </w:rPr>
        <w:t xml:space="preserve"> dan </w:t>
      </w:r>
      <w:proofErr w:type="spellStart"/>
      <w:r w:rsidRPr="00DA3557">
        <w:rPr>
          <w:sz w:val="22"/>
          <w:szCs w:val="22"/>
          <w:lang w:val="en-ID"/>
        </w:rPr>
        <w:t>terjangkau</w:t>
      </w:r>
      <w:proofErr w:type="spellEnd"/>
      <w:r w:rsidR="00D66C39">
        <w:rPr>
          <w:sz w:val="22"/>
          <w:szCs w:val="22"/>
          <w:lang w:val="en-ID"/>
        </w:rPr>
        <w:fldChar w:fldCharType="begin" w:fldLock="1"/>
      </w:r>
      <w:r w:rsidR="00D66C39">
        <w:rPr>
          <w:sz w:val="22"/>
          <w:szCs w:val="22"/>
          <w:lang w:val="en-ID"/>
        </w:rPr>
        <w:instrText>ADDIN CSL_CITATION {"citationItems":[{"id":"ITEM-1","itemData":{"abstract":"Penelitian berujuan untuk menyusun model pemberdayaan dan pengembangan usaha masyarakat pengolah sabut kelapa di Kabupaten Sumenep dan menyusun pembagian peran pemerintah daerah Kabupaten Sumenep berdasarkan tugas pokok dan fungsi Satuan Kerja Pemerintah Daerah (SKPD). Metode analisis data yang digunakan untuk mencapai tujuan adalah Importance Performance Analisis (IPA) untuk mengukur hubungan antara tingkat permasalahan dan prioritas penanganan dalam pengembangan usaha masyararakat pengolah sabut kelapa dan Partisipatory Rapid Appraisal (PRA) untuk mengetahui Tehnologi Tepat Guna yang sesuai dengan kebutuhan dan kemampuan masyarakat sekitar. Metoda PRA bertujuan menjadikan warga masyarakat sebagai peneliti, perencana, dan pelaksana program pembangunan dan bukan sekedar obyek pembangunan. Berdasarkan hasil analislis dengan metode Importance Performance Analisis (IPA) diperoleh gambaran tentang UMKM pengolah sabut kelapa di Kabupaten Sumenep performnya rendah dan masyarkat maupun pemerintah daerah menganggap ini penting sekali sehingga butuh penanganan dengan segera, yaitu: (1) peningkatan skill UMKM pengolah sabut kelapa, (2) penguatan kelembagaan UMKM pengolah sabut kelapa, (3) penguatan akses terhadap teknologi tepat guna, (4) pendampingan yang intensif (inkubator), dan (5) penguatan akses ke lembaga permodalan. Sedangkan hasil analisis melalui metode PRA menunjukkan bahwa model Model pengembangan UMKM pengolah sabut kelapa mengacu pada hasil kondisi eksisting dan kepentingan masyarakat sehingga terpilih Model Inkubator Bisnis dan Tekhnologi dalam pengembangan UMKM pengolah sabut kelapa di Kabupaten Sumenep. Kata","author":[{"dropping-particle":"","family":"Kusumawati","given":"Fariyana","non-dropping-particle":"","parse-names":false,"suffix":""},{"dropping-particle":"","family":"Sadik","given":"Jakfar","non-dropping-particle":"","parse-names":false,"suffix":""}],"container-title":"Jurnal Berkala Ilmu Ekonomi","id":"ITEM-1","issue":"2","issued":{"date-parts":[["2016"]]},"page":"186-210","title":"Pemberdayaan Usaha Mikro Kecil Menengah pengolah sabut kelapa melalui inkubator bisnis dan Teknologi Tepat Guna","type":"article-journal","volume":"10"},"uris":["http://www.mendeley.com/documents/?uuid=7213ddc5-4236-465a-8644-18ca3cd47e93"]}],"mendeley":{"formattedCitation":"(Kusumawati &amp; Sadik, 2016)","plainTextFormattedCitation":"(Kusumawati &amp; Sadik, 2016)","previouslyFormattedCitation":"(Kusumawati &amp; Sadik, 2016)"},"properties":{"noteIndex":0},"schema":"https://github.com/citation-style-language/schema/raw/master/csl-citation.json"}</w:instrText>
      </w:r>
      <w:r w:rsidR="00D66C39">
        <w:rPr>
          <w:sz w:val="22"/>
          <w:szCs w:val="22"/>
          <w:lang w:val="en-ID"/>
        </w:rPr>
        <w:fldChar w:fldCharType="separate"/>
      </w:r>
      <w:r w:rsidR="00D66C39" w:rsidRPr="00D66C39">
        <w:rPr>
          <w:noProof/>
          <w:sz w:val="22"/>
          <w:szCs w:val="22"/>
          <w:lang w:val="en-ID"/>
        </w:rPr>
        <w:t>(Kusumawati &amp; Sadik, 2016)</w:t>
      </w:r>
      <w:r w:rsidR="00D66C39">
        <w:rPr>
          <w:sz w:val="22"/>
          <w:szCs w:val="22"/>
          <w:lang w:val="en-ID"/>
        </w:rPr>
        <w:fldChar w:fldCharType="end"/>
      </w:r>
      <w:r w:rsidRPr="00DA3557">
        <w:rPr>
          <w:sz w:val="22"/>
          <w:szCs w:val="22"/>
          <w:lang w:val="en-ID"/>
        </w:rPr>
        <w:t xml:space="preserve">. Selain </w:t>
      </w:r>
      <w:proofErr w:type="spellStart"/>
      <w:r w:rsidRPr="00DA3557">
        <w:rPr>
          <w:sz w:val="22"/>
          <w:szCs w:val="22"/>
          <w:lang w:val="en-ID"/>
        </w:rPr>
        <w:t>itu</w:t>
      </w:r>
      <w:proofErr w:type="spellEnd"/>
      <w:r w:rsidRPr="00DA3557">
        <w:rPr>
          <w:sz w:val="22"/>
          <w:szCs w:val="22"/>
          <w:lang w:val="en-ID"/>
        </w:rPr>
        <w:t xml:space="preserve">, </w:t>
      </w:r>
      <w:proofErr w:type="spellStart"/>
      <w:r w:rsidRPr="00DA3557">
        <w:rPr>
          <w:sz w:val="22"/>
          <w:szCs w:val="22"/>
          <w:lang w:val="en-ID"/>
        </w:rPr>
        <w:t>peluang</w:t>
      </w:r>
      <w:proofErr w:type="spellEnd"/>
      <w:r w:rsidRPr="00DA3557">
        <w:rPr>
          <w:sz w:val="22"/>
          <w:szCs w:val="22"/>
          <w:lang w:val="en-ID"/>
        </w:rPr>
        <w:t xml:space="preserve"> </w:t>
      </w:r>
      <w:proofErr w:type="spellStart"/>
      <w:r w:rsidRPr="00DA3557">
        <w:rPr>
          <w:sz w:val="22"/>
          <w:szCs w:val="22"/>
          <w:lang w:val="en-ID"/>
        </w:rPr>
        <w:t>usaha</w:t>
      </w:r>
      <w:proofErr w:type="spellEnd"/>
      <w:r w:rsidRPr="00DA3557">
        <w:rPr>
          <w:sz w:val="22"/>
          <w:szCs w:val="22"/>
          <w:lang w:val="en-ID"/>
        </w:rPr>
        <w:t xml:space="preserve"> yang </w:t>
      </w:r>
      <w:proofErr w:type="spellStart"/>
      <w:r w:rsidRPr="00DA3557">
        <w:rPr>
          <w:sz w:val="22"/>
          <w:szCs w:val="22"/>
          <w:lang w:val="en-ID"/>
        </w:rPr>
        <w:t>terbuka</w:t>
      </w:r>
      <w:proofErr w:type="spellEnd"/>
      <w:r w:rsidRPr="00DA3557">
        <w:rPr>
          <w:sz w:val="22"/>
          <w:szCs w:val="22"/>
          <w:lang w:val="en-ID"/>
        </w:rPr>
        <w:t xml:space="preserve"> dan </w:t>
      </w:r>
      <w:proofErr w:type="spellStart"/>
      <w:r w:rsidRPr="00DA3557">
        <w:rPr>
          <w:sz w:val="22"/>
          <w:szCs w:val="22"/>
          <w:lang w:val="en-ID"/>
        </w:rPr>
        <w:t>sistem</w:t>
      </w:r>
      <w:proofErr w:type="spellEnd"/>
      <w:r w:rsidRPr="00DA3557">
        <w:rPr>
          <w:sz w:val="22"/>
          <w:szCs w:val="22"/>
          <w:lang w:val="en-ID"/>
        </w:rPr>
        <w:t xml:space="preserve"> </w:t>
      </w:r>
      <w:proofErr w:type="spellStart"/>
      <w:r w:rsidRPr="00DA3557">
        <w:rPr>
          <w:sz w:val="22"/>
          <w:szCs w:val="22"/>
          <w:lang w:val="en-ID"/>
        </w:rPr>
        <w:t>pembayaran</w:t>
      </w:r>
      <w:proofErr w:type="spellEnd"/>
      <w:r w:rsidRPr="00DA3557">
        <w:rPr>
          <w:sz w:val="22"/>
          <w:szCs w:val="22"/>
          <w:lang w:val="en-ID"/>
        </w:rPr>
        <w:t xml:space="preserve"> yang </w:t>
      </w:r>
      <w:proofErr w:type="spellStart"/>
      <w:r w:rsidRPr="00DA3557">
        <w:rPr>
          <w:sz w:val="22"/>
          <w:szCs w:val="22"/>
          <w:lang w:val="en-ID"/>
        </w:rPr>
        <w:t>praktis</w:t>
      </w:r>
      <w:proofErr w:type="spellEnd"/>
      <w:r w:rsidRPr="00DA3557">
        <w:rPr>
          <w:sz w:val="22"/>
          <w:szCs w:val="22"/>
          <w:lang w:val="en-ID"/>
        </w:rPr>
        <w:t xml:space="preserve"> </w:t>
      </w:r>
      <w:proofErr w:type="spellStart"/>
      <w:r w:rsidRPr="00DA3557">
        <w:rPr>
          <w:sz w:val="22"/>
          <w:szCs w:val="22"/>
          <w:lang w:val="en-ID"/>
        </w:rPr>
        <w:t>membantu</w:t>
      </w:r>
      <w:proofErr w:type="spellEnd"/>
      <w:r w:rsidRPr="00DA3557">
        <w:rPr>
          <w:sz w:val="22"/>
          <w:szCs w:val="22"/>
          <w:lang w:val="en-ID"/>
        </w:rPr>
        <w:t xml:space="preserve"> </w:t>
      </w:r>
      <w:proofErr w:type="spellStart"/>
      <w:r w:rsidRPr="00DA3557">
        <w:rPr>
          <w:sz w:val="22"/>
          <w:szCs w:val="22"/>
          <w:lang w:val="en-ID"/>
        </w:rPr>
        <w:t>meningkatkan</w:t>
      </w:r>
      <w:proofErr w:type="spellEnd"/>
      <w:r w:rsidRPr="00DA3557">
        <w:rPr>
          <w:sz w:val="22"/>
          <w:szCs w:val="22"/>
          <w:lang w:val="en-ID"/>
        </w:rPr>
        <w:t xml:space="preserve"> </w:t>
      </w:r>
      <w:proofErr w:type="spellStart"/>
      <w:r w:rsidRPr="00DA3557">
        <w:rPr>
          <w:sz w:val="22"/>
          <w:szCs w:val="22"/>
          <w:lang w:val="en-ID"/>
        </w:rPr>
        <w:t>taraf</w:t>
      </w:r>
      <w:proofErr w:type="spellEnd"/>
      <w:r w:rsidRPr="00DA3557">
        <w:rPr>
          <w:sz w:val="22"/>
          <w:szCs w:val="22"/>
          <w:lang w:val="en-ID"/>
        </w:rPr>
        <w:t xml:space="preserve"> </w:t>
      </w:r>
      <w:proofErr w:type="spellStart"/>
      <w:r w:rsidRPr="00DA3557">
        <w:rPr>
          <w:sz w:val="22"/>
          <w:szCs w:val="22"/>
          <w:lang w:val="en-ID"/>
        </w:rPr>
        <w:t>hidup</w:t>
      </w:r>
      <w:proofErr w:type="spellEnd"/>
      <w:r w:rsidRPr="00DA3557">
        <w:rPr>
          <w:sz w:val="22"/>
          <w:szCs w:val="22"/>
          <w:lang w:val="en-ID"/>
        </w:rPr>
        <w:t xml:space="preserve"> </w:t>
      </w:r>
      <w:proofErr w:type="spellStart"/>
      <w:r w:rsidRPr="00DA3557">
        <w:rPr>
          <w:sz w:val="22"/>
          <w:szCs w:val="22"/>
          <w:lang w:val="en-ID"/>
        </w:rPr>
        <w:t>masyarakat</w:t>
      </w:r>
      <w:proofErr w:type="spellEnd"/>
      <w:r w:rsidRPr="00DA3557">
        <w:rPr>
          <w:sz w:val="22"/>
          <w:szCs w:val="22"/>
          <w:lang w:val="en-ID"/>
        </w:rPr>
        <w:t xml:space="preserve">, </w:t>
      </w:r>
      <w:proofErr w:type="spellStart"/>
      <w:r w:rsidRPr="00DA3557">
        <w:rPr>
          <w:sz w:val="22"/>
          <w:szCs w:val="22"/>
          <w:lang w:val="en-ID"/>
        </w:rPr>
        <w:t>menciptakan</w:t>
      </w:r>
      <w:proofErr w:type="spellEnd"/>
      <w:r w:rsidRPr="00DA3557">
        <w:rPr>
          <w:sz w:val="22"/>
          <w:szCs w:val="22"/>
          <w:lang w:val="en-ID"/>
        </w:rPr>
        <w:t xml:space="preserve"> </w:t>
      </w:r>
      <w:proofErr w:type="spellStart"/>
      <w:r w:rsidRPr="00DA3557">
        <w:rPr>
          <w:sz w:val="22"/>
          <w:szCs w:val="22"/>
          <w:lang w:val="en-ID"/>
        </w:rPr>
        <w:t>dampak</w:t>
      </w:r>
      <w:proofErr w:type="spellEnd"/>
      <w:r w:rsidRPr="00DA3557">
        <w:rPr>
          <w:sz w:val="22"/>
          <w:szCs w:val="22"/>
          <w:lang w:val="en-ID"/>
        </w:rPr>
        <w:t xml:space="preserve"> </w:t>
      </w:r>
      <w:proofErr w:type="spellStart"/>
      <w:r w:rsidRPr="00DA3557">
        <w:rPr>
          <w:sz w:val="22"/>
          <w:szCs w:val="22"/>
          <w:lang w:val="en-ID"/>
        </w:rPr>
        <w:t>sosial</w:t>
      </w:r>
      <w:proofErr w:type="spellEnd"/>
      <w:r w:rsidRPr="00DA3557">
        <w:rPr>
          <w:sz w:val="22"/>
          <w:szCs w:val="22"/>
          <w:lang w:val="en-ID"/>
        </w:rPr>
        <w:t xml:space="preserve"> yang </w:t>
      </w:r>
      <w:proofErr w:type="spellStart"/>
      <w:r w:rsidRPr="00DA3557">
        <w:rPr>
          <w:sz w:val="22"/>
          <w:szCs w:val="22"/>
          <w:lang w:val="en-ID"/>
        </w:rPr>
        <w:t>nyata</w:t>
      </w:r>
      <w:proofErr w:type="spellEnd"/>
      <w:r w:rsidRPr="00DA3557">
        <w:rPr>
          <w:sz w:val="22"/>
          <w:szCs w:val="22"/>
          <w:lang w:val="en-ID"/>
        </w:rPr>
        <w:t xml:space="preserve"> di </w:t>
      </w:r>
      <w:proofErr w:type="spellStart"/>
      <w:r w:rsidRPr="00DA3557">
        <w:rPr>
          <w:sz w:val="22"/>
          <w:szCs w:val="22"/>
          <w:lang w:val="en-ID"/>
        </w:rPr>
        <w:t>berbagai</w:t>
      </w:r>
      <w:proofErr w:type="spellEnd"/>
      <w:r w:rsidRPr="00DA3557">
        <w:rPr>
          <w:sz w:val="22"/>
          <w:szCs w:val="22"/>
          <w:lang w:val="en-ID"/>
        </w:rPr>
        <w:t xml:space="preserve"> </w:t>
      </w:r>
      <w:proofErr w:type="spellStart"/>
      <w:r w:rsidRPr="00DA3557">
        <w:rPr>
          <w:sz w:val="22"/>
          <w:szCs w:val="22"/>
          <w:lang w:val="en-ID"/>
        </w:rPr>
        <w:t>sektor</w:t>
      </w:r>
      <w:proofErr w:type="spellEnd"/>
      <w:r w:rsidRPr="00DA3557">
        <w:rPr>
          <w:sz w:val="22"/>
          <w:szCs w:val="22"/>
          <w:lang w:val="en-ID"/>
        </w:rPr>
        <w:t>.</w:t>
      </w:r>
      <w:r>
        <w:rPr>
          <w:sz w:val="22"/>
          <w:szCs w:val="22"/>
          <w:lang w:val="en-ID"/>
        </w:rPr>
        <w:t xml:space="preserve"> </w:t>
      </w:r>
      <w:r w:rsidRPr="00DA3557">
        <w:rPr>
          <w:sz w:val="22"/>
          <w:szCs w:val="22"/>
          <w:lang w:val="en-ID"/>
        </w:rPr>
        <w:t xml:space="preserve">Pada </w:t>
      </w:r>
      <w:proofErr w:type="spellStart"/>
      <w:r w:rsidRPr="00DA3557">
        <w:rPr>
          <w:sz w:val="22"/>
          <w:szCs w:val="22"/>
          <w:lang w:val="en-ID"/>
        </w:rPr>
        <w:t>ranah</w:t>
      </w:r>
      <w:proofErr w:type="spellEnd"/>
      <w:r w:rsidRPr="00DA3557">
        <w:rPr>
          <w:sz w:val="22"/>
          <w:szCs w:val="22"/>
          <w:lang w:val="en-ID"/>
        </w:rPr>
        <w:t xml:space="preserve"> syariah, fintech juga </w:t>
      </w:r>
      <w:proofErr w:type="spellStart"/>
      <w:r w:rsidRPr="00DA3557">
        <w:rPr>
          <w:sz w:val="22"/>
          <w:szCs w:val="22"/>
          <w:lang w:val="en-ID"/>
        </w:rPr>
        <w:t>memberikan</w:t>
      </w:r>
      <w:proofErr w:type="spellEnd"/>
      <w:r w:rsidRPr="00DA3557">
        <w:rPr>
          <w:sz w:val="22"/>
          <w:szCs w:val="22"/>
          <w:lang w:val="en-ID"/>
        </w:rPr>
        <w:t xml:space="preserve"> </w:t>
      </w:r>
      <w:proofErr w:type="spellStart"/>
      <w:r w:rsidRPr="00DA3557">
        <w:rPr>
          <w:sz w:val="22"/>
          <w:szCs w:val="22"/>
          <w:lang w:val="en-ID"/>
        </w:rPr>
        <w:t>solusi</w:t>
      </w:r>
      <w:proofErr w:type="spellEnd"/>
      <w:r w:rsidRPr="00DA3557">
        <w:rPr>
          <w:sz w:val="22"/>
          <w:szCs w:val="22"/>
          <w:lang w:val="en-ID"/>
        </w:rPr>
        <w:t xml:space="preserve"> yang </w:t>
      </w:r>
      <w:proofErr w:type="spellStart"/>
      <w:r w:rsidRPr="00DA3557">
        <w:rPr>
          <w:sz w:val="22"/>
          <w:szCs w:val="22"/>
          <w:lang w:val="en-ID"/>
        </w:rPr>
        <w:t>berlandaskan</w:t>
      </w:r>
      <w:proofErr w:type="spellEnd"/>
      <w:r w:rsidRPr="00DA3557">
        <w:rPr>
          <w:sz w:val="22"/>
          <w:szCs w:val="22"/>
          <w:lang w:val="en-ID"/>
        </w:rPr>
        <w:t xml:space="preserve"> </w:t>
      </w:r>
      <w:proofErr w:type="spellStart"/>
      <w:r w:rsidRPr="00DA3557">
        <w:rPr>
          <w:sz w:val="22"/>
          <w:szCs w:val="22"/>
          <w:lang w:val="en-ID"/>
        </w:rPr>
        <w:t>prinsip</w:t>
      </w:r>
      <w:proofErr w:type="spellEnd"/>
      <w:r w:rsidRPr="00DA3557">
        <w:rPr>
          <w:sz w:val="22"/>
          <w:szCs w:val="22"/>
          <w:lang w:val="en-ID"/>
        </w:rPr>
        <w:t xml:space="preserve"> Islam, </w:t>
      </w:r>
      <w:proofErr w:type="spellStart"/>
      <w:r w:rsidRPr="00DA3557">
        <w:rPr>
          <w:sz w:val="22"/>
          <w:szCs w:val="22"/>
          <w:lang w:val="en-ID"/>
        </w:rPr>
        <w:t>yaitu</w:t>
      </w:r>
      <w:proofErr w:type="spellEnd"/>
      <w:r w:rsidRPr="00DA3557">
        <w:rPr>
          <w:sz w:val="22"/>
          <w:szCs w:val="22"/>
          <w:lang w:val="en-ID"/>
        </w:rPr>
        <w:t xml:space="preserve"> </w:t>
      </w:r>
      <w:proofErr w:type="spellStart"/>
      <w:r w:rsidRPr="00DA3557">
        <w:rPr>
          <w:sz w:val="22"/>
          <w:szCs w:val="22"/>
          <w:lang w:val="en-ID"/>
        </w:rPr>
        <w:t>keadilan</w:t>
      </w:r>
      <w:proofErr w:type="spellEnd"/>
      <w:r w:rsidRPr="00DA3557">
        <w:rPr>
          <w:sz w:val="22"/>
          <w:szCs w:val="22"/>
          <w:lang w:val="en-ID"/>
        </w:rPr>
        <w:t xml:space="preserve">, </w:t>
      </w:r>
      <w:proofErr w:type="spellStart"/>
      <w:r w:rsidRPr="00DA3557">
        <w:rPr>
          <w:sz w:val="22"/>
          <w:szCs w:val="22"/>
          <w:lang w:val="en-ID"/>
        </w:rPr>
        <w:t>transparansi</w:t>
      </w:r>
      <w:proofErr w:type="spellEnd"/>
      <w:r w:rsidRPr="00DA3557">
        <w:rPr>
          <w:sz w:val="22"/>
          <w:szCs w:val="22"/>
          <w:lang w:val="en-ID"/>
        </w:rPr>
        <w:t xml:space="preserve">, dan </w:t>
      </w:r>
      <w:proofErr w:type="spellStart"/>
      <w:r w:rsidRPr="00DA3557">
        <w:rPr>
          <w:sz w:val="22"/>
          <w:szCs w:val="22"/>
          <w:lang w:val="en-ID"/>
        </w:rPr>
        <w:t>kesesuaian</w:t>
      </w:r>
      <w:proofErr w:type="spellEnd"/>
      <w:r w:rsidRPr="00DA3557">
        <w:rPr>
          <w:sz w:val="22"/>
          <w:szCs w:val="22"/>
          <w:lang w:val="en-ID"/>
        </w:rPr>
        <w:t xml:space="preserve"> </w:t>
      </w:r>
      <w:proofErr w:type="spellStart"/>
      <w:r w:rsidRPr="00DA3557">
        <w:rPr>
          <w:sz w:val="22"/>
          <w:szCs w:val="22"/>
          <w:lang w:val="en-ID"/>
        </w:rPr>
        <w:t>dengan</w:t>
      </w:r>
      <w:proofErr w:type="spellEnd"/>
      <w:r w:rsidRPr="00DA3557">
        <w:rPr>
          <w:sz w:val="22"/>
          <w:szCs w:val="22"/>
          <w:lang w:val="en-ID"/>
        </w:rPr>
        <w:t xml:space="preserve"> </w:t>
      </w:r>
      <w:proofErr w:type="spellStart"/>
      <w:r w:rsidRPr="00DA3557">
        <w:rPr>
          <w:sz w:val="22"/>
          <w:szCs w:val="22"/>
          <w:lang w:val="en-ID"/>
        </w:rPr>
        <w:t>syariat</w:t>
      </w:r>
      <w:proofErr w:type="spellEnd"/>
      <w:r w:rsidR="00D66C39">
        <w:rPr>
          <w:sz w:val="22"/>
          <w:szCs w:val="22"/>
          <w:lang w:val="en-ID"/>
        </w:rPr>
        <w:fldChar w:fldCharType="begin" w:fldLock="1"/>
      </w:r>
      <w:r w:rsidR="00D66C39">
        <w:rPr>
          <w:sz w:val="22"/>
          <w:szCs w:val="22"/>
          <w:lang w:val="en-ID"/>
        </w:rPr>
        <w:instrText>ADDIN CSL_CITATION {"citationItems":[{"id":"ITEM-1","itemData":{"DOI":"10.36908/isbank.v10i1.1220","ISSN":"2460-9595","abstract":"This article wants to discuss the basic concepts of work ethics in Islamic Perspective and its Implementation in Islamic Bank Marketing. This is important to do because ethics is one of the components that must exist in various activities including in the field of marketing in order to produce various benefits for various parties, and not harm other parties. The method used is a literature study. The data used in this research comes from library data, such as books, encyclopedias, dictionaries, journals, documents and other relevant data. The results of this research show that work ethics is something that is very important in work. Ethics guide, encourage and direct work attitudes and behaviour to values that are in line with religious teachings, legal and societal norms. Islamic bank marketing work ethics in principle aims to ensure the embedding of seeds of professionalism, sincerity, harmony and creating justice in public relations, thereby increasing dignity, and upholding human rights such as when carrying out promotions must use soft words, be polite and full of responsibility, be professional, transparent and the position of consumers or customers is placed as equal as partners. Being wise to competitors and the work culture created is different from conventional institutions. \r  ","author":[{"dropping-particle":"","family":"Aravik","given":"Havis","non-dropping-particle":"","parse-names":false,"suffix":""},{"dropping-particle":"","family":"Hamzani","given":"Achmad Irwan","non-dropping-particle":"","parse-names":false,"suffix":""},{"dropping-particle":"","family":"Khasanah","given":"Nur","non-dropping-particle":"","parse-names":false,"suffix":""},{"dropping-particle":"","family":"Tohir","given":"Ahmad","non-dropping-particle":"","parse-names":false,"suffix":""}],"container-title":"Islamic Banking : Jurnal Pemikiran dan Pengembangan Perbankan Syariah","id":"ITEM-1","issue":"1","issued":{"date-parts":[["2024"]]},"page":"63-80","title":"Fundamental Concepts of Work Ethics in Islamic Perspective and Its Implementation in Islamic Bank Marketing","type":"article-journal","volume":"10"},"uris":["http://www.mendeley.com/documents/?uuid=44d521b7-8159-4988-ac50-9af48cd48e83"]}],"mendeley":{"formattedCitation":"(Aravik, Hamzani, Khasanah, &amp; Tohir, 2024)","plainTextFormattedCitation":"(Aravik, Hamzani, Khasanah, &amp; Tohir, 2024)","previouslyFormattedCitation":"(Aravik, Hamzani, Khasanah, &amp; Tohir, 2024)"},"properties":{"noteIndex":0},"schema":"https://github.com/citation-style-language/schema/raw/master/csl-citation.json"}</w:instrText>
      </w:r>
      <w:r w:rsidR="00D66C39">
        <w:rPr>
          <w:sz w:val="22"/>
          <w:szCs w:val="22"/>
          <w:lang w:val="en-ID"/>
        </w:rPr>
        <w:fldChar w:fldCharType="separate"/>
      </w:r>
      <w:r w:rsidR="00D66C39" w:rsidRPr="00D66C39">
        <w:rPr>
          <w:noProof/>
          <w:sz w:val="22"/>
          <w:szCs w:val="22"/>
          <w:lang w:val="en-ID"/>
        </w:rPr>
        <w:t>(Aravik, Hamzani, Khasanah, &amp; Tohir, 2024)</w:t>
      </w:r>
      <w:r w:rsidR="00D66C39">
        <w:rPr>
          <w:sz w:val="22"/>
          <w:szCs w:val="22"/>
          <w:lang w:val="en-ID"/>
        </w:rPr>
        <w:fldChar w:fldCharType="end"/>
      </w:r>
      <w:r w:rsidRPr="00DA3557">
        <w:rPr>
          <w:sz w:val="22"/>
          <w:szCs w:val="22"/>
          <w:lang w:val="en-ID"/>
        </w:rPr>
        <w:t xml:space="preserve">. </w:t>
      </w:r>
      <w:proofErr w:type="spellStart"/>
      <w:r w:rsidRPr="00DA3557">
        <w:rPr>
          <w:sz w:val="22"/>
          <w:szCs w:val="22"/>
          <w:lang w:val="en-ID"/>
        </w:rPr>
        <w:t>Layanan</w:t>
      </w:r>
      <w:proofErr w:type="spellEnd"/>
      <w:r w:rsidRPr="00DA3557">
        <w:rPr>
          <w:sz w:val="22"/>
          <w:szCs w:val="22"/>
          <w:lang w:val="en-ID"/>
        </w:rPr>
        <w:t xml:space="preserve"> </w:t>
      </w:r>
      <w:proofErr w:type="spellStart"/>
      <w:r w:rsidRPr="00DA3557">
        <w:rPr>
          <w:sz w:val="22"/>
          <w:szCs w:val="22"/>
          <w:lang w:val="en-ID"/>
        </w:rPr>
        <w:t>ini</w:t>
      </w:r>
      <w:proofErr w:type="spellEnd"/>
      <w:r w:rsidRPr="00DA3557">
        <w:rPr>
          <w:sz w:val="22"/>
          <w:szCs w:val="22"/>
          <w:lang w:val="en-ID"/>
        </w:rPr>
        <w:t xml:space="preserve"> </w:t>
      </w:r>
      <w:proofErr w:type="spellStart"/>
      <w:r w:rsidRPr="00DA3557">
        <w:rPr>
          <w:sz w:val="22"/>
          <w:szCs w:val="22"/>
          <w:lang w:val="en-ID"/>
        </w:rPr>
        <w:t>memberikan</w:t>
      </w:r>
      <w:proofErr w:type="spellEnd"/>
      <w:r w:rsidRPr="00DA3557">
        <w:rPr>
          <w:sz w:val="22"/>
          <w:szCs w:val="22"/>
          <w:lang w:val="en-ID"/>
        </w:rPr>
        <w:t xml:space="preserve"> </w:t>
      </w:r>
      <w:proofErr w:type="spellStart"/>
      <w:r w:rsidRPr="00DA3557">
        <w:rPr>
          <w:sz w:val="22"/>
          <w:szCs w:val="22"/>
          <w:lang w:val="en-ID"/>
        </w:rPr>
        <w:t>perlindungan</w:t>
      </w:r>
      <w:proofErr w:type="spellEnd"/>
      <w:r w:rsidRPr="00DA3557">
        <w:rPr>
          <w:sz w:val="22"/>
          <w:szCs w:val="22"/>
          <w:lang w:val="en-ID"/>
        </w:rPr>
        <w:t xml:space="preserve"> </w:t>
      </w:r>
      <w:proofErr w:type="spellStart"/>
      <w:r w:rsidRPr="00DA3557">
        <w:rPr>
          <w:sz w:val="22"/>
          <w:szCs w:val="22"/>
          <w:lang w:val="en-ID"/>
        </w:rPr>
        <w:t>konsumen</w:t>
      </w:r>
      <w:proofErr w:type="spellEnd"/>
      <w:r w:rsidRPr="00DA3557">
        <w:rPr>
          <w:sz w:val="22"/>
          <w:szCs w:val="22"/>
          <w:lang w:val="en-ID"/>
        </w:rPr>
        <w:t xml:space="preserve"> </w:t>
      </w:r>
      <w:proofErr w:type="spellStart"/>
      <w:r w:rsidRPr="00DA3557">
        <w:rPr>
          <w:sz w:val="22"/>
          <w:szCs w:val="22"/>
          <w:lang w:val="en-ID"/>
        </w:rPr>
        <w:t>melalui</w:t>
      </w:r>
      <w:proofErr w:type="spellEnd"/>
      <w:r w:rsidRPr="00DA3557">
        <w:rPr>
          <w:sz w:val="22"/>
          <w:szCs w:val="22"/>
          <w:lang w:val="en-ID"/>
        </w:rPr>
        <w:t xml:space="preserve"> </w:t>
      </w:r>
      <w:proofErr w:type="spellStart"/>
      <w:r w:rsidRPr="00DA3557">
        <w:rPr>
          <w:sz w:val="22"/>
          <w:szCs w:val="22"/>
          <w:lang w:val="en-ID"/>
        </w:rPr>
        <w:t>informasi</w:t>
      </w:r>
      <w:proofErr w:type="spellEnd"/>
      <w:r w:rsidRPr="00DA3557">
        <w:rPr>
          <w:sz w:val="22"/>
          <w:szCs w:val="22"/>
          <w:lang w:val="en-ID"/>
        </w:rPr>
        <w:t xml:space="preserve"> yang </w:t>
      </w:r>
      <w:proofErr w:type="spellStart"/>
      <w:r w:rsidRPr="00DA3557">
        <w:rPr>
          <w:sz w:val="22"/>
          <w:szCs w:val="22"/>
          <w:lang w:val="en-ID"/>
        </w:rPr>
        <w:t>jelas</w:t>
      </w:r>
      <w:proofErr w:type="spellEnd"/>
      <w:r w:rsidRPr="00DA3557">
        <w:rPr>
          <w:sz w:val="22"/>
          <w:szCs w:val="22"/>
          <w:lang w:val="en-ID"/>
        </w:rPr>
        <w:t xml:space="preserve">, </w:t>
      </w:r>
      <w:proofErr w:type="spellStart"/>
      <w:r w:rsidRPr="00DA3557">
        <w:rPr>
          <w:sz w:val="22"/>
          <w:szCs w:val="22"/>
          <w:lang w:val="en-ID"/>
        </w:rPr>
        <w:t>mekanisme</w:t>
      </w:r>
      <w:proofErr w:type="spellEnd"/>
      <w:r w:rsidRPr="00DA3557">
        <w:rPr>
          <w:sz w:val="22"/>
          <w:szCs w:val="22"/>
          <w:lang w:val="en-ID"/>
        </w:rPr>
        <w:t xml:space="preserve"> </w:t>
      </w:r>
      <w:proofErr w:type="spellStart"/>
      <w:r w:rsidRPr="00DA3557">
        <w:rPr>
          <w:sz w:val="22"/>
          <w:szCs w:val="22"/>
          <w:lang w:val="en-ID"/>
        </w:rPr>
        <w:t>pembagian</w:t>
      </w:r>
      <w:proofErr w:type="spellEnd"/>
      <w:r w:rsidRPr="00DA3557">
        <w:rPr>
          <w:sz w:val="22"/>
          <w:szCs w:val="22"/>
          <w:lang w:val="en-ID"/>
        </w:rPr>
        <w:t xml:space="preserve"> </w:t>
      </w:r>
      <w:proofErr w:type="spellStart"/>
      <w:r w:rsidRPr="00DA3557">
        <w:rPr>
          <w:sz w:val="22"/>
          <w:szCs w:val="22"/>
          <w:lang w:val="en-ID"/>
        </w:rPr>
        <w:t>keuntungan</w:t>
      </w:r>
      <w:proofErr w:type="spellEnd"/>
      <w:r w:rsidRPr="00DA3557">
        <w:rPr>
          <w:sz w:val="22"/>
          <w:szCs w:val="22"/>
          <w:lang w:val="en-ID"/>
        </w:rPr>
        <w:t xml:space="preserve"> yang </w:t>
      </w:r>
      <w:proofErr w:type="spellStart"/>
      <w:r w:rsidRPr="00DA3557">
        <w:rPr>
          <w:sz w:val="22"/>
          <w:szCs w:val="22"/>
          <w:lang w:val="en-ID"/>
        </w:rPr>
        <w:t>adil</w:t>
      </w:r>
      <w:proofErr w:type="spellEnd"/>
      <w:r w:rsidRPr="00DA3557">
        <w:rPr>
          <w:sz w:val="22"/>
          <w:szCs w:val="22"/>
          <w:lang w:val="en-ID"/>
        </w:rPr>
        <w:t xml:space="preserve"> </w:t>
      </w:r>
      <w:proofErr w:type="spellStart"/>
      <w:r w:rsidRPr="00DA3557">
        <w:rPr>
          <w:sz w:val="22"/>
          <w:szCs w:val="22"/>
          <w:lang w:val="en-ID"/>
        </w:rPr>
        <w:t>seperti</w:t>
      </w:r>
      <w:proofErr w:type="spellEnd"/>
      <w:r w:rsidRPr="00DA3557">
        <w:rPr>
          <w:sz w:val="22"/>
          <w:szCs w:val="22"/>
          <w:lang w:val="en-ID"/>
        </w:rPr>
        <w:t xml:space="preserve"> </w:t>
      </w:r>
      <w:proofErr w:type="spellStart"/>
      <w:r w:rsidRPr="00DA3557">
        <w:rPr>
          <w:sz w:val="22"/>
          <w:szCs w:val="22"/>
          <w:lang w:val="en-ID"/>
        </w:rPr>
        <w:t>dalam</w:t>
      </w:r>
      <w:proofErr w:type="spellEnd"/>
      <w:r w:rsidRPr="00DA3557">
        <w:rPr>
          <w:sz w:val="22"/>
          <w:szCs w:val="22"/>
          <w:lang w:val="en-ID"/>
        </w:rPr>
        <w:t xml:space="preserve"> </w:t>
      </w:r>
      <w:proofErr w:type="spellStart"/>
      <w:r w:rsidRPr="00DA3557">
        <w:rPr>
          <w:sz w:val="22"/>
          <w:szCs w:val="22"/>
          <w:lang w:val="en-ID"/>
        </w:rPr>
        <w:t>skema</w:t>
      </w:r>
      <w:proofErr w:type="spellEnd"/>
      <w:r w:rsidRPr="00DA3557">
        <w:rPr>
          <w:sz w:val="22"/>
          <w:szCs w:val="22"/>
          <w:lang w:val="en-ID"/>
        </w:rPr>
        <w:t xml:space="preserve"> </w:t>
      </w:r>
      <w:proofErr w:type="spellStart"/>
      <w:r w:rsidRPr="00DA3557">
        <w:rPr>
          <w:sz w:val="22"/>
          <w:szCs w:val="22"/>
          <w:lang w:val="en-ID"/>
        </w:rPr>
        <w:t>murabahah</w:t>
      </w:r>
      <w:proofErr w:type="spellEnd"/>
      <w:r w:rsidRPr="00DA3557">
        <w:rPr>
          <w:sz w:val="22"/>
          <w:szCs w:val="22"/>
          <w:lang w:val="en-ID"/>
        </w:rPr>
        <w:t xml:space="preserve"> dan </w:t>
      </w:r>
      <w:proofErr w:type="spellStart"/>
      <w:r w:rsidRPr="00DA3557">
        <w:rPr>
          <w:sz w:val="22"/>
          <w:szCs w:val="22"/>
          <w:lang w:val="en-ID"/>
        </w:rPr>
        <w:t>mudharabah</w:t>
      </w:r>
      <w:proofErr w:type="spellEnd"/>
      <w:r w:rsidRPr="00DA3557">
        <w:rPr>
          <w:sz w:val="22"/>
          <w:szCs w:val="22"/>
          <w:lang w:val="en-ID"/>
        </w:rPr>
        <w:t xml:space="preserve">, </w:t>
      </w:r>
      <w:proofErr w:type="spellStart"/>
      <w:r w:rsidRPr="00DA3557">
        <w:rPr>
          <w:sz w:val="22"/>
          <w:szCs w:val="22"/>
          <w:lang w:val="en-ID"/>
        </w:rPr>
        <w:t>serta</w:t>
      </w:r>
      <w:proofErr w:type="spellEnd"/>
      <w:r w:rsidRPr="00DA3557">
        <w:rPr>
          <w:sz w:val="22"/>
          <w:szCs w:val="22"/>
          <w:lang w:val="en-ID"/>
        </w:rPr>
        <w:t xml:space="preserve"> </w:t>
      </w:r>
      <w:proofErr w:type="spellStart"/>
      <w:r w:rsidRPr="00DA3557">
        <w:rPr>
          <w:sz w:val="22"/>
          <w:szCs w:val="22"/>
          <w:lang w:val="en-ID"/>
        </w:rPr>
        <w:t>saluran</w:t>
      </w:r>
      <w:proofErr w:type="spellEnd"/>
      <w:r w:rsidRPr="00DA3557">
        <w:rPr>
          <w:sz w:val="22"/>
          <w:szCs w:val="22"/>
          <w:lang w:val="en-ID"/>
        </w:rPr>
        <w:t xml:space="preserve"> </w:t>
      </w:r>
      <w:proofErr w:type="spellStart"/>
      <w:r w:rsidRPr="00DA3557">
        <w:rPr>
          <w:sz w:val="22"/>
          <w:szCs w:val="22"/>
          <w:lang w:val="en-ID"/>
        </w:rPr>
        <w:t>pengaduan</w:t>
      </w:r>
      <w:proofErr w:type="spellEnd"/>
      <w:r w:rsidRPr="00DA3557">
        <w:rPr>
          <w:sz w:val="22"/>
          <w:szCs w:val="22"/>
          <w:lang w:val="en-ID"/>
        </w:rPr>
        <w:t xml:space="preserve"> yang </w:t>
      </w:r>
      <w:proofErr w:type="spellStart"/>
      <w:r w:rsidRPr="00DA3557">
        <w:rPr>
          <w:sz w:val="22"/>
          <w:szCs w:val="22"/>
          <w:lang w:val="en-ID"/>
        </w:rPr>
        <w:t>responsif</w:t>
      </w:r>
      <w:proofErr w:type="spellEnd"/>
      <w:r w:rsidRPr="00DA3557">
        <w:rPr>
          <w:sz w:val="22"/>
          <w:szCs w:val="22"/>
          <w:lang w:val="en-ID"/>
        </w:rPr>
        <w:t xml:space="preserve">. </w:t>
      </w:r>
      <w:proofErr w:type="spellStart"/>
      <w:r w:rsidRPr="00DA3557">
        <w:rPr>
          <w:sz w:val="22"/>
          <w:szCs w:val="22"/>
          <w:lang w:val="en-ID"/>
        </w:rPr>
        <w:t>Regulasi</w:t>
      </w:r>
      <w:proofErr w:type="spellEnd"/>
      <w:r w:rsidRPr="00DA3557">
        <w:rPr>
          <w:sz w:val="22"/>
          <w:szCs w:val="22"/>
          <w:lang w:val="en-ID"/>
        </w:rPr>
        <w:t xml:space="preserve"> yang </w:t>
      </w:r>
      <w:proofErr w:type="spellStart"/>
      <w:r w:rsidRPr="00DA3557">
        <w:rPr>
          <w:sz w:val="22"/>
          <w:szCs w:val="22"/>
          <w:lang w:val="en-ID"/>
        </w:rPr>
        <w:t>melibatkan</w:t>
      </w:r>
      <w:proofErr w:type="spellEnd"/>
      <w:r w:rsidRPr="00DA3557">
        <w:rPr>
          <w:sz w:val="22"/>
          <w:szCs w:val="22"/>
          <w:lang w:val="en-ID"/>
        </w:rPr>
        <w:t xml:space="preserve"> </w:t>
      </w:r>
      <w:proofErr w:type="spellStart"/>
      <w:r w:rsidRPr="00DA3557">
        <w:rPr>
          <w:sz w:val="22"/>
          <w:szCs w:val="22"/>
          <w:lang w:val="en-ID"/>
        </w:rPr>
        <w:t>pengawasan</w:t>
      </w:r>
      <w:proofErr w:type="spellEnd"/>
      <w:r w:rsidRPr="00DA3557">
        <w:rPr>
          <w:sz w:val="22"/>
          <w:szCs w:val="22"/>
          <w:lang w:val="en-ID"/>
        </w:rPr>
        <w:t xml:space="preserve"> </w:t>
      </w:r>
      <w:proofErr w:type="spellStart"/>
      <w:r w:rsidRPr="00DA3557">
        <w:rPr>
          <w:sz w:val="22"/>
          <w:szCs w:val="22"/>
          <w:lang w:val="en-ID"/>
        </w:rPr>
        <w:t>dari</w:t>
      </w:r>
      <w:proofErr w:type="spellEnd"/>
      <w:r w:rsidRPr="00DA3557">
        <w:rPr>
          <w:sz w:val="22"/>
          <w:szCs w:val="22"/>
          <w:lang w:val="en-ID"/>
        </w:rPr>
        <w:t xml:space="preserve"> OJK dan Dewan Syariah Nasional-MUI </w:t>
      </w:r>
      <w:proofErr w:type="spellStart"/>
      <w:r w:rsidRPr="00DA3557">
        <w:rPr>
          <w:sz w:val="22"/>
          <w:szCs w:val="22"/>
          <w:lang w:val="en-ID"/>
        </w:rPr>
        <w:t>semakin</w:t>
      </w:r>
      <w:proofErr w:type="spellEnd"/>
      <w:r w:rsidRPr="00DA3557">
        <w:rPr>
          <w:sz w:val="22"/>
          <w:szCs w:val="22"/>
          <w:lang w:val="en-ID"/>
        </w:rPr>
        <w:t xml:space="preserve"> </w:t>
      </w:r>
      <w:proofErr w:type="spellStart"/>
      <w:r w:rsidRPr="00DA3557">
        <w:rPr>
          <w:sz w:val="22"/>
          <w:szCs w:val="22"/>
          <w:lang w:val="en-ID"/>
        </w:rPr>
        <w:t>memperkuat</w:t>
      </w:r>
      <w:proofErr w:type="spellEnd"/>
      <w:r w:rsidRPr="00DA3557">
        <w:rPr>
          <w:sz w:val="22"/>
          <w:szCs w:val="22"/>
          <w:lang w:val="en-ID"/>
        </w:rPr>
        <w:t xml:space="preserve"> </w:t>
      </w:r>
      <w:proofErr w:type="spellStart"/>
      <w:r w:rsidRPr="00DA3557">
        <w:rPr>
          <w:sz w:val="22"/>
          <w:szCs w:val="22"/>
          <w:lang w:val="en-ID"/>
        </w:rPr>
        <w:t>kepercayaan</w:t>
      </w:r>
      <w:proofErr w:type="spellEnd"/>
      <w:r w:rsidRPr="00DA3557">
        <w:rPr>
          <w:sz w:val="22"/>
          <w:szCs w:val="22"/>
          <w:lang w:val="en-ID"/>
        </w:rPr>
        <w:t xml:space="preserve"> </w:t>
      </w:r>
      <w:proofErr w:type="spellStart"/>
      <w:r w:rsidRPr="00DA3557">
        <w:rPr>
          <w:sz w:val="22"/>
          <w:szCs w:val="22"/>
          <w:lang w:val="en-ID"/>
        </w:rPr>
        <w:t>masyarakat</w:t>
      </w:r>
      <w:proofErr w:type="spellEnd"/>
      <w:r w:rsidRPr="00DA3557">
        <w:rPr>
          <w:sz w:val="22"/>
          <w:szCs w:val="22"/>
          <w:lang w:val="en-ID"/>
        </w:rPr>
        <w:t xml:space="preserve"> </w:t>
      </w:r>
      <w:proofErr w:type="spellStart"/>
      <w:r w:rsidRPr="00DA3557">
        <w:rPr>
          <w:sz w:val="22"/>
          <w:szCs w:val="22"/>
          <w:lang w:val="en-ID"/>
        </w:rPr>
        <w:t>terhadap</w:t>
      </w:r>
      <w:proofErr w:type="spellEnd"/>
      <w:r w:rsidRPr="00DA3557">
        <w:rPr>
          <w:sz w:val="22"/>
          <w:szCs w:val="22"/>
          <w:lang w:val="en-ID"/>
        </w:rPr>
        <w:t xml:space="preserve"> fintech </w:t>
      </w:r>
      <w:proofErr w:type="spellStart"/>
      <w:r w:rsidRPr="00DA3557">
        <w:rPr>
          <w:sz w:val="22"/>
          <w:szCs w:val="22"/>
          <w:lang w:val="en-ID"/>
        </w:rPr>
        <w:t>berbasis</w:t>
      </w:r>
      <w:proofErr w:type="spellEnd"/>
      <w:r w:rsidRPr="00DA3557">
        <w:rPr>
          <w:sz w:val="22"/>
          <w:szCs w:val="22"/>
          <w:lang w:val="en-ID"/>
        </w:rPr>
        <w:t xml:space="preserve"> syariah</w:t>
      </w:r>
      <w:r w:rsidR="00D66C39">
        <w:rPr>
          <w:sz w:val="22"/>
          <w:szCs w:val="22"/>
          <w:lang w:val="en-ID"/>
        </w:rPr>
        <w:fldChar w:fldCharType="begin" w:fldLock="1"/>
      </w:r>
      <w:r w:rsidR="00D66C39">
        <w:rPr>
          <w:sz w:val="22"/>
          <w:szCs w:val="22"/>
          <w:lang w:val="en-ID"/>
        </w:rPr>
        <w:instrText>ADDIN CSL_CITATION {"citationItems":[{"id":"ITEM-1","itemData":{"abstract":"… JDIH OJK ataupun publikasi salah satu perbankan syariah. … seperti kebijakan, laporan dari BI dan OJK, serta peraturan … Digital Perbankan dan RP3SI 20232027 OJK yang berfokus …","author":[{"dropping-particle":"","family":"Hasanah","given":"N","non-dropping-particle":"","parse-names":false,"suffix":""},{"dropping-particle":"","family":"Sayuti","given":"M N","non-dropping-particle":"","parse-names":false,"suffix":""}],"container-title":"Jurnal Manajemen Terapan dan Keuangan (Mankeu)","id":"ITEM-1","issue":"03","issued":{"date-parts":[["2024"]]},"page":"709-723","title":"Optimalisasi Regulasi Perbankan Syariah Oleh Bank Indonesia Dan Otoritas Jasa Keuangan Dalam Akselerasi Transformasi Digital","type":"article-journal","volume":"13"},"uris":["http://www.mendeley.com/documents/?uuid=3e7c43f3-271e-4ad9-945c-883e41ecee08"]}],"mendeley":{"formattedCitation":"(Hasanah &amp; Sayuti, 2024)","plainTextFormattedCitation":"(Hasanah &amp; Sayuti, 2024)","previouslyFormattedCitation":"(Hasanah &amp; Sayuti, 2024)"},"properties":{"noteIndex":0},"schema":"https://github.com/citation-style-language/schema/raw/master/csl-citation.json"}</w:instrText>
      </w:r>
      <w:r w:rsidR="00D66C39">
        <w:rPr>
          <w:sz w:val="22"/>
          <w:szCs w:val="22"/>
          <w:lang w:val="en-ID"/>
        </w:rPr>
        <w:fldChar w:fldCharType="separate"/>
      </w:r>
      <w:r w:rsidR="00D66C39" w:rsidRPr="00D66C39">
        <w:rPr>
          <w:noProof/>
          <w:sz w:val="22"/>
          <w:szCs w:val="22"/>
          <w:lang w:val="en-ID"/>
        </w:rPr>
        <w:t>(Hasanah &amp; Sayuti, 2024)</w:t>
      </w:r>
      <w:r w:rsidR="00D66C39">
        <w:rPr>
          <w:sz w:val="22"/>
          <w:szCs w:val="22"/>
          <w:lang w:val="en-ID"/>
        </w:rPr>
        <w:fldChar w:fldCharType="end"/>
      </w:r>
      <w:r w:rsidRPr="00DA3557">
        <w:rPr>
          <w:sz w:val="22"/>
          <w:szCs w:val="22"/>
          <w:lang w:val="en-ID"/>
        </w:rPr>
        <w:t>.</w:t>
      </w:r>
    </w:p>
    <w:p w14:paraId="075AF6B7" w14:textId="4F7C7C4B" w:rsidR="00DA3557" w:rsidRPr="00D66C39" w:rsidRDefault="00DA3557" w:rsidP="00D66C39">
      <w:pPr>
        <w:pStyle w:val="Default"/>
        <w:ind w:firstLine="720"/>
        <w:jc w:val="both"/>
        <w:rPr>
          <w:sz w:val="22"/>
          <w:szCs w:val="22"/>
          <w:lang w:val="en-ID"/>
        </w:rPr>
      </w:pPr>
      <w:r w:rsidRPr="00DA3557">
        <w:rPr>
          <w:sz w:val="22"/>
          <w:szCs w:val="22"/>
          <w:lang w:val="en-ID"/>
        </w:rPr>
        <w:t xml:space="preserve">Masa </w:t>
      </w:r>
      <w:proofErr w:type="spellStart"/>
      <w:r w:rsidRPr="00DA3557">
        <w:rPr>
          <w:sz w:val="22"/>
          <w:szCs w:val="22"/>
          <w:lang w:val="en-ID"/>
        </w:rPr>
        <w:t>depan</w:t>
      </w:r>
      <w:proofErr w:type="spellEnd"/>
      <w:r w:rsidRPr="00DA3557">
        <w:rPr>
          <w:sz w:val="22"/>
          <w:szCs w:val="22"/>
          <w:lang w:val="en-ID"/>
        </w:rPr>
        <w:t xml:space="preserve"> fintech di Indonesia sangat </w:t>
      </w:r>
      <w:proofErr w:type="spellStart"/>
      <w:r w:rsidRPr="00DA3557">
        <w:rPr>
          <w:sz w:val="22"/>
          <w:szCs w:val="22"/>
          <w:lang w:val="en-ID"/>
        </w:rPr>
        <w:t>menjanjikan</w:t>
      </w:r>
      <w:proofErr w:type="spellEnd"/>
      <w:r w:rsidRPr="00DA3557">
        <w:rPr>
          <w:sz w:val="22"/>
          <w:szCs w:val="22"/>
          <w:lang w:val="en-ID"/>
        </w:rPr>
        <w:t xml:space="preserve">, </w:t>
      </w:r>
      <w:proofErr w:type="spellStart"/>
      <w:r w:rsidRPr="00DA3557">
        <w:rPr>
          <w:sz w:val="22"/>
          <w:szCs w:val="22"/>
          <w:lang w:val="en-ID"/>
        </w:rPr>
        <w:t>didukung</w:t>
      </w:r>
      <w:proofErr w:type="spellEnd"/>
      <w:r w:rsidRPr="00DA3557">
        <w:rPr>
          <w:sz w:val="22"/>
          <w:szCs w:val="22"/>
          <w:lang w:val="en-ID"/>
        </w:rPr>
        <w:t xml:space="preserve"> oleh </w:t>
      </w:r>
      <w:proofErr w:type="spellStart"/>
      <w:r w:rsidRPr="00DA3557">
        <w:rPr>
          <w:sz w:val="22"/>
          <w:szCs w:val="22"/>
          <w:lang w:val="en-ID"/>
        </w:rPr>
        <w:t>peningkatan</w:t>
      </w:r>
      <w:proofErr w:type="spellEnd"/>
      <w:r w:rsidRPr="00DA3557">
        <w:rPr>
          <w:sz w:val="22"/>
          <w:szCs w:val="22"/>
          <w:lang w:val="en-ID"/>
        </w:rPr>
        <w:t xml:space="preserve"> </w:t>
      </w:r>
      <w:proofErr w:type="spellStart"/>
      <w:r w:rsidRPr="00DA3557">
        <w:rPr>
          <w:sz w:val="22"/>
          <w:szCs w:val="22"/>
          <w:lang w:val="en-ID"/>
        </w:rPr>
        <w:t>signifikan</w:t>
      </w:r>
      <w:proofErr w:type="spellEnd"/>
      <w:r w:rsidRPr="00DA3557">
        <w:rPr>
          <w:sz w:val="22"/>
          <w:szCs w:val="22"/>
          <w:lang w:val="en-ID"/>
        </w:rPr>
        <w:t xml:space="preserve"> </w:t>
      </w:r>
      <w:proofErr w:type="spellStart"/>
      <w:r w:rsidRPr="00DA3557">
        <w:rPr>
          <w:sz w:val="22"/>
          <w:szCs w:val="22"/>
          <w:lang w:val="en-ID"/>
        </w:rPr>
        <w:t>transaksi</w:t>
      </w:r>
      <w:proofErr w:type="spellEnd"/>
      <w:r w:rsidRPr="00DA3557">
        <w:rPr>
          <w:sz w:val="22"/>
          <w:szCs w:val="22"/>
          <w:lang w:val="en-ID"/>
        </w:rPr>
        <w:t xml:space="preserve"> digital </w:t>
      </w:r>
      <w:proofErr w:type="spellStart"/>
      <w:r w:rsidRPr="00DA3557">
        <w:rPr>
          <w:sz w:val="22"/>
          <w:szCs w:val="22"/>
          <w:lang w:val="en-ID"/>
        </w:rPr>
        <w:t>hingga</w:t>
      </w:r>
      <w:proofErr w:type="spellEnd"/>
      <w:r w:rsidRPr="00DA3557">
        <w:rPr>
          <w:sz w:val="22"/>
          <w:szCs w:val="22"/>
          <w:lang w:val="en-ID"/>
        </w:rPr>
        <w:t xml:space="preserve"> 32% </w:t>
      </w:r>
      <w:proofErr w:type="spellStart"/>
      <w:r w:rsidRPr="00DA3557">
        <w:rPr>
          <w:sz w:val="22"/>
          <w:szCs w:val="22"/>
          <w:lang w:val="en-ID"/>
        </w:rPr>
        <w:t>sejak</w:t>
      </w:r>
      <w:proofErr w:type="spellEnd"/>
      <w:r w:rsidRPr="00DA3557">
        <w:rPr>
          <w:sz w:val="22"/>
          <w:szCs w:val="22"/>
          <w:lang w:val="en-ID"/>
        </w:rPr>
        <w:t xml:space="preserve"> 2019. </w:t>
      </w:r>
      <w:proofErr w:type="spellStart"/>
      <w:r w:rsidRPr="00DA3557">
        <w:rPr>
          <w:sz w:val="22"/>
          <w:szCs w:val="22"/>
          <w:lang w:val="en-ID"/>
        </w:rPr>
        <w:t>Namun</w:t>
      </w:r>
      <w:proofErr w:type="spellEnd"/>
      <w:r w:rsidRPr="00DA3557">
        <w:rPr>
          <w:sz w:val="22"/>
          <w:szCs w:val="22"/>
          <w:lang w:val="en-ID"/>
        </w:rPr>
        <w:t xml:space="preserve">, </w:t>
      </w:r>
      <w:proofErr w:type="spellStart"/>
      <w:r w:rsidRPr="00DA3557">
        <w:rPr>
          <w:sz w:val="22"/>
          <w:szCs w:val="22"/>
          <w:lang w:val="en-ID"/>
        </w:rPr>
        <w:t>beberapa</w:t>
      </w:r>
      <w:proofErr w:type="spellEnd"/>
      <w:r w:rsidRPr="00DA3557">
        <w:rPr>
          <w:sz w:val="22"/>
          <w:szCs w:val="22"/>
          <w:lang w:val="en-ID"/>
        </w:rPr>
        <w:t xml:space="preserve"> </w:t>
      </w:r>
      <w:proofErr w:type="spellStart"/>
      <w:r w:rsidRPr="00DA3557">
        <w:rPr>
          <w:sz w:val="22"/>
          <w:szCs w:val="22"/>
          <w:lang w:val="en-ID"/>
        </w:rPr>
        <w:t>tantangan</w:t>
      </w:r>
      <w:proofErr w:type="spellEnd"/>
      <w:r w:rsidRPr="00DA3557">
        <w:rPr>
          <w:sz w:val="22"/>
          <w:szCs w:val="22"/>
          <w:lang w:val="en-ID"/>
        </w:rPr>
        <w:t xml:space="preserve"> </w:t>
      </w:r>
      <w:proofErr w:type="spellStart"/>
      <w:r w:rsidRPr="00DA3557">
        <w:rPr>
          <w:sz w:val="22"/>
          <w:szCs w:val="22"/>
          <w:lang w:val="en-ID"/>
        </w:rPr>
        <w:t>masih</w:t>
      </w:r>
      <w:proofErr w:type="spellEnd"/>
      <w:r w:rsidRPr="00DA3557">
        <w:rPr>
          <w:sz w:val="22"/>
          <w:szCs w:val="22"/>
          <w:lang w:val="en-ID"/>
        </w:rPr>
        <w:t xml:space="preserve"> </w:t>
      </w:r>
      <w:proofErr w:type="spellStart"/>
      <w:r w:rsidRPr="00DA3557">
        <w:rPr>
          <w:sz w:val="22"/>
          <w:szCs w:val="22"/>
          <w:lang w:val="en-ID"/>
        </w:rPr>
        <w:t>mengintai</w:t>
      </w:r>
      <w:proofErr w:type="spellEnd"/>
      <w:r w:rsidRPr="00DA3557">
        <w:rPr>
          <w:sz w:val="22"/>
          <w:szCs w:val="22"/>
          <w:lang w:val="en-ID"/>
        </w:rPr>
        <w:t xml:space="preserve">, </w:t>
      </w:r>
      <w:proofErr w:type="spellStart"/>
      <w:r w:rsidRPr="00DA3557">
        <w:rPr>
          <w:sz w:val="22"/>
          <w:szCs w:val="22"/>
          <w:lang w:val="en-ID"/>
        </w:rPr>
        <w:t>seperti</w:t>
      </w:r>
      <w:proofErr w:type="spellEnd"/>
      <w:r w:rsidRPr="00DA3557">
        <w:rPr>
          <w:sz w:val="22"/>
          <w:szCs w:val="22"/>
          <w:lang w:val="en-ID"/>
        </w:rPr>
        <w:t xml:space="preserve"> </w:t>
      </w:r>
      <w:proofErr w:type="spellStart"/>
      <w:r w:rsidRPr="00DA3557">
        <w:rPr>
          <w:sz w:val="22"/>
          <w:szCs w:val="22"/>
          <w:lang w:val="en-ID"/>
        </w:rPr>
        <w:t>rendahnya</w:t>
      </w:r>
      <w:proofErr w:type="spellEnd"/>
      <w:r w:rsidRPr="00DA3557">
        <w:rPr>
          <w:sz w:val="22"/>
          <w:szCs w:val="22"/>
          <w:lang w:val="en-ID"/>
        </w:rPr>
        <w:t xml:space="preserve"> </w:t>
      </w:r>
      <w:proofErr w:type="spellStart"/>
      <w:r w:rsidRPr="00DA3557">
        <w:rPr>
          <w:sz w:val="22"/>
          <w:szCs w:val="22"/>
          <w:lang w:val="en-ID"/>
        </w:rPr>
        <w:t>literasi</w:t>
      </w:r>
      <w:proofErr w:type="spellEnd"/>
      <w:r w:rsidRPr="00DA3557">
        <w:rPr>
          <w:sz w:val="22"/>
          <w:szCs w:val="22"/>
          <w:lang w:val="en-ID"/>
        </w:rPr>
        <w:t xml:space="preserve"> </w:t>
      </w:r>
      <w:proofErr w:type="spellStart"/>
      <w:r w:rsidRPr="00DA3557">
        <w:rPr>
          <w:sz w:val="22"/>
          <w:szCs w:val="22"/>
          <w:lang w:val="en-ID"/>
        </w:rPr>
        <w:t>keuangan</w:t>
      </w:r>
      <w:proofErr w:type="spellEnd"/>
      <w:r w:rsidRPr="00DA3557">
        <w:rPr>
          <w:sz w:val="22"/>
          <w:szCs w:val="22"/>
          <w:lang w:val="en-ID"/>
        </w:rPr>
        <w:t xml:space="preserve"> di </w:t>
      </w:r>
      <w:proofErr w:type="spellStart"/>
      <w:r w:rsidRPr="00DA3557">
        <w:rPr>
          <w:sz w:val="22"/>
          <w:szCs w:val="22"/>
          <w:lang w:val="en-ID"/>
        </w:rPr>
        <w:t>kalangan</w:t>
      </w:r>
      <w:proofErr w:type="spellEnd"/>
      <w:r w:rsidRPr="00DA3557">
        <w:rPr>
          <w:sz w:val="22"/>
          <w:szCs w:val="22"/>
          <w:lang w:val="en-ID"/>
        </w:rPr>
        <w:t xml:space="preserve"> </w:t>
      </w:r>
      <w:proofErr w:type="spellStart"/>
      <w:r w:rsidRPr="00DA3557">
        <w:rPr>
          <w:sz w:val="22"/>
          <w:szCs w:val="22"/>
          <w:lang w:val="en-ID"/>
        </w:rPr>
        <w:t>masyarakat</w:t>
      </w:r>
      <w:proofErr w:type="spellEnd"/>
      <w:r w:rsidRPr="00DA3557">
        <w:rPr>
          <w:sz w:val="22"/>
          <w:szCs w:val="22"/>
          <w:lang w:val="en-ID"/>
        </w:rPr>
        <w:t xml:space="preserve"> dan </w:t>
      </w:r>
      <w:proofErr w:type="spellStart"/>
      <w:r w:rsidRPr="00DA3557">
        <w:rPr>
          <w:sz w:val="22"/>
          <w:szCs w:val="22"/>
          <w:lang w:val="en-ID"/>
        </w:rPr>
        <w:t>ancaman</w:t>
      </w:r>
      <w:proofErr w:type="spellEnd"/>
      <w:r w:rsidRPr="00DA3557">
        <w:rPr>
          <w:sz w:val="22"/>
          <w:szCs w:val="22"/>
          <w:lang w:val="en-ID"/>
        </w:rPr>
        <w:t xml:space="preserve"> </w:t>
      </w:r>
      <w:proofErr w:type="spellStart"/>
      <w:r w:rsidRPr="00DA3557">
        <w:rPr>
          <w:sz w:val="22"/>
          <w:szCs w:val="22"/>
          <w:lang w:val="en-ID"/>
        </w:rPr>
        <w:t>dari</w:t>
      </w:r>
      <w:proofErr w:type="spellEnd"/>
      <w:r w:rsidRPr="00DA3557">
        <w:rPr>
          <w:sz w:val="22"/>
          <w:szCs w:val="22"/>
          <w:lang w:val="en-ID"/>
        </w:rPr>
        <w:t xml:space="preserve"> </w:t>
      </w:r>
      <w:proofErr w:type="spellStart"/>
      <w:r w:rsidRPr="00DA3557">
        <w:rPr>
          <w:sz w:val="22"/>
          <w:szCs w:val="22"/>
          <w:lang w:val="en-ID"/>
        </w:rPr>
        <w:t>pinjaman</w:t>
      </w:r>
      <w:proofErr w:type="spellEnd"/>
      <w:r w:rsidRPr="00DA3557">
        <w:rPr>
          <w:sz w:val="22"/>
          <w:szCs w:val="22"/>
          <w:lang w:val="en-ID"/>
        </w:rPr>
        <w:t xml:space="preserve"> online </w:t>
      </w:r>
      <w:proofErr w:type="spellStart"/>
      <w:r w:rsidRPr="00DA3557">
        <w:rPr>
          <w:sz w:val="22"/>
          <w:szCs w:val="22"/>
          <w:lang w:val="en-ID"/>
        </w:rPr>
        <w:t>ilegal</w:t>
      </w:r>
      <w:proofErr w:type="spellEnd"/>
      <w:r w:rsidRPr="00DA3557">
        <w:rPr>
          <w:sz w:val="22"/>
          <w:szCs w:val="22"/>
          <w:lang w:val="en-ID"/>
        </w:rPr>
        <w:t xml:space="preserve">. </w:t>
      </w:r>
      <w:proofErr w:type="spellStart"/>
      <w:r w:rsidRPr="00DA3557">
        <w:rPr>
          <w:sz w:val="22"/>
          <w:szCs w:val="22"/>
          <w:lang w:val="en-ID"/>
        </w:rPr>
        <w:t>Dengan</w:t>
      </w:r>
      <w:proofErr w:type="spellEnd"/>
      <w:r w:rsidRPr="00DA3557">
        <w:rPr>
          <w:sz w:val="22"/>
          <w:szCs w:val="22"/>
          <w:lang w:val="en-ID"/>
        </w:rPr>
        <w:t xml:space="preserve"> </w:t>
      </w:r>
      <w:proofErr w:type="spellStart"/>
      <w:r w:rsidRPr="00DA3557">
        <w:rPr>
          <w:sz w:val="22"/>
          <w:szCs w:val="22"/>
          <w:lang w:val="en-ID"/>
        </w:rPr>
        <w:t>regulasi</w:t>
      </w:r>
      <w:proofErr w:type="spellEnd"/>
      <w:r w:rsidRPr="00DA3557">
        <w:rPr>
          <w:sz w:val="22"/>
          <w:szCs w:val="22"/>
          <w:lang w:val="en-ID"/>
        </w:rPr>
        <w:t xml:space="preserve"> yang </w:t>
      </w:r>
      <w:proofErr w:type="spellStart"/>
      <w:r w:rsidRPr="00DA3557">
        <w:rPr>
          <w:sz w:val="22"/>
          <w:szCs w:val="22"/>
          <w:lang w:val="en-ID"/>
        </w:rPr>
        <w:t>kokoh</w:t>
      </w:r>
      <w:proofErr w:type="spellEnd"/>
      <w:r w:rsidRPr="00DA3557">
        <w:rPr>
          <w:sz w:val="22"/>
          <w:szCs w:val="22"/>
          <w:lang w:val="en-ID"/>
        </w:rPr>
        <w:t xml:space="preserve">, </w:t>
      </w:r>
      <w:proofErr w:type="spellStart"/>
      <w:r w:rsidRPr="00DA3557">
        <w:rPr>
          <w:sz w:val="22"/>
          <w:szCs w:val="22"/>
          <w:lang w:val="en-ID"/>
        </w:rPr>
        <w:t>pengawasan</w:t>
      </w:r>
      <w:proofErr w:type="spellEnd"/>
      <w:r w:rsidRPr="00DA3557">
        <w:rPr>
          <w:sz w:val="22"/>
          <w:szCs w:val="22"/>
          <w:lang w:val="en-ID"/>
        </w:rPr>
        <w:t xml:space="preserve"> </w:t>
      </w:r>
      <w:proofErr w:type="spellStart"/>
      <w:r w:rsidRPr="00DA3557">
        <w:rPr>
          <w:sz w:val="22"/>
          <w:szCs w:val="22"/>
          <w:lang w:val="en-ID"/>
        </w:rPr>
        <w:t>ketat</w:t>
      </w:r>
      <w:proofErr w:type="spellEnd"/>
      <w:r w:rsidRPr="00DA3557">
        <w:rPr>
          <w:sz w:val="22"/>
          <w:szCs w:val="22"/>
          <w:lang w:val="en-ID"/>
        </w:rPr>
        <w:t xml:space="preserve">, dan </w:t>
      </w:r>
      <w:proofErr w:type="spellStart"/>
      <w:r w:rsidRPr="00DA3557">
        <w:rPr>
          <w:sz w:val="22"/>
          <w:szCs w:val="22"/>
          <w:lang w:val="en-ID"/>
        </w:rPr>
        <w:t>peningkatan</w:t>
      </w:r>
      <w:proofErr w:type="spellEnd"/>
      <w:r w:rsidRPr="00DA3557">
        <w:rPr>
          <w:sz w:val="22"/>
          <w:szCs w:val="22"/>
          <w:lang w:val="en-ID"/>
        </w:rPr>
        <w:t xml:space="preserve"> </w:t>
      </w:r>
      <w:proofErr w:type="spellStart"/>
      <w:r w:rsidRPr="00DA3557">
        <w:rPr>
          <w:sz w:val="22"/>
          <w:szCs w:val="22"/>
          <w:lang w:val="en-ID"/>
        </w:rPr>
        <w:t>edukasi</w:t>
      </w:r>
      <w:proofErr w:type="spellEnd"/>
      <w:r w:rsidRPr="00DA3557">
        <w:rPr>
          <w:sz w:val="22"/>
          <w:szCs w:val="22"/>
          <w:lang w:val="en-ID"/>
        </w:rPr>
        <w:t xml:space="preserve"> </w:t>
      </w:r>
      <w:proofErr w:type="spellStart"/>
      <w:r w:rsidRPr="00DA3557">
        <w:rPr>
          <w:sz w:val="22"/>
          <w:szCs w:val="22"/>
          <w:lang w:val="en-ID"/>
        </w:rPr>
        <w:t>masyarakat</w:t>
      </w:r>
      <w:proofErr w:type="spellEnd"/>
      <w:r w:rsidRPr="00DA3557">
        <w:rPr>
          <w:sz w:val="22"/>
          <w:szCs w:val="22"/>
          <w:lang w:val="en-ID"/>
        </w:rPr>
        <w:t xml:space="preserve">, fintech </w:t>
      </w:r>
      <w:proofErr w:type="spellStart"/>
      <w:r w:rsidRPr="00DA3557">
        <w:rPr>
          <w:sz w:val="22"/>
          <w:szCs w:val="22"/>
          <w:lang w:val="en-ID"/>
        </w:rPr>
        <w:t>memiliki</w:t>
      </w:r>
      <w:proofErr w:type="spellEnd"/>
      <w:r w:rsidRPr="00DA3557">
        <w:rPr>
          <w:sz w:val="22"/>
          <w:szCs w:val="22"/>
          <w:lang w:val="en-ID"/>
        </w:rPr>
        <w:t xml:space="preserve"> </w:t>
      </w:r>
      <w:proofErr w:type="spellStart"/>
      <w:r w:rsidRPr="00DA3557">
        <w:rPr>
          <w:sz w:val="22"/>
          <w:szCs w:val="22"/>
          <w:lang w:val="en-ID"/>
        </w:rPr>
        <w:t>potensi</w:t>
      </w:r>
      <w:proofErr w:type="spellEnd"/>
      <w:r w:rsidRPr="00DA3557">
        <w:rPr>
          <w:sz w:val="22"/>
          <w:szCs w:val="22"/>
          <w:lang w:val="en-ID"/>
        </w:rPr>
        <w:t xml:space="preserve"> </w:t>
      </w:r>
      <w:proofErr w:type="spellStart"/>
      <w:r w:rsidRPr="00DA3557">
        <w:rPr>
          <w:sz w:val="22"/>
          <w:szCs w:val="22"/>
          <w:lang w:val="en-ID"/>
        </w:rPr>
        <w:t>besar</w:t>
      </w:r>
      <w:proofErr w:type="spellEnd"/>
      <w:r w:rsidRPr="00DA3557">
        <w:rPr>
          <w:sz w:val="22"/>
          <w:szCs w:val="22"/>
          <w:lang w:val="en-ID"/>
        </w:rPr>
        <w:t xml:space="preserve"> </w:t>
      </w:r>
      <w:proofErr w:type="spellStart"/>
      <w:r w:rsidRPr="00DA3557">
        <w:rPr>
          <w:sz w:val="22"/>
          <w:szCs w:val="22"/>
          <w:lang w:val="en-ID"/>
        </w:rPr>
        <w:t>untuk</w:t>
      </w:r>
      <w:proofErr w:type="spellEnd"/>
      <w:r w:rsidRPr="00DA3557">
        <w:rPr>
          <w:sz w:val="22"/>
          <w:szCs w:val="22"/>
          <w:lang w:val="en-ID"/>
        </w:rPr>
        <w:t xml:space="preserve"> </w:t>
      </w:r>
      <w:proofErr w:type="spellStart"/>
      <w:r w:rsidRPr="00DA3557">
        <w:rPr>
          <w:sz w:val="22"/>
          <w:szCs w:val="22"/>
          <w:lang w:val="en-ID"/>
        </w:rPr>
        <w:t>terus</w:t>
      </w:r>
      <w:proofErr w:type="spellEnd"/>
      <w:r w:rsidRPr="00DA3557">
        <w:rPr>
          <w:sz w:val="22"/>
          <w:szCs w:val="22"/>
          <w:lang w:val="en-ID"/>
        </w:rPr>
        <w:t xml:space="preserve"> </w:t>
      </w:r>
      <w:proofErr w:type="spellStart"/>
      <w:r w:rsidRPr="00DA3557">
        <w:rPr>
          <w:sz w:val="22"/>
          <w:szCs w:val="22"/>
          <w:lang w:val="en-ID"/>
        </w:rPr>
        <w:t>tumbuh</w:t>
      </w:r>
      <w:proofErr w:type="spellEnd"/>
      <w:r w:rsidRPr="00DA3557">
        <w:rPr>
          <w:sz w:val="22"/>
          <w:szCs w:val="22"/>
          <w:lang w:val="en-ID"/>
        </w:rPr>
        <w:t xml:space="preserve"> </w:t>
      </w:r>
      <w:proofErr w:type="spellStart"/>
      <w:r w:rsidRPr="00DA3557">
        <w:rPr>
          <w:sz w:val="22"/>
          <w:szCs w:val="22"/>
          <w:lang w:val="en-ID"/>
        </w:rPr>
        <w:t>secara</w:t>
      </w:r>
      <w:proofErr w:type="spellEnd"/>
      <w:r w:rsidRPr="00DA3557">
        <w:rPr>
          <w:sz w:val="22"/>
          <w:szCs w:val="22"/>
          <w:lang w:val="en-ID"/>
        </w:rPr>
        <w:t xml:space="preserve"> </w:t>
      </w:r>
      <w:proofErr w:type="spellStart"/>
      <w:r w:rsidRPr="00DA3557">
        <w:rPr>
          <w:sz w:val="22"/>
          <w:szCs w:val="22"/>
          <w:lang w:val="en-ID"/>
        </w:rPr>
        <w:t>berkelanjutan</w:t>
      </w:r>
      <w:proofErr w:type="spellEnd"/>
      <w:r w:rsidRPr="00DA3557">
        <w:rPr>
          <w:sz w:val="22"/>
          <w:szCs w:val="22"/>
          <w:lang w:val="en-ID"/>
        </w:rPr>
        <w:t xml:space="preserve"> dan </w:t>
      </w:r>
      <w:proofErr w:type="spellStart"/>
      <w:r w:rsidRPr="00DA3557">
        <w:rPr>
          <w:sz w:val="22"/>
          <w:szCs w:val="22"/>
          <w:lang w:val="en-ID"/>
        </w:rPr>
        <w:t>menjadi</w:t>
      </w:r>
      <w:proofErr w:type="spellEnd"/>
      <w:r w:rsidRPr="00DA3557">
        <w:rPr>
          <w:sz w:val="22"/>
          <w:szCs w:val="22"/>
          <w:lang w:val="en-ID"/>
        </w:rPr>
        <w:t xml:space="preserve"> motor </w:t>
      </w:r>
      <w:proofErr w:type="spellStart"/>
      <w:r w:rsidRPr="00DA3557">
        <w:rPr>
          <w:sz w:val="22"/>
          <w:szCs w:val="22"/>
          <w:lang w:val="en-ID"/>
        </w:rPr>
        <w:t>penggerak</w:t>
      </w:r>
      <w:proofErr w:type="spellEnd"/>
      <w:r w:rsidRPr="00DA3557">
        <w:rPr>
          <w:sz w:val="22"/>
          <w:szCs w:val="22"/>
          <w:lang w:val="en-ID"/>
        </w:rPr>
        <w:t xml:space="preserve"> </w:t>
      </w:r>
      <w:proofErr w:type="spellStart"/>
      <w:r w:rsidRPr="00DA3557">
        <w:rPr>
          <w:sz w:val="22"/>
          <w:szCs w:val="22"/>
          <w:lang w:val="en-ID"/>
        </w:rPr>
        <w:t>utama</w:t>
      </w:r>
      <w:proofErr w:type="spellEnd"/>
      <w:r w:rsidRPr="00DA3557">
        <w:rPr>
          <w:sz w:val="22"/>
          <w:szCs w:val="22"/>
          <w:lang w:val="en-ID"/>
        </w:rPr>
        <w:t xml:space="preserve"> </w:t>
      </w:r>
      <w:proofErr w:type="spellStart"/>
      <w:r w:rsidRPr="00DA3557">
        <w:rPr>
          <w:sz w:val="22"/>
          <w:szCs w:val="22"/>
          <w:lang w:val="en-ID"/>
        </w:rPr>
        <w:t>perekonomian</w:t>
      </w:r>
      <w:proofErr w:type="spellEnd"/>
      <w:r w:rsidRPr="00DA3557">
        <w:rPr>
          <w:sz w:val="22"/>
          <w:szCs w:val="22"/>
          <w:lang w:val="en-ID"/>
        </w:rPr>
        <w:t xml:space="preserve"> Indonesia di masa </w:t>
      </w:r>
      <w:proofErr w:type="spellStart"/>
      <w:r w:rsidRPr="00DA3557">
        <w:rPr>
          <w:sz w:val="22"/>
          <w:szCs w:val="22"/>
          <w:lang w:val="en-ID"/>
        </w:rPr>
        <w:t>depan</w:t>
      </w:r>
      <w:proofErr w:type="spellEnd"/>
      <w:r w:rsidRPr="00DA3557">
        <w:rPr>
          <w:sz w:val="22"/>
          <w:szCs w:val="22"/>
          <w:lang w:val="en-ID"/>
        </w:rPr>
        <w:t xml:space="preserve">. </w:t>
      </w:r>
      <w:proofErr w:type="spellStart"/>
      <w:r w:rsidRPr="00DA3557">
        <w:rPr>
          <w:sz w:val="22"/>
          <w:szCs w:val="22"/>
          <w:lang w:val="en-ID"/>
        </w:rPr>
        <w:t>Transformasi</w:t>
      </w:r>
      <w:proofErr w:type="spellEnd"/>
      <w:r w:rsidRPr="00DA3557">
        <w:rPr>
          <w:sz w:val="22"/>
          <w:szCs w:val="22"/>
          <w:lang w:val="en-ID"/>
        </w:rPr>
        <w:t xml:space="preserve"> yang </w:t>
      </w:r>
      <w:proofErr w:type="spellStart"/>
      <w:r w:rsidRPr="00DA3557">
        <w:rPr>
          <w:sz w:val="22"/>
          <w:szCs w:val="22"/>
          <w:lang w:val="en-ID"/>
        </w:rPr>
        <w:t>telah</w:t>
      </w:r>
      <w:proofErr w:type="spellEnd"/>
      <w:r w:rsidRPr="00DA3557">
        <w:rPr>
          <w:sz w:val="22"/>
          <w:szCs w:val="22"/>
          <w:lang w:val="en-ID"/>
        </w:rPr>
        <w:t xml:space="preserve"> </w:t>
      </w:r>
      <w:proofErr w:type="spellStart"/>
      <w:r w:rsidRPr="00DA3557">
        <w:rPr>
          <w:sz w:val="22"/>
          <w:szCs w:val="22"/>
          <w:lang w:val="en-ID"/>
        </w:rPr>
        <w:t>terjadi</w:t>
      </w:r>
      <w:proofErr w:type="spellEnd"/>
      <w:r w:rsidRPr="00DA3557">
        <w:rPr>
          <w:sz w:val="22"/>
          <w:szCs w:val="22"/>
          <w:lang w:val="en-ID"/>
        </w:rPr>
        <w:t xml:space="preserve"> </w:t>
      </w:r>
      <w:proofErr w:type="spellStart"/>
      <w:r w:rsidRPr="00DA3557">
        <w:rPr>
          <w:sz w:val="22"/>
          <w:szCs w:val="22"/>
          <w:lang w:val="en-ID"/>
        </w:rPr>
        <w:t>membuktikan</w:t>
      </w:r>
      <w:proofErr w:type="spellEnd"/>
      <w:r w:rsidRPr="00DA3557">
        <w:rPr>
          <w:sz w:val="22"/>
          <w:szCs w:val="22"/>
          <w:lang w:val="en-ID"/>
        </w:rPr>
        <w:t xml:space="preserve"> </w:t>
      </w:r>
      <w:proofErr w:type="spellStart"/>
      <w:r w:rsidRPr="00DA3557">
        <w:rPr>
          <w:sz w:val="22"/>
          <w:szCs w:val="22"/>
          <w:lang w:val="en-ID"/>
        </w:rPr>
        <w:t>bahwa</w:t>
      </w:r>
      <w:proofErr w:type="spellEnd"/>
      <w:r w:rsidRPr="00DA3557">
        <w:rPr>
          <w:sz w:val="22"/>
          <w:szCs w:val="22"/>
          <w:lang w:val="en-ID"/>
        </w:rPr>
        <w:t xml:space="preserve"> fintech </w:t>
      </w:r>
      <w:proofErr w:type="spellStart"/>
      <w:r w:rsidRPr="00DA3557">
        <w:rPr>
          <w:sz w:val="22"/>
          <w:szCs w:val="22"/>
          <w:lang w:val="en-ID"/>
        </w:rPr>
        <w:t>bukan</w:t>
      </w:r>
      <w:proofErr w:type="spellEnd"/>
      <w:r w:rsidRPr="00DA3557">
        <w:rPr>
          <w:sz w:val="22"/>
          <w:szCs w:val="22"/>
          <w:lang w:val="en-ID"/>
        </w:rPr>
        <w:t xml:space="preserve"> </w:t>
      </w:r>
      <w:proofErr w:type="spellStart"/>
      <w:r w:rsidRPr="00DA3557">
        <w:rPr>
          <w:sz w:val="22"/>
          <w:szCs w:val="22"/>
          <w:lang w:val="en-ID"/>
        </w:rPr>
        <w:t>sekadar</w:t>
      </w:r>
      <w:proofErr w:type="spellEnd"/>
      <w:r w:rsidRPr="00DA3557">
        <w:rPr>
          <w:sz w:val="22"/>
          <w:szCs w:val="22"/>
          <w:lang w:val="en-ID"/>
        </w:rPr>
        <w:t xml:space="preserve"> </w:t>
      </w:r>
      <w:proofErr w:type="spellStart"/>
      <w:r w:rsidRPr="00DA3557">
        <w:rPr>
          <w:sz w:val="22"/>
          <w:szCs w:val="22"/>
          <w:lang w:val="en-ID"/>
        </w:rPr>
        <w:t>inovasi</w:t>
      </w:r>
      <w:proofErr w:type="spellEnd"/>
      <w:r w:rsidRPr="00DA3557">
        <w:rPr>
          <w:sz w:val="22"/>
          <w:szCs w:val="22"/>
          <w:lang w:val="en-ID"/>
        </w:rPr>
        <w:t xml:space="preserve"> </w:t>
      </w:r>
      <w:proofErr w:type="spellStart"/>
      <w:r w:rsidRPr="00DA3557">
        <w:rPr>
          <w:sz w:val="22"/>
          <w:szCs w:val="22"/>
          <w:lang w:val="en-ID"/>
        </w:rPr>
        <w:t>teknologi</w:t>
      </w:r>
      <w:proofErr w:type="spellEnd"/>
      <w:r w:rsidRPr="00DA3557">
        <w:rPr>
          <w:sz w:val="22"/>
          <w:szCs w:val="22"/>
          <w:lang w:val="en-ID"/>
        </w:rPr>
        <w:t xml:space="preserve">, </w:t>
      </w:r>
      <w:proofErr w:type="spellStart"/>
      <w:r w:rsidRPr="00DA3557">
        <w:rPr>
          <w:sz w:val="22"/>
          <w:szCs w:val="22"/>
          <w:lang w:val="en-ID"/>
        </w:rPr>
        <w:t>melainkan</w:t>
      </w:r>
      <w:proofErr w:type="spellEnd"/>
      <w:r w:rsidRPr="00DA3557">
        <w:rPr>
          <w:sz w:val="22"/>
          <w:szCs w:val="22"/>
          <w:lang w:val="en-ID"/>
        </w:rPr>
        <w:t xml:space="preserve"> juga </w:t>
      </w:r>
      <w:proofErr w:type="spellStart"/>
      <w:r w:rsidRPr="00DA3557">
        <w:rPr>
          <w:sz w:val="22"/>
          <w:szCs w:val="22"/>
          <w:lang w:val="en-ID"/>
        </w:rPr>
        <w:t>katalis</w:t>
      </w:r>
      <w:proofErr w:type="spellEnd"/>
      <w:r w:rsidRPr="00DA3557">
        <w:rPr>
          <w:sz w:val="22"/>
          <w:szCs w:val="22"/>
          <w:lang w:val="en-ID"/>
        </w:rPr>
        <w:t xml:space="preserve"> </w:t>
      </w:r>
      <w:proofErr w:type="spellStart"/>
      <w:r w:rsidRPr="00DA3557">
        <w:rPr>
          <w:sz w:val="22"/>
          <w:szCs w:val="22"/>
          <w:lang w:val="en-ID"/>
        </w:rPr>
        <w:t>perubahan</w:t>
      </w:r>
      <w:proofErr w:type="spellEnd"/>
      <w:r w:rsidRPr="00DA3557">
        <w:rPr>
          <w:sz w:val="22"/>
          <w:szCs w:val="22"/>
          <w:lang w:val="en-ID"/>
        </w:rPr>
        <w:t xml:space="preserve"> </w:t>
      </w:r>
      <w:proofErr w:type="spellStart"/>
      <w:r w:rsidRPr="00DA3557">
        <w:rPr>
          <w:sz w:val="22"/>
          <w:szCs w:val="22"/>
          <w:lang w:val="en-ID"/>
        </w:rPr>
        <w:t>sosial</w:t>
      </w:r>
      <w:proofErr w:type="spellEnd"/>
      <w:r w:rsidRPr="00DA3557">
        <w:rPr>
          <w:sz w:val="22"/>
          <w:szCs w:val="22"/>
          <w:lang w:val="en-ID"/>
        </w:rPr>
        <w:t xml:space="preserve"> yang </w:t>
      </w:r>
      <w:proofErr w:type="spellStart"/>
      <w:r w:rsidRPr="00DA3557">
        <w:rPr>
          <w:sz w:val="22"/>
          <w:szCs w:val="22"/>
          <w:lang w:val="en-ID"/>
        </w:rPr>
        <w:t>mampu</w:t>
      </w:r>
      <w:proofErr w:type="spellEnd"/>
      <w:r w:rsidRPr="00DA3557">
        <w:rPr>
          <w:sz w:val="22"/>
          <w:szCs w:val="22"/>
          <w:lang w:val="en-ID"/>
        </w:rPr>
        <w:t xml:space="preserve"> </w:t>
      </w:r>
      <w:proofErr w:type="spellStart"/>
      <w:r w:rsidRPr="00DA3557">
        <w:rPr>
          <w:sz w:val="22"/>
          <w:szCs w:val="22"/>
          <w:lang w:val="en-ID"/>
        </w:rPr>
        <w:t>menciptakan</w:t>
      </w:r>
      <w:proofErr w:type="spellEnd"/>
      <w:r w:rsidRPr="00DA3557">
        <w:rPr>
          <w:sz w:val="22"/>
          <w:szCs w:val="22"/>
          <w:lang w:val="en-ID"/>
        </w:rPr>
        <w:t xml:space="preserve"> </w:t>
      </w:r>
      <w:proofErr w:type="spellStart"/>
      <w:r w:rsidRPr="00DA3557">
        <w:rPr>
          <w:sz w:val="22"/>
          <w:szCs w:val="22"/>
          <w:lang w:val="en-ID"/>
        </w:rPr>
        <w:t>ekosistem</w:t>
      </w:r>
      <w:proofErr w:type="spellEnd"/>
      <w:r w:rsidRPr="00DA3557">
        <w:rPr>
          <w:sz w:val="22"/>
          <w:szCs w:val="22"/>
          <w:lang w:val="en-ID"/>
        </w:rPr>
        <w:t xml:space="preserve"> </w:t>
      </w:r>
      <w:proofErr w:type="spellStart"/>
      <w:r w:rsidRPr="00DA3557">
        <w:rPr>
          <w:sz w:val="22"/>
          <w:szCs w:val="22"/>
          <w:lang w:val="en-ID"/>
        </w:rPr>
        <w:t>keuangan</w:t>
      </w:r>
      <w:proofErr w:type="spellEnd"/>
      <w:r w:rsidRPr="00DA3557">
        <w:rPr>
          <w:sz w:val="22"/>
          <w:szCs w:val="22"/>
          <w:lang w:val="en-ID"/>
        </w:rPr>
        <w:t xml:space="preserve"> yang </w:t>
      </w:r>
      <w:proofErr w:type="spellStart"/>
      <w:r w:rsidRPr="00DA3557">
        <w:rPr>
          <w:sz w:val="22"/>
          <w:szCs w:val="22"/>
          <w:lang w:val="en-ID"/>
        </w:rPr>
        <w:t>lebih</w:t>
      </w:r>
      <w:proofErr w:type="spellEnd"/>
      <w:r w:rsidRPr="00DA3557">
        <w:rPr>
          <w:sz w:val="22"/>
          <w:szCs w:val="22"/>
          <w:lang w:val="en-ID"/>
        </w:rPr>
        <w:t xml:space="preserve"> </w:t>
      </w:r>
      <w:proofErr w:type="spellStart"/>
      <w:r w:rsidRPr="00DA3557">
        <w:rPr>
          <w:sz w:val="22"/>
          <w:szCs w:val="22"/>
          <w:lang w:val="en-ID"/>
        </w:rPr>
        <w:t>inklusif</w:t>
      </w:r>
      <w:proofErr w:type="spellEnd"/>
      <w:r w:rsidRPr="00DA3557">
        <w:rPr>
          <w:sz w:val="22"/>
          <w:szCs w:val="22"/>
          <w:lang w:val="en-ID"/>
        </w:rPr>
        <w:t xml:space="preserve">, </w:t>
      </w:r>
      <w:proofErr w:type="spellStart"/>
      <w:r w:rsidRPr="00DA3557">
        <w:rPr>
          <w:sz w:val="22"/>
          <w:szCs w:val="22"/>
          <w:lang w:val="en-ID"/>
        </w:rPr>
        <w:t>adil</w:t>
      </w:r>
      <w:proofErr w:type="spellEnd"/>
      <w:r w:rsidRPr="00DA3557">
        <w:rPr>
          <w:sz w:val="22"/>
          <w:szCs w:val="22"/>
          <w:lang w:val="en-ID"/>
        </w:rPr>
        <w:t xml:space="preserve">, dan </w:t>
      </w:r>
      <w:proofErr w:type="spellStart"/>
      <w:r w:rsidRPr="00DA3557">
        <w:rPr>
          <w:sz w:val="22"/>
          <w:szCs w:val="22"/>
          <w:lang w:val="en-ID"/>
        </w:rPr>
        <w:t>berkelanjutan</w:t>
      </w:r>
      <w:proofErr w:type="spellEnd"/>
      <w:r w:rsidR="00CC07C1">
        <w:rPr>
          <w:sz w:val="22"/>
          <w:szCs w:val="22"/>
          <w:lang w:val="en-ID"/>
        </w:rPr>
        <w:t xml:space="preserve"> </w:t>
      </w:r>
      <w:r w:rsidR="00D66C39" w:rsidRPr="00D66C39">
        <w:rPr>
          <w:sz w:val="22"/>
          <w:szCs w:val="22"/>
          <w:lang w:val="en-ID"/>
        </w:rPr>
        <w:t>(</w:t>
      </w:r>
      <w:proofErr w:type="spellStart"/>
      <w:r w:rsidR="00D66C39" w:rsidRPr="00D66C39">
        <w:rPr>
          <w:sz w:val="22"/>
          <w:szCs w:val="22"/>
          <w:lang w:val="en-ID"/>
        </w:rPr>
        <w:t>Perkembangan</w:t>
      </w:r>
      <w:proofErr w:type="spellEnd"/>
      <w:r w:rsidR="00D66C39" w:rsidRPr="00D66C39">
        <w:rPr>
          <w:sz w:val="22"/>
          <w:szCs w:val="22"/>
          <w:lang w:val="en-ID"/>
        </w:rPr>
        <w:t xml:space="preserve"> Fintech di Indonesia dan </w:t>
      </w:r>
      <w:proofErr w:type="spellStart"/>
      <w:r w:rsidR="00D66C39" w:rsidRPr="00D66C39">
        <w:rPr>
          <w:sz w:val="22"/>
          <w:szCs w:val="22"/>
          <w:lang w:val="en-ID"/>
        </w:rPr>
        <w:t>Dampak</w:t>
      </w:r>
      <w:proofErr w:type="spellEnd"/>
      <w:r w:rsidR="00D66C39" w:rsidRPr="00D66C39">
        <w:rPr>
          <w:sz w:val="22"/>
          <w:szCs w:val="22"/>
          <w:lang w:val="en-ID"/>
        </w:rPr>
        <w:t xml:space="preserve"> </w:t>
      </w:r>
      <w:proofErr w:type="spellStart"/>
      <w:r w:rsidR="00D66C39" w:rsidRPr="00D66C39">
        <w:rPr>
          <w:sz w:val="22"/>
          <w:szCs w:val="22"/>
          <w:lang w:val="en-ID"/>
        </w:rPr>
        <w:t>Positifnya</w:t>
      </w:r>
      <w:proofErr w:type="spellEnd"/>
      <w:r w:rsidR="00D66C39" w:rsidRPr="00D66C39">
        <w:rPr>
          <w:sz w:val="22"/>
          <w:szCs w:val="22"/>
          <w:lang w:val="en-ID"/>
        </w:rPr>
        <w:t xml:space="preserve"> </w:t>
      </w:r>
      <w:hyperlink r:id="rId11" w:history="1">
        <w:r w:rsidR="00D66C39" w:rsidRPr="00D66C39">
          <w:rPr>
            <w:rStyle w:val="Hyperlink"/>
            <w:sz w:val="22"/>
            <w:szCs w:val="22"/>
            <w:lang w:val="en-ID"/>
          </w:rPr>
          <w:t>https://www.upitra.ac.id/berita/read/perkembangan-fintech-di-indonesia#:~:text=Bahkan%2C%20pengguna%20Fintech%20di%20tahun,PBI/2016%20tentang%20Uang%20Elektronik</w:t>
        </w:r>
      </w:hyperlink>
      <w:r w:rsidR="00D66C39">
        <w:rPr>
          <w:sz w:val="22"/>
          <w:szCs w:val="22"/>
          <w:lang w:val="en-ID"/>
        </w:rPr>
        <w:t xml:space="preserve"> </w:t>
      </w:r>
      <w:proofErr w:type="spellStart"/>
      <w:r w:rsidR="00D66C39">
        <w:rPr>
          <w:sz w:val="22"/>
          <w:szCs w:val="22"/>
          <w:lang w:val="en-ID"/>
        </w:rPr>
        <w:t>dikutip</w:t>
      </w:r>
      <w:proofErr w:type="spellEnd"/>
      <w:r w:rsidR="00D66C39">
        <w:rPr>
          <w:sz w:val="22"/>
          <w:szCs w:val="22"/>
          <w:lang w:val="en-ID"/>
        </w:rPr>
        <w:t xml:space="preserve"> 15 Mei 2024)</w:t>
      </w:r>
      <w:r w:rsidRPr="00DA3557">
        <w:rPr>
          <w:sz w:val="22"/>
          <w:szCs w:val="22"/>
          <w:lang w:val="en-ID"/>
        </w:rPr>
        <w:t>.</w:t>
      </w:r>
      <w:r>
        <w:rPr>
          <w:sz w:val="22"/>
          <w:szCs w:val="22"/>
          <w:lang w:val="en-ID"/>
        </w:rPr>
        <w:t xml:space="preserve"> </w:t>
      </w:r>
      <w:r w:rsidR="00633282" w:rsidRPr="00633282">
        <w:rPr>
          <w:color w:val="auto"/>
          <w:sz w:val="22"/>
          <w:szCs w:val="22"/>
        </w:rPr>
        <w:t xml:space="preserve">Strategi pengembangan ekosistem fintech syariah yang berkelanjutan merupakan kunci untuk memastikan bahwa sektor ini tumbuh secara sehat dan memberikan manfaat yang optimal bagi masyarakat. Salah satu langkah pertama yang sangat penting adalah pengembangan infrastruktur teknologi keuangan syariah. </w:t>
      </w:r>
    </w:p>
    <w:p w14:paraId="68A8E569" w14:textId="2B5094CF" w:rsidR="00D7214D" w:rsidRPr="00DA3557" w:rsidRDefault="00633282" w:rsidP="00DA3557">
      <w:pPr>
        <w:pStyle w:val="Default"/>
        <w:ind w:firstLine="720"/>
        <w:jc w:val="both"/>
        <w:rPr>
          <w:sz w:val="22"/>
          <w:szCs w:val="22"/>
          <w:lang w:val="en-ID"/>
        </w:rPr>
      </w:pPr>
      <w:r w:rsidRPr="00633282">
        <w:rPr>
          <w:color w:val="auto"/>
          <w:sz w:val="22"/>
          <w:szCs w:val="22"/>
        </w:rPr>
        <w:t>Teknologi yang kuat dan dapat diandalkan akan memungkinkan platform fintech syariah untuk beroperasi secara efisien dan aman. Infrastruktur ini mencakup sistem pembayaran digital, keamanan data, serta platform yang mendukung transaksi berbasis syariah</w:t>
      </w:r>
      <w:r w:rsidR="00D66C39">
        <w:rPr>
          <w:color w:val="auto"/>
          <w:sz w:val="22"/>
          <w:szCs w:val="22"/>
        </w:rPr>
        <w:fldChar w:fldCharType="begin" w:fldLock="1"/>
      </w:r>
      <w:r w:rsidR="00D66C39">
        <w:rPr>
          <w:color w:val="auto"/>
          <w:sz w:val="22"/>
          <w:szCs w:val="22"/>
        </w:rPr>
        <w:instrText>ADDIN CSL_CITATION {"citationItems":[{"id":"ITEM-1","itemData":{"DOI":"10.58344/jig.v2i1.54","author":[{"dropping-particle":"","family":"Nila Atikah","given":"Sayudin","non-dropping-particle":"","parse-names":false,"suffix":""}],"container-title":"Jurnal Inovasi Global","id":"ITEM-1","issue":"1","issued":{"date-parts":[["2024"]]},"page":"204-213","title":"Analisis Perkembangan Pasar Modal Syariah: Tantangan Dan Peluang Dalam Investasi Berbasis Prinsip Syariah","type":"article-journal","volume":"2"},"uris":["http://www.mendeley.com/documents/?uuid=502389d9-4d50-4e10-9f3d-0fa72481b940"]}],"mendeley":{"formattedCitation":"(Nila Atikah, 2024)","plainTextFormattedCitation":"(Nila Atikah, 2024)","previouslyFormattedCitation":"(Nila Atikah, 2024)"},"properties":{"noteIndex":0},"schema":"https://github.com/citation-style-language/schema/raw/master/csl-citation.json"}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(Nila Atikah, 2024)</w:t>
      </w:r>
      <w:r w:rsidR="00D66C39">
        <w:rPr>
          <w:color w:val="auto"/>
          <w:sz w:val="22"/>
          <w:szCs w:val="22"/>
        </w:rPr>
        <w:fldChar w:fldCharType="end"/>
      </w:r>
      <w:r w:rsidRPr="00633282">
        <w:rPr>
          <w:color w:val="auto"/>
          <w:sz w:val="22"/>
          <w:szCs w:val="22"/>
        </w:rPr>
        <w:t xml:space="preserve">. Dengan infrastruktur yang baik, </w:t>
      </w:r>
      <w:r w:rsidRPr="00D7214D">
        <w:rPr>
          <w:i/>
          <w:iCs/>
          <w:color w:val="auto"/>
          <w:sz w:val="22"/>
          <w:szCs w:val="22"/>
        </w:rPr>
        <w:t>fintech</w:t>
      </w:r>
      <w:r w:rsidRPr="00633282">
        <w:rPr>
          <w:color w:val="auto"/>
          <w:sz w:val="22"/>
          <w:szCs w:val="22"/>
        </w:rPr>
        <w:t xml:space="preserve"> syariah dapat mengatasi tantangan teknis dan memenuhi kebutuhan pasar yang terus berkembang.</w:t>
      </w:r>
      <w:r w:rsidR="00D7214D">
        <w:rPr>
          <w:color w:val="auto"/>
          <w:sz w:val="22"/>
          <w:szCs w:val="22"/>
        </w:rPr>
        <w:t xml:space="preserve"> </w:t>
      </w:r>
      <w:r w:rsidRPr="00633282">
        <w:rPr>
          <w:color w:val="auto"/>
          <w:sz w:val="22"/>
          <w:szCs w:val="22"/>
        </w:rPr>
        <w:t>Kolaborasi antara startup fintech, lembaga keuangan, dan regulator menjadi aspek penting dalam menciptakan ekosistem yang berkelanjutan</w:t>
      </w:r>
      <w:r w:rsidR="00D66C39">
        <w:rPr>
          <w:color w:val="auto"/>
          <w:sz w:val="22"/>
          <w:szCs w:val="22"/>
        </w:rPr>
        <w:fldChar w:fldCharType="begin" w:fldLock="1"/>
      </w:r>
      <w:r w:rsidR="00D66C39">
        <w:rPr>
          <w:color w:val="auto"/>
          <w:sz w:val="22"/>
          <w:szCs w:val="22"/>
        </w:rPr>
        <w:instrText>ADDIN CSL_CITATION {"citationItems":[{"id":"ITEM-1","itemData":{"DOI":"10.21107/rekayasa.v11i1.4121","ISSN":"0216-9495","abstract":"Koperasi BMT Syariah Jawa Timur merupakan salah satu koperasi yang pengelolahannya berbasis syariah terletak di daerah Gresik, Jawa Timur. Biasanya usaha koperasi berkembang menjadi lembaga keuangan mikro berbasis syariah dalam bentuk koperasi jasa keuangan syariah (KJKS), Koperasi Simpan Pinjam Syariah (KSPS) atau Unit Simpan Pinjam Syariah (USPS) yang biasanya menggunakan nama Baitul Mal Wat Tamwil (BMT). Selama ini koperasi BMT menemui banyak kendala yang ada di masyarakat seperti rendahnya kesadaran masyarakat dalam berkoperasi, kesan negatif dari koperasi BMT, tingkat kepercayaan nasabah terhadap lembaga yang rendah, keterbatasan cakupan pasar dan lain-lain. Salah satu solusi dapat dilakukan yaitu dengan cara merumuskan model strategi bisnis. Model strategi bisnis ini mempunyai tiga tahap yaitu tahap masukan, pencocokan dan pengambilan keputusan. Matriks-matriks yang digunakan pada penelitian ini adalah IFE (Internal Factor Evaluation), EFE (External Factor Evaluation), CPM (Competitive Profile Matriks), SWOT, SPACE (Strategic Position and Action Evaluation), BCG (Boston Consulting), Matriks IE (Internal-External), Grand Strategy Matrix, QSPM (Quantitative Strategic Planning Matrix). Hasil penelitian ini adalah beberapa alternatif strategi diantaranya adalah Strategi 3 (S3) yaitu memperbaiki citra koperasi syariah BMT, Strategi 1 (S1) Meningkatkan partisipasi, Strategi 6 (S6) menjalin hubungan kemitraan dengan lembaga keuangan, Strategi 10 (S10) yaitu memperkenalkan macam-macam produk dan strategi 2 (S2) Memperluas pasar. Tahap selanjutnya tahap arsitektur strategi yang merupakan tahap menuju tahap pengembangan, tahap kegiatan pengembangan bisnis dan tahap mempertahankan usaha.","author":[{"dropping-particle":"","family":"Sofiyanurriyanti","given":"Sofiyanurriyanti","non-dropping-particle":"","parse-names":false,"suffix":""}],"container-title":"Rekayasa","id":"ITEM-1","issue":"1","issued":{"date-parts":[["2018"]]},"page":"11","title":"Penerapan Model Strategi Bisnis Pada Koperasi Syariah","type":"article-journal","volume":"11"},"uris":["http://www.mendeley.com/documents/?uuid=11feb3c2-808b-4231-bad6-07724d59caef"]}],"mendeley":{"formattedCitation":"(Sofiyanurriyanti, 2018)","plainTextFormattedCitation":"(Sofiyanurriyanti, 2018)","previouslyFormattedCitation":"(Sofiyanurriyanti, 2018)"},"properties":{"noteIndex":0},"schema":"https://github.com/citation-style-language/schema/raw/master/csl-citation.json"}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(Sofiyanurriyanti, 2018)</w:t>
      </w:r>
      <w:r w:rsidR="00D66C39">
        <w:rPr>
          <w:color w:val="auto"/>
          <w:sz w:val="22"/>
          <w:szCs w:val="22"/>
        </w:rPr>
        <w:fldChar w:fldCharType="end"/>
      </w:r>
      <w:r w:rsidRPr="00633282">
        <w:rPr>
          <w:color w:val="auto"/>
          <w:sz w:val="22"/>
          <w:szCs w:val="22"/>
        </w:rPr>
        <w:t>. Kerjasama antara startup fintech yang inovatif, lembaga keuangan tradisional, dan regulator seperti OJK atau DSN-MUI akan memperkuat sistem pengawasan dan kepatuhan terhadap prinsip-prinsip syariah</w:t>
      </w:r>
      <w:r w:rsidR="00D66C39">
        <w:rPr>
          <w:color w:val="auto"/>
          <w:sz w:val="22"/>
          <w:szCs w:val="22"/>
        </w:rPr>
        <w:fldChar w:fldCharType="begin" w:fldLock="1"/>
      </w:r>
      <w:r w:rsidR="00D66C39">
        <w:rPr>
          <w:color w:val="auto"/>
          <w:sz w:val="22"/>
          <w:szCs w:val="22"/>
        </w:rPr>
        <w:instrText>ADDIN CSL_CITATION {"citationItems":[{"id":"ITEM-1","itemData":{"DOI":"10.24235/amwal.v10i1.2813","ISSN":"2303-1573","abstract":"Abstrak Kehadiran dan praktik bank syari’ah di Indonesia hampir tiga dekade, tetapi perkembangan bisnisnya tidak sebanding dengan waktu yang telah dilaluinya. Pada akhir tahun 2016, perkembangan bank syariah mencapai 19,67 persen, dengan pangsa pasar 5,12 persen. Pencapaian ini jelas tidak seimbang dengan potensi negara ini. Beberapa penyebabnya adalah produk dan jasa syariah yang diterima oleh nasabah, jarak ke lokasi bank terdekat, biaya yang tinggi untuk transaksi dengan volume kecil, informasi yang terbatas, tingkat pengetahuan syariah yang rendah, pendapatan yang rendah, dan antrian yang panjang ketika bertransaksi secara langsung. Ini adalah bukti dari rendahnya tingkat literasi dan inklusi keuangan syariah, masing-masing 8,11 persen dan 11,06 persen. Penting untuk mengoptimalkan inovasi untuk menyelesaikan kesenjangan layanan dengan menempatkan teknologi informasi dan komunikasi melalui digitalisasi layanan sehingga hubungan antar bank dengan masyarakat menjadi lebih dekat, hemat, efisien, cepat, dan murah. Kata Kunci: Inklusi Keuangan, Perbankan Syariah, Digital Banking Abstract The presence and practice of sharia banks in Indonesia has been almost three decades, but the development of its business is still not comparable with the time that has been passed. By the end of 2016, the growth of sharia banking has reached 19.67 percent, with the market share of sharia banking at 5.12 percent. This achievement is clearly not comparable with the potential of this nation. Some of the causes are Sharia products and services are perceived by the people, the distance to the nearest bank office location, the high cost for small volume transactions, limited information, low level of sharia knowledge, the low-income, plus the long queue when the transaction is direct. This is evident from the low level of literacy and inclusion of Islamic finance, each of only 8.11 percent and 11.06 percent. It is necessary to optimize innovation to solve the service gap by placing information and communication technology through service digitization so that the inter-bank relationship with the community becomes closer, thrifty, efficient, quick and cheap. Keywords: Financial Inclusion, Sharia Banking, Digital Banking","author":[{"dropping-particle":"","family":"Dz.","given":"Abdus Salam","non-dropping-particle":"","parse-names":false,"suffix":""}],"container-title":"Al-Amwal : Jurnal Ekonomi dan Perbankan Syari'ah","id":"ITEM-1","issue":"1","issued":{"date-parts":[["2018"]]},"page":"63","title":"Inklusi Keuangan Perbankan Syariah Berbasis Digital-Banking: Optimalisasi dan Tantangan","type":"article-journal","volume":"10"},"uris":["http://www.mendeley.com/documents/?uuid=487c0f52-bd10-4a9f-b454-6aad8b639764"]}],"mendeley":{"formattedCitation":"(Dz., 2018)","plainTextFormattedCitation":"(Dz., 2018)","previouslyFormattedCitation":"(Dz., 2018)"},"properties":{"noteIndex":0},"schema":"https://github.com/citation-style-language/schema/raw/master/csl-citation.json"}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(Dz., 2018)</w:t>
      </w:r>
      <w:r w:rsidR="00D66C39">
        <w:rPr>
          <w:color w:val="auto"/>
          <w:sz w:val="22"/>
          <w:szCs w:val="22"/>
        </w:rPr>
        <w:fldChar w:fldCharType="end"/>
      </w:r>
      <w:r w:rsidRPr="00633282">
        <w:rPr>
          <w:color w:val="auto"/>
          <w:sz w:val="22"/>
          <w:szCs w:val="22"/>
        </w:rPr>
        <w:t>. Kolaborasi ini juga dapat mendorong adopsi teknologi yang lebih cepat, memperluas jangkauan layanan, serta menciptakan kebijakan yang mendukung pertumbuhan fintech syariah yang inklusif dan adil.</w:t>
      </w:r>
    </w:p>
    <w:p w14:paraId="755B0426" w14:textId="016B6752" w:rsidR="009A0A1C" w:rsidRDefault="00633282" w:rsidP="00D7214D">
      <w:pPr>
        <w:pStyle w:val="Default"/>
        <w:ind w:firstLine="720"/>
        <w:jc w:val="both"/>
        <w:rPr>
          <w:color w:val="auto"/>
          <w:sz w:val="22"/>
          <w:szCs w:val="22"/>
        </w:rPr>
      </w:pPr>
      <w:r w:rsidRPr="00633282">
        <w:rPr>
          <w:color w:val="auto"/>
          <w:sz w:val="22"/>
          <w:szCs w:val="22"/>
        </w:rPr>
        <w:t>Program edukasi yang menyasar konsumen, pelaku usaha, dan bahkan pengembang teknologi akan membantu mereka untuk lebih memahami manfaat dan cara kerja fintech syariah</w:t>
      </w:r>
      <w:r w:rsidR="00D66C39">
        <w:rPr>
          <w:color w:val="auto"/>
          <w:sz w:val="22"/>
          <w:szCs w:val="22"/>
        </w:rPr>
        <w:fldChar w:fldCharType="begin" w:fldLock="1"/>
      </w:r>
      <w:r w:rsidR="00D66C39">
        <w:rPr>
          <w:color w:val="auto"/>
          <w:sz w:val="22"/>
          <w:szCs w:val="22"/>
        </w:rPr>
        <w:instrText>ADDIN CSL_CITATION {"citationItems":[{"id":"ITEM-1","itemData":{"DOI":"10.62421/jibema.v1i2.11","abstract":"Dalam era digital yang berkembang pesat, Fintech telah menjadi pemain kunci dalam mengubah lanskap sektor keuangan syariah. Jurnal ini menggali peran penting Fintech dalam transformasi sektor keuangan syariah dan dampaknya pada inklusi keuangan, efisiensi operasional, serta kesesuaian dengan prinsip-prinsip syariah. Dengan menggunakan metode penelitian analisis literatur, penelitian ini mendalam menjelaskan inovasi Fintech syariah, tantangan regulasi, literasi keuangan syariah, serta peluang masa depan. Hasil penelitian mengungkapkan bahwa Fintech syariah memiliki potensi besar untuk mempercepat akses keuangan syariah bagi masyarakat yang sebelumnya tidak terlayani. Akan tetapi terdapat tantangan regulasi yang kompleks dan pendidikan konsumen yang kurang memadai masih menjadi hambatan, Layanan-layanan Fintech syariah telah memberikan akses yang lebih mudah dan terjangkau kepada individu dan usaha kecil menengah untuk menggunakan produk dan layanan keuangan syariah. Ini berdampak positif pada inklusi keuangan, dengan lebih banyak orang yang dapat memanfaatkan layanan keuangan syariah untuk memenuhi kebutuhan. Penelitian mempertimbangkan implikasi kebijakan dan rekomendasi untuk pengembangan industri Fintech syariah yang berkelanjutan. Perlu adanya kerja sama antara regulator, industri, dan lembaga keuangan syariah untuk menciptakan lingkungan yang kondusif bagi pertumbuhan Fintech syariah. Dengan demikian, Fintech syariah dapat terus memainkan peran vitalnya dalam memperkuat sektor keuangan syariah dan mendukung inklusi keuangan yang lebih luas.\r  \r Kata Kunci: Fintech, Transformasi, Keuangan Syariah","author":[{"dropping-particle":"","family":"Norrahman","given":"Rezki Akbar","non-dropping-particle":"","parse-names":false,"suffix":""}],"container-title":"JIBEMA: Jurnal Ilmu Bisnis, Ekonomi, Manajemen, dan Akuntansi","id":"ITEM-1","issue":"2","issued":{"date-parts":[["2023"]]},"page":"101-126","title":"Peran Fintech Dalam Transformasi Sektor Keuangan Syariah","type":"article-journal","volume":"1"},"uris":["http://www.mendeley.com/documents/?uuid=58668226-bbc5-4829-944a-2de49623f050"]}],"mendeley":{"formattedCitation":"(Norrahman, 2023)","plainTextFormattedCitation":"(Norrahman, 2023)","previouslyFormattedCitation":"(Norrahman, 2023)"},"properties":{"noteIndex":0},"schema":"https://github.com/citation-style-language/schema/raw/master/csl-citation.json"}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(Norrahman, 2023)</w:t>
      </w:r>
      <w:r w:rsidR="00D66C39">
        <w:rPr>
          <w:color w:val="auto"/>
          <w:sz w:val="22"/>
          <w:szCs w:val="22"/>
        </w:rPr>
        <w:fldChar w:fldCharType="end"/>
      </w:r>
      <w:r w:rsidRPr="00633282">
        <w:rPr>
          <w:color w:val="auto"/>
          <w:sz w:val="22"/>
          <w:szCs w:val="22"/>
        </w:rPr>
        <w:t>. Hal ini juga akan mempercepat penerimaan masyarakat terhadap fintech sebagai solusi keuangan yang adil dan sesuai dengan nilai-nilai Islam.</w:t>
      </w:r>
      <w:r w:rsidR="00D7214D">
        <w:rPr>
          <w:color w:val="auto"/>
          <w:sz w:val="22"/>
          <w:szCs w:val="22"/>
        </w:rPr>
        <w:t xml:space="preserve"> </w:t>
      </w:r>
      <w:r w:rsidRPr="00633282">
        <w:rPr>
          <w:color w:val="auto"/>
          <w:sz w:val="22"/>
          <w:szCs w:val="22"/>
        </w:rPr>
        <w:t>Industri fintech yang dinamis menuntut adanya riset dan pengembangan untuk menciptakan produk dan layanan baru yang lebih efektif, efisien, dan sesuai dengan kebutuhan pasar</w:t>
      </w:r>
      <w:r w:rsidR="00D66C39">
        <w:rPr>
          <w:color w:val="auto"/>
          <w:sz w:val="22"/>
          <w:szCs w:val="22"/>
        </w:rPr>
        <w:fldChar w:fldCharType="begin" w:fldLock="1"/>
      </w:r>
      <w:r w:rsidR="00D66C39">
        <w:rPr>
          <w:color w:val="auto"/>
          <w:sz w:val="22"/>
          <w:szCs w:val="22"/>
        </w:rPr>
        <w:instrText>ADDIN CSL_CITATION {"citationItems":[{"id":"ITEM-1","itemData":{"DOI":"10.51275/zhafir.v1i1.126","ISSN":"2685-8851","abstract":"Peran keuangan inklusif di era fintech dalam sistem perbankan syariah, pada akhirnya akan meningkatkan kualitas manajamen keuangan inklusif pada perbankan syariah. Saat ini, perkembangan teknologi keuangan mulai masuk ke ranah digitalisasi lembaga keuangan guna menyongsong Indonesia sebagai salah satu negara ekonomi digital terbesar tahun 2024, pemerintah sebagai regulator ekonomi syariah Indonesia, dituntut mampu memberdayakan seluruh masyarakat Indonesia yang unbanked, yakni daerah terpencil di seluruh pelosok negeri agar turut merasakan dampak positif dari berkembangnya teknologi keuangan keuangan di masa yang akan datang. Hubungan teknologi keuangan berkaitan erat dengan keberadaan internet sebagai akses utama. Adanya fintech membantu meningkatkan kualitas manajemen keuangan pada perbankan syariah, karena fintech adalah istilah inovasi dalam bidang jasa keuangan untuk mendukung program keuangan inklusif. Perkembangan teknologi keuangan digital, termasuk dalam industri keuangan syariah, sudah tidak bisa dihalangi, seiring kemajuan teknologi keuangan dalam memberdayakan lembaga perbankan syariah dan masyarakat unbanked. Melalui teknologi keuangan (financial technology), segala bentuk transaksi menjadi cepat, mudah, murah, mudah dan efisien, tanpa perlu tatap muka dan membuka kantor cabang (branchless banking). Kemunculan program keuangan inklusif (financial inclusion) di era fintech tidak terlepas dari inovasi dan kesadaran masyarakat akan pentingnya akses perbankan atau lembaga keuangan dalam mendukung pemberdayaan masyarakat unbanked dan meningkat kualitas lembaga keuangan syariah.","author":[{"dropping-particle":"","family":"Sadari","given":"Sadari","non-dropping-particle":"","parse-names":false,"suffix":""},{"dropping-particle":"","family":"Hakim","given":"Abdurrahman","non-dropping-particle":"","parse-names":false,"suffix":""}],"container-title":"Zhafir | Journal of Islamic Economics, Finance, and Banking","id":"ITEM-1","issue":"1","issued":{"date-parts":[["2019"]]},"page":"1-24","title":"Revitalisasi Keuangan Inklusif Dalam Sistem Perbankan Syariah di Era Financial Technology","type":"article-journal","volume":"1"},"uris":["http://www.mendeley.com/documents/?uuid=ef8f720f-32ca-44d3-a5d6-21c985f7c030"]}],"mendeley":{"formattedCitation":"(Sadari &amp; Hakim, 2019)","plainTextFormattedCitation":"(Sadari &amp; Hakim, 2019)","previouslyFormattedCitation":"(Sadari &amp; Hakim, 2019)"},"properties":{"noteIndex":0},"schema":"https://github.com/citation-style-language/schema/raw/master/csl-citation.json"}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(Sadari &amp; Hakim, 2019)</w:t>
      </w:r>
      <w:r w:rsidR="00D66C39">
        <w:rPr>
          <w:color w:val="auto"/>
          <w:sz w:val="22"/>
          <w:szCs w:val="22"/>
        </w:rPr>
        <w:fldChar w:fldCharType="end"/>
      </w:r>
      <w:r w:rsidRPr="00633282">
        <w:rPr>
          <w:color w:val="auto"/>
          <w:sz w:val="22"/>
          <w:szCs w:val="22"/>
        </w:rPr>
        <w:t>. Inovasi tidak hanya terbatas pada teknologi, tetapi juga pada model bisnis yang mendukung inklusi keuangan, seperti pembiayaan mikro berbasis syariah atau penggunaan big data untuk menilai kelayakan kredit</w:t>
      </w:r>
      <w:r w:rsidR="00D66C39">
        <w:rPr>
          <w:color w:val="auto"/>
          <w:sz w:val="22"/>
          <w:szCs w:val="22"/>
        </w:rPr>
        <w:fldChar w:fldCharType="begin" w:fldLock="1"/>
      </w:r>
      <w:r w:rsidR="00D66C39">
        <w:rPr>
          <w:color w:val="auto"/>
          <w:sz w:val="22"/>
          <w:szCs w:val="22"/>
        </w:rPr>
        <w:instrText>ADDIN CSL_CITATION {"citationItems":[{"id":"ITEM-1","itemData":{"DOI":"10.62421/jibema.v1i2.11","abstract":"Dalam era digital yang berkembang pesat, Fintech telah menjadi pemain kunci dalam mengubah lanskap sektor keuangan syariah. Jurnal ini menggali peran penting Fintech dalam transformasi sektor keuangan syariah dan dampaknya pada inklusi keuangan, efisiensi operasional, serta kesesuaian dengan prinsip-prinsip syariah. Dengan menggunakan metode penelitian analisis literatur, penelitian ini mendalam menjelaskan inovasi Fintech syariah, tantangan regulasi, literasi keuangan syariah, serta peluang masa depan. Hasil penelitian mengungkapkan bahwa Fintech syariah memiliki potensi besar untuk mempercepat akses keuangan syariah bagi masyarakat yang sebelumnya tidak terlayani. Akan tetapi terdapat tantangan regulasi yang kompleks dan pendidikan konsumen yang kurang memadai masih menjadi hambatan, Layanan-layanan Fintech syariah telah memberikan akses yang lebih mudah dan terjangkau kepada individu dan usaha kecil menengah untuk menggunakan produk dan layanan keuangan syariah. Ini berdampak positif pada inklusi keuangan, dengan lebih banyak orang yang dapat memanfaatkan layanan keuangan syariah untuk memenuhi kebutuhan. Penelitian mempertimbangkan implikasi kebijakan dan rekomendasi untuk pengembangan industri Fintech syariah yang berkelanjutan. Perlu adanya kerja sama antara regulator, industri, dan lembaga keuangan syariah untuk menciptakan lingkungan yang kondusif bagi pertumbuhan Fintech syariah. Dengan demikian, Fintech syariah dapat terus memainkan peran vitalnya dalam memperkuat sektor keuangan syariah dan mendukung inklusi keuangan yang lebih luas.\r  \r Kata Kunci: Fintech, Transformasi, Keuangan Syariah","author":[{"dropping-particle":"","family":"Norrahman","given":"Rezki Akbar","non-dropping-particle":"","parse-names":false,"suffix":""}],"container-title":"JIBEMA: Jurnal Ilmu Bisnis, Ekonomi, Manajemen, dan Akuntansi","id":"ITEM-1","issue":"2","issued":{"date-parts":[["2023"]]},"page":"101-126","title":"Peran Fintech Dalam Transformasi Sektor Keuangan Syariah","type":"article-journal","volume":"1"},"uris":["http://www.mendeley.com/documents/?uuid=58668226-bbc5-4829-944a-2de49623f050"]}],"mendeley":{"formattedCitation":"(Norrahman, 2023)","plainTextFormattedCitation":"(Norrahman, 2023)","previouslyFormattedCitation":"(Norrahman, 2023)"},"properties":{"noteIndex":0},"schema":"https://github.com/citation-style-language/schema/raw/master/csl-citation.json"}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(Norrahman, 2023)</w:t>
      </w:r>
      <w:r w:rsidR="00D66C39">
        <w:rPr>
          <w:color w:val="auto"/>
          <w:sz w:val="22"/>
          <w:szCs w:val="22"/>
        </w:rPr>
        <w:fldChar w:fldCharType="end"/>
      </w:r>
      <w:r w:rsidRPr="00633282">
        <w:rPr>
          <w:color w:val="auto"/>
          <w:sz w:val="22"/>
          <w:szCs w:val="22"/>
        </w:rPr>
        <w:t xml:space="preserve">. Dengan kombinasi pengembangan infrastruktur yang kokoh, kolaborasi yang kuat, edukasi yang efektif, dan inovasi yang terus berlanjut, ekosistem fintech syariah dapat berkembang secara </w:t>
      </w:r>
      <w:r w:rsidRPr="00633282">
        <w:rPr>
          <w:color w:val="auto"/>
          <w:sz w:val="22"/>
          <w:szCs w:val="22"/>
        </w:rPr>
        <w:lastRenderedPageBreak/>
        <w:t>berkelanjutan, memberikan manfaat jangka panjang bagi masyarakat dan perekonomian</w:t>
      </w:r>
      <w:r w:rsidR="00D66C39">
        <w:rPr>
          <w:color w:val="auto"/>
          <w:sz w:val="22"/>
          <w:szCs w:val="22"/>
        </w:rPr>
        <w:fldChar w:fldCharType="begin" w:fldLock="1"/>
      </w:r>
      <w:r w:rsidR="00D66C39">
        <w:rPr>
          <w:color w:val="auto"/>
          <w:sz w:val="22"/>
          <w:szCs w:val="22"/>
        </w:rPr>
        <w:instrText>ADDIN CSL_CITATION {"citationItems":[{"id":"ITEM-1","itemData":{"DOI":"10.51275/zhafir.v1i1.126","ISSN":"2685-8851","abstract":"Peran keuangan inklusif di era fintech dalam sistem perbankan syariah, pada akhirnya akan meningkatkan kualitas manajamen keuangan inklusif pada perbankan syariah. Saat ini, perkembangan teknologi keuangan mulai masuk ke ranah digitalisasi lembaga keuangan guna menyongsong Indonesia sebagai salah satu negara ekonomi digital terbesar tahun 2024, pemerintah sebagai regulator ekonomi syariah Indonesia, dituntut mampu memberdayakan seluruh masyarakat Indonesia yang unbanked, yakni daerah terpencil di seluruh pelosok negeri agar turut merasakan dampak positif dari berkembangnya teknologi keuangan keuangan di masa yang akan datang. Hubungan teknologi keuangan berkaitan erat dengan keberadaan internet sebagai akses utama. Adanya fintech membantu meningkatkan kualitas manajemen keuangan pada perbankan syariah, karena fintech adalah istilah inovasi dalam bidang jasa keuangan untuk mendukung program keuangan inklusif. Perkembangan teknologi keuangan digital, termasuk dalam industri keuangan syariah, sudah tidak bisa dihalangi, seiring kemajuan teknologi keuangan dalam memberdayakan lembaga perbankan syariah dan masyarakat unbanked. Melalui teknologi keuangan (financial technology), segala bentuk transaksi menjadi cepat, mudah, murah, mudah dan efisien, tanpa perlu tatap muka dan membuka kantor cabang (branchless banking). Kemunculan program keuangan inklusif (financial inclusion) di era fintech tidak terlepas dari inovasi dan kesadaran masyarakat akan pentingnya akses perbankan atau lembaga keuangan dalam mendukung pemberdayaan masyarakat unbanked dan meningkat kualitas lembaga keuangan syariah.","author":[{"dropping-particle":"","family":"Sadari","given":"Sadari","non-dropping-particle":"","parse-names":false,"suffix":""},{"dropping-particle":"","family":"Hakim","given":"Abdurrahman","non-dropping-particle":"","parse-names":false,"suffix":""}],"container-title":"Zhafir | Journal of Islamic Economics, Finance, and Banking","id":"ITEM-1","issue":"1","issued":{"date-parts":[["2019"]]},"page":"1-24","title":"Revitalisasi Keuangan Inklusif Dalam Sistem Perbankan Syariah di Era Financial Technology","type":"article-journal","volume":"1"},"uris":["http://www.mendeley.com/documents/?uuid=ef8f720f-32ca-44d3-a5d6-21c985f7c030"]}],"mendeley":{"formattedCitation":"(Sadari &amp; Hakim, 2019)","plainTextFormattedCitation":"(Sadari &amp; Hakim, 2019)","previouslyFormattedCitation":"(Sadari &amp; Hakim, 2019)"},"properties":{"noteIndex":0},"schema":"https://github.com/citation-style-language/schema/raw/master/csl-citation.json"}</w:instrText>
      </w:r>
      <w:r w:rsidR="00D66C39">
        <w:rPr>
          <w:color w:val="auto"/>
          <w:sz w:val="22"/>
          <w:szCs w:val="22"/>
        </w:rPr>
        <w:fldChar w:fldCharType="separate"/>
      </w:r>
      <w:r w:rsidR="00D66C39" w:rsidRPr="00D66C39">
        <w:rPr>
          <w:noProof/>
          <w:color w:val="auto"/>
          <w:sz w:val="22"/>
          <w:szCs w:val="22"/>
        </w:rPr>
        <w:t>(Sadari &amp; Hakim, 2019)</w:t>
      </w:r>
      <w:r w:rsidR="00D66C39">
        <w:rPr>
          <w:color w:val="auto"/>
          <w:sz w:val="22"/>
          <w:szCs w:val="22"/>
        </w:rPr>
        <w:fldChar w:fldCharType="end"/>
      </w:r>
      <w:r w:rsidRPr="00633282">
        <w:rPr>
          <w:color w:val="auto"/>
          <w:sz w:val="22"/>
          <w:szCs w:val="22"/>
        </w:rPr>
        <w:t>.</w:t>
      </w:r>
    </w:p>
    <w:p w14:paraId="5529AF37" w14:textId="77777777" w:rsidR="0082051B" w:rsidRDefault="0082051B" w:rsidP="00D7214D">
      <w:pPr>
        <w:pStyle w:val="Default"/>
        <w:ind w:firstLine="720"/>
        <w:jc w:val="both"/>
        <w:rPr>
          <w:color w:val="auto"/>
          <w:sz w:val="22"/>
          <w:szCs w:val="22"/>
        </w:rPr>
      </w:pPr>
    </w:p>
    <w:p w14:paraId="24F261B3" w14:textId="019ACAA0" w:rsidR="00D55173"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03BF45B4" w14:textId="77777777" w:rsidR="001607FC" w:rsidRDefault="001607FC" w:rsidP="001607FC">
      <w:pPr>
        <w:pStyle w:val="Default"/>
        <w:jc w:val="both"/>
        <w:rPr>
          <w:color w:val="auto"/>
          <w:sz w:val="22"/>
          <w:szCs w:val="22"/>
        </w:rPr>
      </w:pPr>
    </w:p>
    <w:p w14:paraId="2066455A" w14:textId="77777777" w:rsidR="0082051B" w:rsidRDefault="00D55173" w:rsidP="0082051B">
      <w:pPr>
        <w:pStyle w:val="Default"/>
        <w:ind w:firstLine="720"/>
        <w:jc w:val="both"/>
        <w:rPr>
          <w:color w:val="auto"/>
          <w:sz w:val="22"/>
          <w:szCs w:val="22"/>
        </w:rPr>
      </w:pPr>
      <w:r w:rsidRPr="00D55173">
        <w:rPr>
          <w:color w:val="auto"/>
          <w:sz w:val="22"/>
          <w:szCs w:val="22"/>
        </w:rPr>
        <w:t xml:space="preserve">Pengembangan infrastruktur teknologi yang kokoh, kolaborasi antara startup fintech, lembaga keuangan, dan regulator, serta penerapan prinsip-prinsip syariah yang mengutamakan keadilan dan transparansi, adalah faktor-faktor kunci yang dapat mendorong keberlanjutan fintech syariah di masa depan. </w:t>
      </w:r>
      <w:r w:rsidR="0082051B">
        <w:rPr>
          <w:color w:val="auto"/>
          <w:sz w:val="22"/>
          <w:szCs w:val="22"/>
        </w:rPr>
        <w:t>P</w:t>
      </w:r>
      <w:r w:rsidRPr="00D55173">
        <w:rPr>
          <w:color w:val="auto"/>
          <w:sz w:val="22"/>
          <w:szCs w:val="22"/>
        </w:rPr>
        <w:t>entingnya edukasi dan sosialisasi kepada masyarakat terkait fintech syariah menjadi bagian integral dalam memperluas adopsi teknologi keuangan berbasis Islam</w:t>
      </w:r>
      <w:r w:rsidR="0082051B">
        <w:rPr>
          <w:color w:val="auto"/>
          <w:sz w:val="22"/>
          <w:szCs w:val="22"/>
        </w:rPr>
        <w:t xml:space="preserve"> </w:t>
      </w:r>
      <w:r w:rsidRPr="00D55173">
        <w:rPr>
          <w:color w:val="auto"/>
          <w:sz w:val="22"/>
          <w:szCs w:val="22"/>
        </w:rPr>
        <w:t>dalam implementasi fintech syariah masih ada, terutama dalam hal pengawasan yang efektif, perlindungan konsumen, serta penegakan kepatuhan terhadap prinsip syariah dalam setiap transaksi. Oleh karena itu, penguatan regulasi, audit berkelanjutan, serta inovasi dalam produk dan layanan keuangan syariah perlu terus dikembangkan agar fintech syariah dapat memberikan manfaat yang optimal bagi masyarakat dan ekonomi secara keseluruhan.</w:t>
      </w:r>
    </w:p>
    <w:p w14:paraId="35619453" w14:textId="438D5798" w:rsidR="00D55173" w:rsidRDefault="00D55173" w:rsidP="0082051B">
      <w:pPr>
        <w:pStyle w:val="Default"/>
        <w:ind w:firstLine="720"/>
        <w:jc w:val="both"/>
        <w:rPr>
          <w:color w:val="auto"/>
          <w:sz w:val="22"/>
          <w:szCs w:val="22"/>
        </w:rPr>
      </w:pPr>
      <w:r w:rsidRPr="00D55173">
        <w:rPr>
          <w:color w:val="auto"/>
          <w:sz w:val="22"/>
          <w:szCs w:val="22"/>
        </w:rPr>
        <w:t>Sebagai saran, para pelaku industri fintech syariah perlu terus berinovasi dengan menciptakan solusi yang lebih inklusif dan mengutamakan kesejahteraan sosial. Kolaborasi yang lebih erat antara sektor swasta, pemerintah, dan lembaga syariah sangat diperlukan untuk menciptakan ekosistem yang saling mendukung. Penguatan literasi keuangan digital berbasis syariah juga harus menjadi fokus utama agar masyarakat dapat memanfaatkan fintech secara bijak dan bertanggung jawab.</w:t>
      </w:r>
    </w:p>
    <w:p w14:paraId="58B5CB23" w14:textId="77777777" w:rsidR="00D55173" w:rsidRPr="00E318AD" w:rsidRDefault="00D55173" w:rsidP="00D55173">
      <w:pPr>
        <w:pStyle w:val="Default"/>
        <w:jc w:val="both"/>
        <w:rPr>
          <w:color w:val="auto"/>
          <w:sz w:val="22"/>
          <w:szCs w:val="22"/>
        </w:rPr>
      </w:pPr>
    </w:p>
    <w:p w14:paraId="7F723CA4" w14:textId="6DDA1362" w:rsidR="001607FC" w:rsidRPr="00E318AD" w:rsidRDefault="00771E38" w:rsidP="001607FC">
      <w:pPr>
        <w:pStyle w:val="Default"/>
        <w:jc w:val="both"/>
        <w:rPr>
          <w:color w:val="auto"/>
          <w:sz w:val="22"/>
          <w:szCs w:val="22"/>
        </w:rPr>
      </w:pPr>
      <w:r>
        <w:rPr>
          <w:b/>
          <w:bCs/>
          <w:color w:val="auto"/>
          <w:sz w:val="22"/>
          <w:szCs w:val="22"/>
          <w:lang w:val="en-US"/>
        </w:rPr>
        <w:t>V</w:t>
      </w:r>
      <w:r w:rsidR="001607FC" w:rsidRPr="00E318AD">
        <w:rPr>
          <w:b/>
          <w:bCs/>
          <w:color w:val="auto"/>
          <w:sz w:val="22"/>
          <w:szCs w:val="22"/>
        </w:rPr>
        <w:t xml:space="preserve">. REFERENSI </w:t>
      </w:r>
    </w:p>
    <w:p w14:paraId="6CF949F2" w14:textId="2CAAECCB" w:rsidR="00E16D83" w:rsidRDefault="00E16D83" w:rsidP="00E16D83">
      <w:pPr>
        <w:jc w:val="both"/>
      </w:pPr>
    </w:p>
    <w:p w14:paraId="15BC3F7E" w14:textId="340E8D9E" w:rsidR="00D66C39" w:rsidRPr="00D66C39" w:rsidRDefault="00D66C39" w:rsidP="00D66C39">
      <w:pPr>
        <w:widowControl w:val="0"/>
        <w:autoSpaceDE w:val="0"/>
        <w:autoSpaceDN w:val="0"/>
        <w:adjustRightInd w:val="0"/>
        <w:ind w:left="480" w:hanging="480"/>
        <w:jc w:val="both"/>
        <w:rPr>
          <w:noProof/>
        </w:rPr>
      </w:pPr>
      <w:r>
        <w:fldChar w:fldCharType="begin" w:fldLock="1"/>
      </w:r>
      <w:r>
        <w:instrText xml:space="preserve">ADDIN Mendeley Bibliography CSL_BIBLIOGRAPHY </w:instrText>
      </w:r>
      <w:r>
        <w:fldChar w:fldCharType="separate"/>
      </w:r>
      <w:r w:rsidRPr="00D66C39">
        <w:rPr>
          <w:noProof/>
        </w:rPr>
        <w:t xml:space="preserve">Abdullah, I. (2002). Tantangan pembangunan Ekonomi Dan Transformasi Sosial: Suatu Pendekatan Budaya. </w:t>
      </w:r>
      <w:r w:rsidRPr="00D66C39">
        <w:rPr>
          <w:i/>
          <w:iCs/>
          <w:noProof/>
        </w:rPr>
        <w:t>Humaniora</w:t>
      </w:r>
      <w:r w:rsidRPr="00D66C39">
        <w:rPr>
          <w:noProof/>
        </w:rPr>
        <w:t xml:space="preserve">, </w:t>
      </w:r>
      <w:r w:rsidRPr="00D66C39">
        <w:rPr>
          <w:i/>
          <w:iCs/>
          <w:noProof/>
        </w:rPr>
        <w:t>XIV</w:t>
      </w:r>
      <w:r w:rsidRPr="00D66C39">
        <w:rPr>
          <w:noProof/>
        </w:rPr>
        <w:t>(3), 260–270.</w:t>
      </w:r>
    </w:p>
    <w:p w14:paraId="71DC8463"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Abdurohman, D. (2021). Legitimasi Akad Mudharabah dan Musyarakah dalam Al-Quran dan Hadits. </w:t>
      </w:r>
      <w:r w:rsidRPr="00D66C39">
        <w:rPr>
          <w:i/>
          <w:iCs/>
          <w:noProof/>
        </w:rPr>
        <w:t>Ecopreneur : Jurnal Program Studi Ekonomi Syariah</w:t>
      </w:r>
      <w:r w:rsidRPr="00D66C39">
        <w:rPr>
          <w:noProof/>
        </w:rPr>
        <w:t xml:space="preserve">, </w:t>
      </w:r>
      <w:r w:rsidRPr="00D66C39">
        <w:rPr>
          <w:i/>
          <w:iCs/>
          <w:noProof/>
        </w:rPr>
        <w:t>2</w:t>
      </w:r>
      <w:r w:rsidRPr="00D66C39">
        <w:rPr>
          <w:noProof/>
        </w:rPr>
        <w:t>(2), 248. https://doi.org/10.47453/ecopreneur.v2i2.458</w:t>
      </w:r>
    </w:p>
    <w:p w14:paraId="33CFABF9"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Afif Muamar dan Ari Salman Alparisi. (2017). Electronic money (E-money) dalam perspektif maqashid syariah. </w:t>
      </w:r>
      <w:r w:rsidRPr="00D66C39">
        <w:rPr>
          <w:i/>
          <w:iCs/>
          <w:noProof/>
        </w:rPr>
        <w:t>Journal of Islamic Economics Lariba</w:t>
      </w:r>
      <w:r w:rsidRPr="00D66C39">
        <w:rPr>
          <w:noProof/>
        </w:rPr>
        <w:t xml:space="preserve">, </w:t>
      </w:r>
      <w:r w:rsidRPr="00D66C39">
        <w:rPr>
          <w:i/>
          <w:iCs/>
          <w:noProof/>
        </w:rPr>
        <w:t>3</w:t>
      </w:r>
      <w:r w:rsidRPr="00D66C39">
        <w:rPr>
          <w:noProof/>
        </w:rPr>
        <w:t>(2), 76–77.</w:t>
      </w:r>
    </w:p>
    <w:p w14:paraId="41053969"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Aravik, H., Hamzani, A. I., Khasanah, N., &amp; Tohir, A. (2024). Fundamental Concepts of Work Ethics in Islamic Perspective and Its Implementation in Islamic Bank Marketing. </w:t>
      </w:r>
      <w:r w:rsidRPr="00D66C39">
        <w:rPr>
          <w:i/>
          <w:iCs/>
          <w:noProof/>
        </w:rPr>
        <w:t>Islamic Banking : Jurnal Pemikiran Dan Pengembangan Perbankan Syariah</w:t>
      </w:r>
      <w:r w:rsidRPr="00D66C39">
        <w:rPr>
          <w:noProof/>
        </w:rPr>
        <w:t xml:space="preserve">, </w:t>
      </w:r>
      <w:r w:rsidRPr="00D66C39">
        <w:rPr>
          <w:i/>
          <w:iCs/>
          <w:noProof/>
        </w:rPr>
        <w:t>10</w:t>
      </w:r>
      <w:r w:rsidRPr="00D66C39">
        <w:rPr>
          <w:noProof/>
        </w:rPr>
        <w:t>(1), 63–80. https://doi.org/10.36908/isbank.v10i1.1220</w:t>
      </w:r>
    </w:p>
    <w:p w14:paraId="007855B4"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Asyari Hasan, Anisa Nurfitriani, Hesti Putri Rachman, Reja Wardana Putra, M. F. F. (2016). Peran Pemerintah Dalam Memajukan Ekonomi Syariah di Indonesia. </w:t>
      </w:r>
      <w:r w:rsidRPr="00D66C39">
        <w:rPr>
          <w:i/>
          <w:iCs/>
          <w:noProof/>
        </w:rPr>
        <w:t>Jurnal Ilmiah Wahana Pendidikan</w:t>
      </w:r>
      <w:r w:rsidRPr="00D66C39">
        <w:rPr>
          <w:noProof/>
        </w:rPr>
        <w:t xml:space="preserve">, </w:t>
      </w:r>
      <w:r w:rsidRPr="00D66C39">
        <w:rPr>
          <w:i/>
          <w:iCs/>
          <w:noProof/>
        </w:rPr>
        <w:t>10</w:t>
      </w:r>
      <w:r w:rsidRPr="00D66C39">
        <w:rPr>
          <w:noProof/>
        </w:rPr>
        <w:t>(September), 1–23.</w:t>
      </w:r>
    </w:p>
    <w:p w14:paraId="237C84BA"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Billytona, C., Rizal, M., Khoiriyah, M., Kurnia, D., &amp; Oktavia, R. (2024). Pemanfaatan Teknologi dalam Perkembangan Operasional Perbankan Syariah. </w:t>
      </w:r>
      <w:r w:rsidRPr="00D66C39">
        <w:rPr>
          <w:i/>
          <w:iCs/>
          <w:noProof/>
        </w:rPr>
        <w:t>Economic and Business Management International Journal</w:t>
      </w:r>
      <w:r w:rsidRPr="00D66C39">
        <w:rPr>
          <w:noProof/>
        </w:rPr>
        <w:t xml:space="preserve">, </w:t>
      </w:r>
      <w:r w:rsidRPr="00D66C39">
        <w:rPr>
          <w:i/>
          <w:iCs/>
          <w:noProof/>
        </w:rPr>
        <w:t>6</w:t>
      </w:r>
      <w:r w:rsidRPr="00D66C39">
        <w:rPr>
          <w:noProof/>
        </w:rPr>
        <w:t>(2), 113–119.</w:t>
      </w:r>
    </w:p>
    <w:p w14:paraId="7AFC9F19"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Budiono, A. (2017). Penerapan Prinsip Syariah Pada Lembaga Keuangan Syariah. </w:t>
      </w:r>
      <w:r w:rsidRPr="00D66C39">
        <w:rPr>
          <w:i/>
          <w:iCs/>
          <w:noProof/>
        </w:rPr>
        <w:t>Law and Justice</w:t>
      </w:r>
      <w:r w:rsidRPr="00D66C39">
        <w:rPr>
          <w:noProof/>
        </w:rPr>
        <w:t xml:space="preserve">, </w:t>
      </w:r>
      <w:r w:rsidRPr="00D66C39">
        <w:rPr>
          <w:i/>
          <w:iCs/>
          <w:noProof/>
        </w:rPr>
        <w:t>2</w:t>
      </w:r>
      <w:r w:rsidRPr="00D66C39">
        <w:rPr>
          <w:noProof/>
        </w:rPr>
        <w:t>(1), 54–65. https://doi.org/10.23917/laj.v2i1.4337</w:t>
      </w:r>
    </w:p>
    <w:p w14:paraId="48706B05"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Dz., A. S. (2018). Inklusi Keuangan Perbankan Syariah Berbasis Digital-Banking: Optimalisasi dan Tantangan. </w:t>
      </w:r>
      <w:r w:rsidRPr="00D66C39">
        <w:rPr>
          <w:i/>
          <w:iCs/>
          <w:noProof/>
        </w:rPr>
        <w:t>Al-Amwal : Jurnal Ekonomi Dan Perbankan Syari’ah</w:t>
      </w:r>
      <w:r w:rsidRPr="00D66C39">
        <w:rPr>
          <w:noProof/>
        </w:rPr>
        <w:t xml:space="preserve">, </w:t>
      </w:r>
      <w:r w:rsidRPr="00D66C39">
        <w:rPr>
          <w:i/>
          <w:iCs/>
          <w:noProof/>
        </w:rPr>
        <w:t>10</w:t>
      </w:r>
      <w:r w:rsidRPr="00D66C39">
        <w:rPr>
          <w:noProof/>
        </w:rPr>
        <w:t>(1), 63. https://doi.org/10.24235/amwal.v10i1.2813</w:t>
      </w:r>
    </w:p>
    <w:p w14:paraId="1BC67476"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Haerunnisa, H., &amp; Sugitanata, A. (2024). Eksplorasi Teori Disrupsi Digital Clayton Christensen Dan Maqashid Syariah Terhadap Inovasi Perbankan Syariah Di Era Digital. </w:t>
      </w:r>
      <w:r w:rsidRPr="00D66C39">
        <w:rPr>
          <w:i/>
          <w:iCs/>
          <w:noProof/>
        </w:rPr>
        <w:t>J-EBI: Jurnal Ekonomi Bisnis Islam</w:t>
      </w:r>
      <w:r w:rsidRPr="00D66C39">
        <w:rPr>
          <w:noProof/>
        </w:rPr>
        <w:t xml:space="preserve">, </w:t>
      </w:r>
      <w:r w:rsidRPr="00D66C39">
        <w:rPr>
          <w:i/>
          <w:iCs/>
          <w:noProof/>
        </w:rPr>
        <w:t>3</w:t>
      </w:r>
      <w:r w:rsidRPr="00D66C39">
        <w:rPr>
          <w:noProof/>
        </w:rPr>
        <w:t>(01), 37–51. https://doi.org/10.57210/j-ebi.v3i01.290</w:t>
      </w:r>
    </w:p>
    <w:p w14:paraId="276E9DF2"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Hamidah, S. (2024). Pilihan Akad Pembiayaan Syariah untuk Pemberdayaan Pelaku Usaha Ternak Skala Mikro Berdasar Teori Economic Analysis of Law, </w:t>
      </w:r>
      <w:r w:rsidRPr="00D66C39">
        <w:rPr>
          <w:i/>
          <w:iCs/>
          <w:noProof/>
        </w:rPr>
        <w:t>1</w:t>
      </w:r>
      <w:r w:rsidRPr="00D66C39">
        <w:rPr>
          <w:noProof/>
        </w:rPr>
        <w:t>(1).</w:t>
      </w:r>
    </w:p>
    <w:p w14:paraId="59AE26E7"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Hasanah, N., &amp; Sayuti, M. N. (2024). Optimalisasi Regulasi Perbankan Syariah Oleh Bank </w:t>
      </w:r>
      <w:r w:rsidRPr="00D66C39">
        <w:rPr>
          <w:noProof/>
        </w:rPr>
        <w:lastRenderedPageBreak/>
        <w:t xml:space="preserve">Indonesia Dan Otoritas Jasa Keuangan Dalam Akselerasi Transformasi Digital. </w:t>
      </w:r>
      <w:r w:rsidRPr="00D66C39">
        <w:rPr>
          <w:i/>
          <w:iCs/>
          <w:noProof/>
        </w:rPr>
        <w:t>Jurnal Manajemen Terapan Dan Keuangan (Mankeu)</w:t>
      </w:r>
      <w:r w:rsidRPr="00D66C39">
        <w:rPr>
          <w:noProof/>
        </w:rPr>
        <w:t xml:space="preserve">, </w:t>
      </w:r>
      <w:r w:rsidRPr="00D66C39">
        <w:rPr>
          <w:i/>
          <w:iCs/>
          <w:noProof/>
        </w:rPr>
        <w:t>13</w:t>
      </w:r>
      <w:r w:rsidRPr="00D66C39">
        <w:rPr>
          <w:noProof/>
        </w:rPr>
        <w:t>(03), 709–723. Retrieved from https://online-journal.unja.ac.id/mankeu/article/view/36621</w:t>
      </w:r>
    </w:p>
    <w:p w14:paraId="09174B88"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Hermawan, M. S., Syamil, A., &amp; Heriyati, P. (2020). </w:t>
      </w:r>
      <w:r w:rsidRPr="00D66C39">
        <w:rPr>
          <w:i/>
          <w:iCs/>
          <w:noProof/>
        </w:rPr>
        <w:t>Perspektif Industri Financial Technology di Indonesia Perspektif Industri Financial Technology di Indonesia</w:t>
      </w:r>
      <w:r w:rsidRPr="00D66C39">
        <w:rPr>
          <w:noProof/>
        </w:rPr>
        <w:t>. Retrieved from https://www.researchgate.net/profile/Ahmad-Syamil/publication/340088154_Perspektif_Industri_Financial_Technology_di_Indonesia/links/6395ba03e42faa7e75b590cf/Perspektif-Industri-Financial-Technology-di-Indonesia.pdf</w:t>
      </w:r>
    </w:p>
    <w:p w14:paraId="5DB94B30"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Jahar, A. S. (2015). Transformasi Gerakan Ekonomi Islam Kontemporer. </w:t>
      </w:r>
      <w:r w:rsidRPr="00D66C39">
        <w:rPr>
          <w:i/>
          <w:iCs/>
          <w:noProof/>
        </w:rPr>
        <w:t>MIQOT: Jurnal Ilmu-Ilmu Keislaman</w:t>
      </w:r>
      <w:r w:rsidRPr="00D66C39">
        <w:rPr>
          <w:noProof/>
        </w:rPr>
        <w:t xml:space="preserve">, </w:t>
      </w:r>
      <w:r w:rsidRPr="00D66C39">
        <w:rPr>
          <w:i/>
          <w:iCs/>
          <w:noProof/>
        </w:rPr>
        <w:t>39</w:t>
      </w:r>
      <w:r w:rsidRPr="00D66C39">
        <w:rPr>
          <w:noProof/>
        </w:rPr>
        <w:t>(2), 319–340. https://doi.org/10.30821/miqot.v39i2.28</w:t>
      </w:r>
    </w:p>
    <w:p w14:paraId="288665C7"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Kurniawijaya, A., Yudityastri, A., &amp; Zuama, A. P. C. (2021). Pendayagunaan Artificial Intelligence Dalam Perancangan Kontrak Serta Dampaknya Bagi Sektor Hukum Di Indonesia. </w:t>
      </w:r>
      <w:r w:rsidRPr="00D66C39">
        <w:rPr>
          <w:i/>
          <w:iCs/>
          <w:noProof/>
        </w:rPr>
        <w:t>Khatulistiwa Law Review</w:t>
      </w:r>
      <w:r w:rsidRPr="00D66C39">
        <w:rPr>
          <w:noProof/>
        </w:rPr>
        <w:t xml:space="preserve">, </w:t>
      </w:r>
      <w:r w:rsidRPr="00D66C39">
        <w:rPr>
          <w:i/>
          <w:iCs/>
          <w:noProof/>
        </w:rPr>
        <w:t>2</w:t>
      </w:r>
      <w:r w:rsidRPr="00D66C39">
        <w:rPr>
          <w:noProof/>
        </w:rPr>
        <w:t>(1), 260–279. https://doi.org/10.24260/klr.v2i1.108</w:t>
      </w:r>
    </w:p>
    <w:p w14:paraId="46FB4801"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Kusumawati, F., &amp; Sadik, J. (2016). Pemberdayaan Usaha Mikro Kecil Menengah pengolah sabut kelapa melalui inkubator bisnis dan Teknologi Tepat Guna. </w:t>
      </w:r>
      <w:r w:rsidRPr="00D66C39">
        <w:rPr>
          <w:i/>
          <w:iCs/>
          <w:noProof/>
        </w:rPr>
        <w:t>Jurnal Berkala Ilmu Ekonomi</w:t>
      </w:r>
      <w:r w:rsidRPr="00D66C39">
        <w:rPr>
          <w:noProof/>
        </w:rPr>
        <w:t xml:space="preserve">, </w:t>
      </w:r>
      <w:r w:rsidRPr="00D66C39">
        <w:rPr>
          <w:i/>
          <w:iCs/>
          <w:noProof/>
        </w:rPr>
        <w:t>10</w:t>
      </w:r>
      <w:r w:rsidRPr="00D66C39">
        <w:rPr>
          <w:noProof/>
        </w:rPr>
        <w:t>(2), 186–210.</w:t>
      </w:r>
    </w:p>
    <w:p w14:paraId="3106177F"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Lastuti Abubaka, C. S. (2019). Implementasi Kepatuhan Terhadap Prinsip Syariah Melalui Penggunaan Polis Standar Dalam Asuransi Syariah. </w:t>
      </w:r>
      <w:r w:rsidRPr="00D66C39">
        <w:rPr>
          <w:i/>
          <w:iCs/>
          <w:noProof/>
        </w:rPr>
        <w:t>Sustainability (Switzerland)</w:t>
      </w:r>
      <w:r w:rsidRPr="00D66C39">
        <w:rPr>
          <w:noProof/>
        </w:rPr>
        <w:t xml:space="preserve">, </w:t>
      </w:r>
      <w:r w:rsidRPr="00D66C39">
        <w:rPr>
          <w:i/>
          <w:iCs/>
          <w:noProof/>
        </w:rPr>
        <w:t>11</w:t>
      </w:r>
      <w:r w:rsidRPr="00D66C39">
        <w:rPr>
          <w:noProof/>
        </w:rPr>
        <w:t>(1), 111–116. Retrieved from http://scioteca.caf.com/bitstream/handle/123456789/1091/RED2017-Eng-8ene.pdf?sequence=12&amp;isAllowed=y%0Ahttp://dx.doi.org/10.1016/j.regsciurbeco.2008.06.005%0Ahttps://www.researchgate.net/publication/305320484_SISTEM_PEMBETUNGAN_TERPUSAT_STRATEGI_MELESTARI</w:t>
      </w:r>
    </w:p>
    <w:p w14:paraId="51C02167"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Linggadjaya, R. I. T., Sitio, B., &amp; Situmorang, P. (2022). Transformasi Digital Pt Bank Jago Tbk dari Bank Konvensional menjadi Bank Digital. </w:t>
      </w:r>
      <w:r w:rsidRPr="00D66C39">
        <w:rPr>
          <w:i/>
          <w:iCs/>
          <w:noProof/>
        </w:rPr>
        <w:t>International Journal of Digital Entrepreneurship and Business</w:t>
      </w:r>
      <w:r w:rsidRPr="00D66C39">
        <w:rPr>
          <w:noProof/>
        </w:rPr>
        <w:t xml:space="preserve">, </w:t>
      </w:r>
      <w:r w:rsidRPr="00D66C39">
        <w:rPr>
          <w:i/>
          <w:iCs/>
          <w:noProof/>
        </w:rPr>
        <w:t>3</w:t>
      </w:r>
      <w:r w:rsidRPr="00D66C39">
        <w:rPr>
          <w:noProof/>
        </w:rPr>
        <w:t>(1), 9–22. https://doi.org/10.52238/ideb.v3i1.76</w:t>
      </w:r>
    </w:p>
    <w:p w14:paraId="52CE4415"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Lubis, F. A. (2023). Implementasi Prinsip-Prinsip Asuransi Syariah Prudential Syariah Binjai. </w:t>
      </w:r>
      <w:r w:rsidRPr="00D66C39">
        <w:rPr>
          <w:i/>
          <w:iCs/>
          <w:noProof/>
        </w:rPr>
        <w:t>Bata Ilyas Educational Management Review</w:t>
      </w:r>
      <w:r w:rsidRPr="00D66C39">
        <w:rPr>
          <w:noProof/>
        </w:rPr>
        <w:t xml:space="preserve">, </w:t>
      </w:r>
      <w:r w:rsidRPr="00D66C39">
        <w:rPr>
          <w:i/>
          <w:iCs/>
          <w:noProof/>
        </w:rPr>
        <w:t>3</w:t>
      </w:r>
      <w:r w:rsidRPr="00D66C39">
        <w:rPr>
          <w:noProof/>
        </w:rPr>
        <w:t>(1), 77–85.</w:t>
      </w:r>
    </w:p>
    <w:p w14:paraId="4E16C766"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Majid, J. (2022). Financial Technology: Meningkatkan Inclusif Financial Emkm Di Era Pandemi Covid-19. </w:t>
      </w:r>
      <w:r w:rsidRPr="00D66C39">
        <w:rPr>
          <w:i/>
          <w:iCs/>
          <w:noProof/>
        </w:rPr>
        <w:t>AKUA: Jurnal Akuntansi Dan Keuangan</w:t>
      </w:r>
      <w:r w:rsidRPr="00D66C39">
        <w:rPr>
          <w:noProof/>
        </w:rPr>
        <w:t xml:space="preserve">, </w:t>
      </w:r>
      <w:r w:rsidRPr="00D66C39">
        <w:rPr>
          <w:i/>
          <w:iCs/>
          <w:noProof/>
        </w:rPr>
        <w:t>1</w:t>
      </w:r>
      <w:r w:rsidRPr="00D66C39">
        <w:rPr>
          <w:noProof/>
        </w:rPr>
        <w:t>(1), 111–121. https://doi.org/10.54259/akua.v1i1.155</w:t>
      </w:r>
    </w:p>
    <w:p w14:paraId="5AEC71DD"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Mena Amertha, N. Della, &amp; Anwar, A. S. (2022). Obligasi Syariah di Indonesia Tinjauan Terhadap Jenis dan Penerapan Akad Serta Perlindungan Hukum Bagi Investor. </w:t>
      </w:r>
      <w:r w:rsidRPr="00D66C39">
        <w:rPr>
          <w:i/>
          <w:iCs/>
          <w:noProof/>
        </w:rPr>
        <w:t>Az Zarqa’: Jurnal Hukum Bisnis Islam</w:t>
      </w:r>
      <w:r w:rsidRPr="00D66C39">
        <w:rPr>
          <w:noProof/>
        </w:rPr>
        <w:t xml:space="preserve">, </w:t>
      </w:r>
      <w:r w:rsidRPr="00D66C39">
        <w:rPr>
          <w:i/>
          <w:iCs/>
          <w:noProof/>
        </w:rPr>
        <w:t>13</w:t>
      </w:r>
      <w:r w:rsidRPr="00D66C39">
        <w:rPr>
          <w:noProof/>
        </w:rPr>
        <w:t>(2). https://doi.org/10.14421/azzarqa.v13i2.2401</w:t>
      </w:r>
    </w:p>
    <w:p w14:paraId="3BD91502"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Nila Atikah, S. (2024). Analisis Perkembangan Pasar Modal Syariah: Tantangan Dan Peluang Dalam Investasi Berbasis Prinsip Syariah. </w:t>
      </w:r>
      <w:r w:rsidRPr="00D66C39">
        <w:rPr>
          <w:i/>
          <w:iCs/>
          <w:noProof/>
        </w:rPr>
        <w:t>Jurnal Inovasi Global</w:t>
      </w:r>
      <w:r w:rsidRPr="00D66C39">
        <w:rPr>
          <w:noProof/>
        </w:rPr>
        <w:t xml:space="preserve">, </w:t>
      </w:r>
      <w:r w:rsidRPr="00D66C39">
        <w:rPr>
          <w:i/>
          <w:iCs/>
          <w:noProof/>
        </w:rPr>
        <w:t>2</w:t>
      </w:r>
      <w:r w:rsidRPr="00D66C39">
        <w:rPr>
          <w:noProof/>
        </w:rPr>
        <w:t>(1), 204–213. https://doi.org/10.58344/jig.v2i1.54</w:t>
      </w:r>
    </w:p>
    <w:p w14:paraId="1207D2E2"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Nirmadarningsih Hiya, S. S. (2022). Studi Literatur Kebijakan Moneter Islam Tanpa Bunga. </w:t>
      </w:r>
      <w:r w:rsidRPr="00D66C39">
        <w:rPr>
          <w:i/>
          <w:iCs/>
          <w:noProof/>
        </w:rPr>
        <w:t>Jurnal Ilmiah Ekonomi Islam</w:t>
      </w:r>
      <w:r w:rsidRPr="00D66C39">
        <w:rPr>
          <w:noProof/>
        </w:rPr>
        <w:t xml:space="preserve">, </w:t>
      </w:r>
      <w:r w:rsidRPr="00D66C39">
        <w:rPr>
          <w:i/>
          <w:iCs/>
          <w:noProof/>
        </w:rPr>
        <w:t>8</w:t>
      </w:r>
      <w:r w:rsidRPr="00D66C39">
        <w:rPr>
          <w:noProof/>
        </w:rPr>
        <w:t>(01), 868–875.</w:t>
      </w:r>
    </w:p>
    <w:p w14:paraId="5131E3D2"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Norrahman, R. A. (2023). Peran Fintech Dalam Transformasi Sektor Keuangan Syariah. </w:t>
      </w:r>
      <w:r w:rsidRPr="00D66C39">
        <w:rPr>
          <w:i/>
          <w:iCs/>
          <w:noProof/>
        </w:rPr>
        <w:t>JIBEMA: Jurnal Ilmu Bisnis, Ekonomi, Manajemen, Dan Akuntansi</w:t>
      </w:r>
      <w:r w:rsidRPr="00D66C39">
        <w:rPr>
          <w:noProof/>
        </w:rPr>
        <w:t xml:space="preserve">, </w:t>
      </w:r>
      <w:r w:rsidRPr="00D66C39">
        <w:rPr>
          <w:i/>
          <w:iCs/>
          <w:noProof/>
        </w:rPr>
        <w:t>1</w:t>
      </w:r>
      <w:r w:rsidRPr="00D66C39">
        <w:rPr>
          <w:noProof/>
        </w:rPr>
        <w:t>(2), 101–126. https://doi.org/10.62421/jibema.v1i2.11</w:t>
      </w:r>
    </w:p>
    <w:p w14:paraId="01FDC037"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Nurahma, G. A., &amp; Hendriani, W. (2021). Tinjauan sistematis studi kasus dalam penelitian kualitatif. </w:t>
      </w:r>
      <w:r w:rsidRPr="00D66C39">
        <w:rPr>
          <w:i/>
          <w:iCs/>
          <w:noProof/>
        </w:rPr>
        <w:t>Mediapsi</w:t>
      </w:r>
      <w:r w:rsidRPr="00D66C39">
        <w:rPr>
          <w:noProof/>
        </w:rPr>
        <w:t xml:space="preserve">, </w:t>
      </w:r>
      <w:r w:rsidRPr="00D66C39">
        <w:rPr>
          <w:i/>
          <w:iCs/>
          <w:noProof/>
        </w:rPr>
        <w:t>7</w:t>
      </w:r>
      <w:r w:rsidRPr="00D66C39">
        <w:rPr>
          <w:noProof/>
        </w:rPr>
        <w:t>(2), 119–129. https://doi.org/10.21776/ub.mps.2021.007.02.4</w:t>
      </w:r>
    </w:p>
    <w:p w14:paraId="7EC3B80C"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Purwanza dkk., S. W. (2022). </w:t>
      </w:r>
      <w:r w:rsidRPr="00D66C39">
        <w:rPr>
          <w:i/>
          <w:iCs/>
          <w:noProof/>
        </w:rPr>
        <w:t>Metodologi Penelitian Kuantitatif, Kualitatif dan Kombinasi</w:t>
      </w:r>
      <w:r w:rsidRPr="00D66C39">
        <w:rPr>
          <w:noProof/>
        </w:rPr>
        <w:t xml:space="preserve">. </w:t>
      </w:r>
      <w:r w:rsidRPr="00D66C39">
        <w:rPr>
          <w:i/>
          <w:iCs/>
          <w:noProof/>
        </w:rPr>
        <w:t>News.Ge</w:t>
      </w:r>
      <w:r w:rsidRPr="00D66C39">
        <w:rPr>
          <w:noProof/>
        </w:rPr>
        <w:t>.</w:t>
      </w:r>
    </w:p>
    <w:p w14:paraId="35789BCC"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Rivanka Diaryzki. (2023). Peran Pengaturan, Pengawasan, Dan Perlindungan Otoritas Jasa Keuangan Dalam Ipo Perusahaan Startup Unicorn Di Bursa Efek Indonesia. </w:t>
      </w:r>
      <w:r w:rsidRPr="00D66C39">
        <w:rPr>
          <w:i/>
          <w:iCs/>
          <w:noProof/>
        </w:rPr>
        <w:t xml:space="preserve">Jurnal </w:t>
      </w:r>
      <w:r w:rsidRPr="00D66C39">
        <w:rPr>
          <w:i/>
          <w:iCs/>
          <w:noProof/>
        </w:rPr>
        <w:lastRenderedPageBreak/>
        <w:t>Ekonomi, Manajemen Dan Akuntansi</w:t>
      </w:r>
      <w:r w:rsidRPr="00D66C39">
        <w:rPr>
          <w:noProof/>
        </w:rPr>
        <w:t xml:space="preserve">, </w:t>
      </w:r>
      <w:r w:rsidRPr="00D66C39">
        <w:rPr>
          <w:i/>
          <w:iCs/>
          <w:noProof/>
        </w:rPr>
        <w:t>1192</w:t>
      </w:r>
      <w:r w:rsidRPr="00D66C39">
        <w:rPr>
          <w:noProof/>
        </w:rPr>
        <w:t>(5), 379–399.</w:t>
      </w:r>
    </w:p>
    <w:p w14:paraId="6EFDC031"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Romli, M. (2019). Ushul Fiqh Sebagai Kerangka Berpikir Dalam Istinbath Hukum Ekonomi Islam. </w:t>
      </w:r>
      <w:r w:rsidRPr="00D66C39">
        <w:rPr>
          <w:i/>
          <w:iCs/>
          <w:noProof/>
        </w:rPr>
        <w:t>Al-Kharaj : Jurnal Ekonomi, Keuangan &amp; Bisnis Syariah</w:t>
      </w:r>
      <w:r w:rsidRPr="00D66C39">
        <w:rPr>
          <w:noProof/>
        </w:rPr>
        <w:t xml:space="preserve">, </w:t>
      </w:r>
      <w:r w:rsidRPr="00D66C39">
        <w:rPr>
          <w:i/>
          <w:iCs/>
          <w:noProof/>
        </w:rPr>
        <w:t>1</w:t>
      </w:r>
      <w:r w:rsidRPr="00D66C39">
        <w:rPr>
          <w:noProof/>
        </w:rPr>
        <w:t>(2), 158–164. https://doi.org/10.47467/alkharaj.v1i2.53</w:t>
      </w:r>
    </w:p>
    <w:p w14:paraId="17C304E6"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Sadari, S., &amp; Hakim, A. (2019). Revitalisasi Keuangan Inklusif Dalam Sistem Perbankan Syariah di Era Financial Technology. </w:t>
      </w:r>
      <w:r w:rsidRPr="00D66C39">
        <w:rPr>
          <w:i/>
          <w:iCs/>
          <w:noProof/>
        </w:rPr>
        <w:t>Zhafir | Journal of Islamic Economics, Finance, and Banking</w:t>
      </w:r>
      <w:r w:rsidRPr="00D66C39">
        <w:rPr>
          <w:noProof/>
        </w:rPr>
        <w:t xml:space="preserve">, </w:t>
      </w:r>
      <w:r w:rsidRPr="00D66C39">
        <w:rPr>
          <w:i/>
          <w:iCs/>
          <w:noProof/>
        </w:rPr>
        <w:t>1</w:t>
      </w:r>
      <w:r w:rsidRPr="00D66C39">
        <w:rPr>
          <w:noProof/>
        </w:rPr>
        <w:t>(1), 1–24. https://doi.org/10.51275/zhafir.v1i1.126</w:t>
      </w:r>
    </w:p>
    <w:p w14:paraId="2F9FB104"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Sari, D. P. A., Hartono, A., &amp; Sayidatul, N. (2022). Pengaruh Kinerja Keuangan Terhadap Return Saham pada BRIlife. </w:t>
      </w:r>
      <w:r w:rsidRPr="00D66C39">
        <w:rPr>
          <w:i/>
          <w:iCs/>
          <w:noProof/>
        </w:rPr>
        <w:t>Formosa Journal of Multidisciplinary Research</w:t>
      </w:r>
      <w:r w:rsidRPr="00D66C39">
        <w:rPr>
          <w:noProof/>
        </w:rPr>
        <w:t xml:space="preserve">, </w:t>
      </w:r>
      <w:r w:rsidRPr="00D66C39">
        <w:rPr>
          <w:i/>
          <w:iCs/>
          <w:noProof/>
        </w:rPr>
        <w:t>1</w:t>
      </w:r>
      <w:r w:rsidRPr="00D66C39">
        <w:rPr>
          <w:noProof/>
        </w:rPr>
        <w:t>(4), 957–974. https://doi.org/10.55927/fjmr.v1i4.880</w:t>
      </w:r>
    </w:p>
    <w:p w14:paraId="1C56A88B"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Sofiyanurriyanti, S. (2018). Penerapan Model Strategi Bisnis Pada Koperasi Syariah. </w:t>
      </w:r>
      <w:r w:rsidRPr="00D66C39">
        <w:rPr>
          <w:i/>
          <w:iCs/>
          <w:noProof/>
        </w:rPr>
        <w:t>Rekayasa</w:t>
      </w:r>
      <w:r w:rsidRPr="00D66C39">
        <w:rPr>
          <w:noProof/>
        </w:rPr>
        <w:t xml:space="preserve">, </w:t>
      </w:r>
      <w:r w:rsidRPr="00D66C39">
        <w:rPr>
          <w:i/>
          <w:iCs/>
          <w:noProof/>
        </w:rPr>
        <w:t>11</w:t>
      </w:r>
      <w:r w:rsidRPr="00D66C39">
        <w:rPr>
          <w:noProof/>
        </w:rPr>
        <w:t>(1), 11. https://doi.org/10.21107/rekayasa.v11i1.4121</w:t>
      </w:r>
    </w:p>
    <w:p w14:paraId="438C97EA"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Suryono, R. R. (2019). Financial Technology (Fintech) Dalam Perspektif Aksiologi. </w:t>
      </w:r>
      <w:r w:rsidRPr="00D66C39">
        <w:rPr>
          <w:i/>
          <w:iCs/>
          <w:noProof/>
        </w:rPr>
        <w:t>Masyarakat Telematika Dan Informasi : Jurnal Penelitian Teknologi Informasi Dan Komunikasi</w:t>
      </w:r>
      <w:r w:rsidRPr="00D66C39">
        <w:rPr>
          <w:noProof/>
        </w:rPr>
        <w:t xml:space="preserve">, </w:t>
      </w:r>
      <w:r w:rsidRPr="00D66C39">
        <w:rPr>
          <w:i/>
          <w:iCs/>
          <w:noProof/>
        </w:rPr>
        <w:t>10</w:t>
      </w:r>
      <w:r w:rsidRPr="00D66C39">
        <w:rPr>
          <w:noProof/>
        </w:rPr>
        <w:t>(1), 52. https://doi.org/10.17933/mti.v10i1.138</w:t>
      </w:r>
    </w:p>
    <w:p w14:paraId="03ACC76D"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Usanti, T. P. (2015). Pengelolaan Risiko Pembiayaan Di Bank Syariah. </w:t>
      </w:r>
      <w:r w:rsidRPr="00D66C39">
        <w:rPr>
          <w:i/>
          <w:iCs/>
          <w:noProof/>
        </w:rPr>
        <w:t>ADIL: Jurnal Hukum</w:t>
      </w:r>
      <w:r w:rsidRPr="00D66C39">
        <w:rPr>
          <w:noProof/>
        </w:rPr>
        <w:t xml:space="preserve">, </w:t>
      </w:r>
      <w:r w:rsidRPr="00D66C39">
        <w:rPr>
          <w:i/>
          <w:iCs/>
          <w:noProof/>
        </w:rPr>
        <w:t>3</w:t>
      </w:r>
      <w:r w:rsidRPr="00D66C39">
        <w:rPr>
          <w:noProof/>
        </w:rPr>
        <w:t>(2), 408. https://doi.org/10.33476/ajl.v3i2.63</w:t>
      </w:r>
    </w:p>
    <w:p w14:paraId="166B44CA"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Wakhidah, R., Widyawati, &amp; Pramono, S. (2024). Analisis Kebijakan Penggunaan E-Peken sebagai Optimalisasi Pemberdayaan UMKM di Kelurahan Kedungdoro Kota Surabaya. </w:t>
      </w:r>
      <w:r w:rsidRPr="00D66C39">
        <w:rPr>
          <w:i/>
          <w:iCs/>
          <w:noProof/>
        </w:rPr>
        <w:t>Jurnal Soetomo Administrasi Publik</w:t>
      </w:r>
      <w:r w:rsidRPr="00D66C39">
        <w:rPr>
          <w:noProof/>
        </w:rPr>
        <w:t xml:space="preserve">, </w:t>
      </w:r>
      <w:r w:rsidRPr="00D66C39">
        <w:rPr>
          <w:i/>
          <w:iCs/>
          <w:noProof/>
        </w:rPr>
        <w:t>2</w:t>
      </w:r>
      <w:r w:rsidRPr="00D66C39">
        <w:rPr>
          <w:noProof/>
        </w:rPr>
        <w:t>(1), 165–178.</w:t>
      </w:r>
    </w:p>
    <w:p w14:paraId="2C3AC8F5"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Wasyith, W. (2019). Does Technology Matter?: literature Review Adopsi Teknologi Dalam Riset Ekonomi Keuangan Syariah. </w:t>
      </w:r>
      <w:r w:rsidRPr="00D66C39">
        <w:rPr>
          <w:i/>
          <w:iCs/>
          <w:noProof/>
        </w:rPr>
        <w:t>Al-Urban: Jurnal Ekonomi Syariah Dan Filantropi Islam</w:t>
      </w:r>
      <w:r w:rsidRPr="00D66C39">
        <w:rPr>
          <w:noProof/>
        </w:rPr>
        <w:t xml:space="preserve">, </w:t>
      </w:r>
      <w:r w:rsidRPr="00D66C39">
        <w:rPr>
          <w:i/>
          <w:iCs/>
          <w:noProof/>
        </w:rPr>
        <w:t>3</w:t>
      </w:r>
      <w:r w:rsidRPr="00D66C39">
        <w:rPr>
          <w:noProof/>
        </w:rPr>
        <w:t>(2), 117–136. https://doi.org/10.22236/alurban_vol3/is2pp117-136</w:t>
      </w:r>
    </w:p>
    <w:p w14:paraId="663C3518"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Yusanto, Y. (2020). Ragam Pendekatan Penelitian Kualitatif. </w:t>
      </w:r>
      <w:r w:rsidRPr="00D66C39">
        <w:rPr>
          <w:i/>
          <w:iCs/>
          <w:noProof/>
        </w:rPr>
        <w:t>Journal of Scientific Communication (Jsc)</w:t>
      </w:r>
      <w:r w:rsidRPr="00D66C39">
        <w:rPr>
          <w:noProof/>
        </w:rPr>
        <w:t xml:space="preserve">, </w:t>
      </w:r>
      <w:r w:rsidRPr="00D66C39">
        <w:rPr>
          <w:i/>
          <w:iCs/>
          <w:noProof/>
        </w:rPr>
        <w:t>1</w:t>
      </w:r>
      <w:r w:rsidRPr="00D66C39">
        <w:rPr>
          <w:noProof/>
        </w:rPr>
        <w:t>(1), 1–13. https://doi.org/10.31506/jsc.v1i1.7764</w:t>
      </w:r>
    </w:p>
    <w:p w14:paraId="2ECDCE9C" w14:textId="77777777" w:rsidR="00D66C39" w:rsidRPr="00D66C39" w:rsidRDefault="00D66C39" w:rsidP="00D66C39">
      <w:pPr>
        <w:widowControl w:val="0"/>
        <w:autoSpaceDE w:val="0"/>
        <w:autoSpaceDN w:val="0"/>
        <w:adjustRightInd w:val="0"/>
        <w:ind w:left="480" w:hanging="480"/>
        <w:jc w:val="both"/>
        <w:rPr>
          <w:noProof/>
        </w:rPr>
      </w:pPr>
      <w:r w:rsidRPr="00D66C39">
        <w:rPr>
          <w:noProof/>
        </w:rPr>
        <w:t xml:space="preserve">Zahara, F. (2020). The Analysis of Maqashid Syariah on the Use of Fiat Money and Dinar Dirham. </w:t>
      </w:r>
      <w:r w:rsidRPr="00D66C39">
        <w:rPr>
          <w:i/>
          <w:iCs/>
          <w:noProof/>
        </w:rPr>
        <w:t>Budapest International Research and Critics Institute (BIRCI-Journal): Humanities and Social Sciences</w:t>
      </w:r>
      <w:r w:rsidRPr="00D66C39">
        <w:rPr>
          <w:noProof/>
        </w:rPr>
        <w:t xml:space="preserve">, </w:t>
      </w:r>
      <w:r w:rsidRPr="00D66C39">
        <w:rPr>
          <w:i/>
          <w:iCs/>
          <w:noProof/>
        </w:rPr>
        <w:t>3</w:t>
      </w:r>
      <w:r w:rsidRPr="00D66C39">
        <w:rPr>
          <w:noProof/>
        </w:rPr>
        <w:t>(2), 1216–1226. https://doi.org/10.33258/birci.v3i2.964</w:t>
      </w:r>
    </w:p>
    <w:p w14:paraId="5F515D7D" w14:textId="77777777" w:rsidR="00CC07C1" w:rsidRDefault="00D66C39" w:rsidP="00CC07C1">
      <w:pPr>
        <w:widowControl w:val="0"/>
        <w:autoSpaceDE w:val="0"/>
        <w:autoSpaceDN w:val="0"/>
        <w:adjustRightInd w:val="0"/>
        <w:ind w:left="480" w:hanging="480"/>
        <w:jc w:val="both"/>
        <w:rPr>
          <w:noProof/>
        </w:rPr>
      </w:pPr>
      <w:r w:rsidRPr="00D66C39">
        <w:rPr>
          <w:noProof/>
        </w:rPr>
        <w:t xml:space="preserve">Zuchroh, I. (2024). Transformasi Keuangan Syariah di Era Digital. </w:t>
      </w:r>
      <w:r w:rsidRPr="00D66C39">
        <w:rPr>
          <w:i/>
          <w:iCs/>
          <w:noProof/>
        </w:rPr>
        <w:t>INNOVATIVE: Journal Of Social Science Research</w:t>
      </w:r>
      <w:r w:rsidRPr="00D66C39">
        <w:rPr>
          <w:noProof/>
        </w:rPr>
        <w:t xml:space="preserve">, </w:t>
      </w:r>
      <w:r w:rsidRPr="00D66C39">
        <w:rPr>
          <w:i/>
          <w:iCs/>
          <w:noProof/>
        </w:rPr>
        <w:t>4</w:t>
      </w:r>
      <w:r w:rsidRPr="00D66C39">
        <w:rPr>
          <w:noProof/>
        </w:rPr>
        <w:t>(1), 3716–3724.</w:t>
      </w:r>
    </w:p>
    <w:p w14:paraId="740324DF" w14:textId="77777777" w:rsidR="00CC07C1" w:rsidRDefault="00CC07C1" w:rsidP="00CC07C1">
      <w:pPr>
        <w:widowControl w:val="0"/>
        <w:autoSpaceDE w:val="0"/>
        <w:autoSpaceDN w:val="0"/>
        <w:adjustRightInd w:val="0"/>
        <w:ind w:left="480" w:hanging="480"/>
        <w:jc w:val="both"/>
        <w:rPr>
          <w:sz w:val="22"/>
          <w:szCs w:val="22"/>
        </w:rPr>
      </w:pPr>
      <w:proofErr w:type="spellStart"/>
      <w:r w:rsidRPr="005A6F6F">
        <w:rPr>
          <w:rFonts w:eastAsiaTheme="minorHAnsi"/>
          <w:color w:val="000000"/>
          <w:sz w:val="22"/>
          <w:szCs w:val="22"/>
          <w:lang w:val="en-ID" w:eastAsia="en-US"/>
        </w:rPr>
        <w:t>Mengulik</w:t>
      </w:r>
      <w:proofErr w:type="spellEnd"/>
      <w:r w:rsidRPr="005A6F6F">
        <w:rPr>
          <w:rFonts w:eastAsiaTheme="minorHAnsi"/>
          <w:color w:val="000000"/>
          <w:sz w:val="22"/>
          <w:szCs w:val="22"/>
          <w:lang w:val="en-ID" w:eastAsia="en-US"/>
        </w:rPr>
        <w:t xml:space="preserve"> Latar </w:t>
      </w:r>
      <w:proofErr w:type="spellStart"/>
      <w:r w:rsidRPr="005A6F6F">
        <w:rPr>
          <w:rFonts w:eastAsiaTheme="minorHAnsi"/>
          <w:color w:val="000000"/>
          <w:sz w:val="22"/>
          <w:szCs w:val="22"/>
          <w:lang w:val="en-ID" w:eastAsia="en-US"/>
        </w:rPr>
        <w:t>Belakang</w:t>
      </w:r>
      <w:proofErr w:type="spellEnd"/>
      <w:r w:rsidRPr="005A6F6F">
        <w:rPr>
          <w:rFonts w:eastAsiaTheme="minorHAnsi"/>
          <w:color w:val="000000"/>
          <w:sz w:val="22"/>
          <w:szCs w:val="22"/>
          <w:lang w:val="en-ID" w:eastAsia="en-US"/>
        </w:rPr>
        <w:t xml:space="preserve"> </w:t>
      </w:r>
      <w:proofErr w:type="spellStart"/>
      <w:r w:rsidRPr="005A6F6F">
        <w:rPr>
          <w:rFonts w:eastAsiaTheme="minorHAnsi"/>
          <w:color w:val="000000"/>
          <w:sz w:val="22"/>
          <w:szCs w:val="22"/>
          <w:lang w:val="en-ID" w:eastAsia="en-US"/>
        </w:rPr>
        <w:t>Pengguna</w:t>
      </w:r>
      <w:proofErr w:type="spellEnd"/>
      <w:r w:rsidRPr="005A6F6F">
        <w:rPr>
          <w:rFonts w:eastAsiaTheme="minorHAnsi"/>
          <w:color w:val="000000"/>
          <w:sz w:val="22"/>
          <w:szCs w:val="22"/>
          <w:lang w:val="en-ID" w:eastAsia="en-US"/>
        </w:rPr>
        <w:t xml:space="preserve"> FinTech Indonesia</w:t>
      </w:r>
      <w:r w:rsidRPr="005A6F6F">
        <w:rPr>
          <w:sz w:val="22"/>
          <w:szCs w:val="22"/>
          <w:lang w:val="en-ID"/>
        </w:rPr>
        <w:t xml:space="preserve"> </w:t>
      </w:r>
      <w:hyperlink r:id="rId12" w:history="1">
        <w:r w:rsidRPr="005A6F6F">
          <w:rPr>
            <w:rStyle w:val="Hyperlink"/>
            <w:sz w:val="22"/>
            <w:szCs w:val="22"/>
            <w:lang w:val="en-ID"/>
          </w:rPr>
          <w:t>https://mitraberdaya.id/id/news-information/pengguna-fintech-indonesia</w:t>
        </w:r>
      </w:hyperlink>
      <w:r w:rsidRPr="005A6F6F">
        <w:rPr>
          <w:sz w:val="22"/>
          <w:szCs w:val="22"/>
          <w:lang w:val="en-ID"/>
        </w:rPr>
        <w:t xml:space="preserve"> </w:t>
      </w:r>
      <w:proofErr w:type="spellStart"/>
      <w:r w:rsidRPr="005A6F6F">
        <w:rPr>
          <w:sz w:val="22"/>
          <w:szCs w:val="22"/>
          <w:lang w:val="en-ID"/>
        </w:rPr>
        <w:t>dikutip</w:t>
      </w:r>
      <w:proofErr w:type="spellEnd"/>
      <w:r w:rsidRPr="005A6F6F">
        <w:rPr>
          <w:sz w:val="22"/>
          <w:szCs w:val="22"/>
          <w:lang w:val="en-ID"/>
        </w:rPr>
        <w:t xml:space="preserve"> </w:t>
      </w:r>
      <w:r w:rsidRPr="005A6F6F">
        <w:rPr>
          <w:sz w:val="22"/>
          <w:szCs w:val="22"/>
        </w:rPr>
        <w:t> 24 Juli 2024</w:t>
      </w:r>
    </w:p>
    <w:p w14:paraId="6686B44F" w14:textId="37AA7865" w:rsidR="00CC07C1" w:rsidRPr="00CC07C1" w:rsidRDefault="00CC07C1" w:rsidP="00CC07C1">
      <w:pPr>
        <w:widowControl w:val="0"/>
        <w:autoSpaceDE w:val="0"/>
        <w:autoSpaceDN w:val="0"/>
        <w:adjustRightInd w:val="0"/>
        <w:ind w:left="480" w:hanging="480"/>
        <w:jc w:val="both"/>
        <w:rPr>
          <w:sz w:val="22"/>
          <w:szCs w:val="22"/>
        </w:rPr>
      </w:pPr>
      <w:proofErr w:type="spellStart"/>
      <w:r w:rsidRPr="00D66C39">
        <w:rPr>
          <w:sz w:val="22"/>
          <w:szCs w:val="22"/>
          <w:lang w:val="en-ID"/>
        </w:rPr>
        <w:t>Per</w:t>
      </w:r>
      <w:r w:rsidRPr="00D66C39">
        <w:rPr>
          <w:rFonts w:eastAsiaTheme="minorHAnsi"/>
          <w:color w:val="000000"/>
          <w:sz w:val="22"/>
          <w:szCs w:val="22"/>
          <w:lang w:val="en-ID" w:eastAsia="en-US"/>
        </w:rPr>
        <w:t>kembangan</w:t>
      </w:r>
      <w:proofErr w:type="spellEnd"/>
      <w:r w:rsidRPr="00D66C39">
        <w:rPr>
          <w:rFonts w:eastAsiaTheme="minorHAnsi"/>
          <w:color w:val="000000"/>
          <w:sz w:val="22"/>
          <w:szCs w:val="22"/>
          <w:lang w:val="en-ID" w:eastAsia="en-US"/>
        </w:rPr>
        <w:t xml:space="preserve"> Fintech di Indonesia dan </w:t>
      </w:r>
      <w:proofErr w:type="spellStart"/>
      <w:r w:rsidRPr="00D66C39">
        <w:rPr>
          <w:rFonts w:eastAsiaTheme="minorHAnsi"/>
          <w:color w:val="000000"/>
          <w:sz w:val="22"/>
          <w:szCs w:val="22"/>
          <w:lang w:val="en-ID" w:eastAsia="en-US"/>
        </w:rPr>
        <w:t>Dampak</w:t>
      </w:r>
      <w:proofErr w:type="spellEnd"/>
      <w:r w:rsidRPr="00D66C39">
        <w:rPr>
          <w:rFonts w:eastAsiaTheme="minorHAnsi"/>
          <w:color w:val="000000"/>
          <w:sz w:val="22"/>
          <w:szCs w:val="22"/>
          <w:lang w:val="en-ID" w:eastAsia="en-US"/>
        </w:rPr>
        <w:t xml:space="preserve"> </w:t>
      </w:r>
      <w:proofErr w:type="spellStart"/>
      <w:r w:rsidRPr="00D66C39">
        <w:rPr>
          <w:rFonts w:eastAsiaTheme="minorHAnsi"/>
          <w:color w:val="000000"/>
          <w:sz w:val="22"/>
          <w:szCs w:val="22"/>
          <w:lang w:val="en-ID" w:eastAsia="en-US"/>
        </w:rPr>
        <w:t>Positifnya</w:t>
      </w:r>
      <w:proofErr w:type="spellEnd"/>
      <w:r w:rsidRPr="00D66C39">
        <w:rPr>
          <w:sz w:val="22"/>
          <w:szCs w:val="22"/>
          <w:lang w:val="en-ID"/>
        </w:rPr>
        <w:t xml:space="preserve"> </w:t>
      </w:r>
      <w:hyperlink r:id="rId13" w:history="1">
        <w:r w:rsidRPr="00D66C39">
          <w:rPr>
            <w:rStyle w:val="Hyperlink"/>
            <w:sz w:val="22"/>
            <w:szCs w:val="22"/>
            <w:lang w:val="en-ID"/>
          </w:rPr>
          <w:t>https://www.upitra.ac.id/berita/read/perkembangan-fintech-di-indonesia#:~:text=Bahkan%2C%20pengguna%20Fintech%20di%20tahun,PBI/2016%20tentang%20Uang%20Elektronik</w:t>
        </w:r>
      </w:hyperlink>
      <w:r>
        <w:rPr>
          <w:sz w:val="22"/>
          <w:szCs w:val="22"/>
          <w:lang w:val="en-ID"/>
        </w:rPr>
        <w:t xml:space="preserve"> </w:t>
      </w:r>
      <w:proofErr w:type="spellStart"/>
      <w:r>
        <w:rPr>
          <w:sz w:val="22"/>
          <w:szCs w:val="22"/>
          <w:lang w:val="en-ID"/>
        </w:rPr>
        <w:t>dikutip</w:t>
      </w:r>
      <w:proofErr w:type="spellEnd"/>
      <w:r>
        <w:rPr>
          <w:sz w:val="22"/>
          <w:szCs w:val="22"/>
          <w:lang w:val="en-ID"/>
        </w:rPr>
        <w:t xml:space="preserve"> 15 Mei 2024</w:t>
      </w:r>
      <w:r w:rsidRPr="00DA3557">
        <w:rPr>
          <w:rFonts w:eastAsiaTheme="minorHAnsi"/>
          <w:sz w:val="22"/>
          <w:szCs w:val="22"/>
          <w:lang w:val="en-ID" w:eastAsia="en-US"/>
        </w:rPr>
        <w:t>.</w:t>
      </w:r>
    </w:p>
    <w:p w14:paraId="74A48A96" w14:textId="77777777" w:rsidR="00CC07C1" w:rsidRPr="00D66C39" w:rsidRDefault="00CC07C1" w:rsidP="00D66C39">
      <w:pPr>
        <w:widowControl w:val="0"/>
        <w:autoSpaceDE w:val="0"/>
        <w:autoSpaceDN w:val="0"/>
        <w:adjustRightInd w:val="0"/>
        <w:ind w:left="480" w:hanging="480"/>
        <w:jc w:val="both"/>
        <w:rPr>
          <w:noProof/>
        </w:rPr>
      </w:pPr>
    </w:p>
    <w:p w14:paraId="38559988" w14:textId="13B223A8" w:rsidR="008A564F" w:rsidRPr="001607FC" w:rsidRDefault="00D66C39" w:rsidP="00D66C39">
      <w:pPr>
        <w:ind w:left="1440" w:hanging="1440"/>
        <w:jc w:val="both"/>
      </w:pPr>
      <w:r>
        <w:fldChar w:fldCharType="end"/>
      </w:r>
    </w:p>
    <w:sectPr w:rsidR="008A564F" w:rsidRPr="001607FC" w:rsidSect="001607FC">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E2C94" w14:textId="77777777" w:rsidR="007A2D3C" w:rsidRDefault="007A2D3C">
      <w:r>
        <w:separator/>
      </w:r>
    </w:p>
  </w:endnote>
  <w:endnote w:type="continuationSeparator" w:id="0">
    <w:p w14:paraId="74F9FDAD" w14:textId="77777777" w:rsidR="007A2D3C" w:rsidRDefault="007A2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 xml:space="preserve">Universitas </w:t>
        </w:r>
        <w:proofErr w:type="spellStart"/>
        <w:r w:rsidRPr="00CE077B">
          <w:rPr>
            <w:sz w:val="22"/>
            <w:szCs w:val="22"/>
          </w:rPr>
          <w:t>Dharmawangsa</w:t>
        </w:r>
        <w:proofErr w:type="spellEnd"/>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32EF8" w14:textId="77777777" w:rsidR="007A2D3C" w:rsidRDefault="007A2D3C">
      <w:r>
        <w:separator/>
      </w:r>
    </w:p>
  </w:footnote>
  <w:footnote w:type="continuationSeparator" w:id="0">
    <w:p w14:paraId="49F6BA9A" w14:textId="77777777" w:rsidR="007A2D3C" w:rsidRDefault="007A2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57" w:type="pct"/>
      <w:jc w:val="center"/>
      <w:tblLook w:val="04A0" w:firstRow="1" w:lastRow="0" w:firstColumn="1" w:lastColumn="0" w:noHBand="0" w:noVBand="1"/>
    </w:tblPr>
    <w:tblGrid>
      <w:gridCol w:w="5066"/>
      <w:gridCol w:w="3913"/>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proofErr w:type="spellStart"/>
          <w:r w:rsidR="00CE077B" w:rsidRPr="00816CC8">
            <w:rPr>
              <w:i/>
            </w:rPr>
            <w:t>Jurnal</w:t>
          </w:r>
          <w:proofErr w:type="spellEnd"/>
          <w:r w:rsidR="00CE077B" w:rsidRPr="00816CC8">
            <w:rPr>
              <w:i/>
            </w:rPr>
            <w:t xml:space="preserve"> </w:t>
          </w:r>
          <w:proofErr w:type="spellStart"/>
          <w:r w:rsidR="00CE077B" w:rsidRPr="00816CC8">
            <w:rPr>
              <w:i/>
            </w:rPr>
            <w:t>Bisnis</w:t>
          </w:r>
          <w:proofErr w:type="spellEnd"/>
          <w:r w:rsidR="00CE077B" w:rsidRPr="00816CC8">
            <w:rPr>
              <w:i/>
            </w:rPr>
            <w:t xml:space="preserve">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w:t>
          </w:r>
          <w:proofErr w:type="spellStart"/>
          <w:r>
            <w:rPr>
              <w:i/>
            </w:rPr>
            <w:t>Tahun</w:t>
          </w:r>
          <w:proofErr w:type="spellEnd"/>
          <w:r>
            <w:rPr>
              <w:i/>
            </w:rPr>
            <w:t xml:space="preserve">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11826"/>
    <w:multiLevelType w:val="hybridMultilevel"/>
    <w:tmpl w:val="45A095E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54083B"/>
    <w:multiLevelType w:val="hybridMultilevel"/>
    <w:tmpl w:val="1A045470"/>
    <w:lvl w:ilvl="0" w:tplc="22B26138">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3C3171B1"/>
    <w:multiLevelType w:val="hybridMultilevel"/>
    <w:tmpl w:val="E368A75A"/>
    <w:lvl w:ilvl="0" w:tplc="AB40285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50022844"/>
    <w:multiLevelType w:val="hybridMultilevel"/>
    <w:tmpl w:val="CEBA3178"/>
    <w:lvl w:ilvl="0" w:tplc="DFBA7FA8">
      <w:start w:val="1"/>
      <w:numFmt w:val="lowerLetter"/>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427A4E"/>
    <w:multiLevelType w:val="hybridMultilevel"/>
    <w:tmpl w:val="A2122022"/>
    <w:lvl w:ilvl="0" w:tplc="E1343488">
      <w:start w:val="1"/>
      <w:numFmt w:val="lowerLetter"/>
      <w:lvlText w:val="%1."/>
      <w:lvlJc w:val="left"/>
      <w:pPr>
        <w:ind w:left="1080" w:hanging="360"/>
      </w:pPr>
      <w:rPr>
        <w:rFonts w:hint="default"/>
        <w:b w:val="0"/>
        <w: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743794111">
    <w:abstractNumId w:val="0"/>
  </w:num>
  <w:num w:numId="2" w16cid:durableId="128522689">
    <w:abstractNumId w:val="4"/>
  </w:num>
  <w:num w:numId="3" w16cid:durableId="2101488052">
    <w:abstractNumId w:val="1"/>
  </w:num>
  <w:num w:numId="4" w16cid:durableId="1937782363">
    <w:abstractNumId w:val="2"/>
  </w:num>
  <w:num w:numId="5" w16cid:durableId="646714582">
    <w:abstractNumId w:val="8"/>
  </w:num>
  <w:num w:numId="6" w16cid:durableId="127939858">
    <w:abstractNumId w:val="3"/>
  </w:num>
  <w:num w:numId="7" w16cid:durableId="696195983">
    <w:abstractNumId w:val="9"/>
  </w:num>
  <w:num w:numId="8" w16cid:durableId="1520393888">
    <w:abstractNumId w:val="7"/>
  </w:num>
  <w:num w:numId="9" w16cid:durableId="95634868">
    <w:abstractNumId w:val="6"/>
  </w:num>
  <w:num w:numId="10" w16cid:durableId="5756702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D83"/>
    <w:rsid w:val="00023C35"/>
    <w:rsid w:val="0003602D"/>
    <w:rsid w:val="0004657D"/>
    <w:rsid w:val="0005745C"/>
    <w:rsid w:val="000574A1"/>
    <w:rsid w:val="000F6B10"/>
    <w:rsid w:val="001607FC"/>
    <w:rsid w:val="00165ABE"/>
    <w:rsid w:val="00170893"/>
    <w:rsid w:val="001B1C2F"/>
    <w:rsid w:val="001E4B69"/>
    <w:rsid w:val="00275AED"/>
    <w:rsid w:val="00287BA8"/>
    <w:rsid w:val="002A726C"/>
    <w:rsid w:val="002B6640"/>
    <w:rsid w:val="00316ADD"/>
    <w:rsid w:val="00342449"/>
    <w:rsid w:val="0035079D"/>
    <w:rsid w:val="003618F4"/>
    <w:rsid w:val="003D5CD2"/>
    <w:rsid w:val="00437754"/>
    <w:rsid w:val="00455F8B"/>
    <w:rsid w:val="00464B8B"/>
    <w:rsid w:val="00486121"/>
    <w:rsid w:val="0049656D"/>
    <w:rsid w:val="00505350"/>
    <w:rsid w:val="00524010"/>
    <w:rsid w:val="005548A6"/>
    <w:rsid w:val="005A6F6F"/>
    <w:rsid w:val="005A797F"/>
    <w:rsid w:val="005B20D5"/>
    <w:rsid w:val="005D00D8"/>
    <w:rsid w:val="00633282"/>
    <w:rsid w:val="006A7FDC"/>
    <w:rsid w:val="006F1599"/>
    <w:rsid w:val="007000C9"/>
    <w:rsid w:val="00734734"/>
    <w:rsid w:val="00745455"/>
    <w:rsid w:val="00764D4B"/>
    <w:rsid w:val="00771E38"/>
    <w:rsid w:val="0079218A"/>
    <w:rsid w:val="007A2D3C"/>
    <w:rsid w:val="008156A5"/>
    <w:rsid w:val="0082051B"/>
    <w:rsid w:val="008237D8"/>
    <w:rsid w:val="008272DA"/>
    <w:rsid w:val="00834434"/>
    <w:rsid w:val="00837682"/>
    <w:rsid w:val="008435E8"/>
    <w:rsid w:val="00844CEB"/>
    <w:rsid w:val="008900CD"/>
    <w:rsid w:val="00890A3C"/>
    <w:rsid w:val="00895705"/>
    <w:rsid w:val="008A564F"/>
    <w:rsid w:val="00904F50"/>
    <w:rsid w:val="009452D3"/>
    <w:rsid w:val="009912F7"/>
    <w:rsid w:val="0099197D"/>
    <w:rsid w:val="009955B0"/>
    <w:rsid w:val="009959B0"/>
    <w:rsid w:val="009A0A1C"/>
    <w:rsid w:val="009B302B"/>
    <w:rsid w:val="009D7049"/>
    <w:rsid w:val="00A0043D"/>
    <w:rsid w:val="00A3379F"/>
    <w:rsid w:val="00A444A8"/>
    <w:rsid w:val="00A65655"/>
    <w:rsid w:val="00A67950"/>
    <w:rsid w:val="00A76544"/>
    <w:rsid w:val="00B5621A"/>
    <w:rsid w:val="00B722E0"/>
    <w:rsid w:val="00BA5992"/>
    <w:rsid w:val="00BB525E"/>
    <w:rsid w:val="00BF3727"/>
    <w:rsid w:val="00C25A7E"/>
    <w:rsid w:val="00C434DB"/>
    <w:rsid w:val="00C55AE6"/>
    <w:rsid w:val="00C66B34"/>
    <w:rsid w:val="00CA0158"/>
    <w:rsid w:val="00CC07C1"/>
    <w:rsid w:val="00CD4623"/>
    <w:rsid w:val="00CE077B"/>
    <w:rsid w:val="00CF6140"/>
    <w:rsid w:val="00D14736"/>
    <w:rsid w:val="00D55173"/>
    <w:rsid w:val="00D66C39"/>
    <w:rsid w:val="00D719E2"/>
    <w:rsid w:val="00D7214D"/>
    <w:rsid w:val="00D75CC3"/>
    <w:rsid w:val="00DA3557"/>
    <w:rsid w:val="00DA6CE0"/>
    <w:rsid w:val="00E16D83"/>
    <w:rsid w:val="00E6428B"/>
    <w:rsid w:val="00E873D2"/>
    <w:rsid w:val="00E93746"/>
    <w:rsid w:val="00EC26A3"/>
    <w:rsid w:val="00EC5FBE"/>
    <w:rsid w:val="00F24AF8"/>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paragraph" w:styleId="Heading1">
    <w:name w:val="heading 1"/>
    <w:basedOn w:val="Normal"/>
    <w:next w:val="Normal"/>
    <w:link w:val="Heading1Char"/>
    <w:uiPriority w:val="9"/>
    <w:qFormat/>
    <w:rsid w:val="005A6F6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66C3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5A6F6F"/>
    <w:rPr>
      <w:sz w:val="20"/>
      <w:szCs w:val="20"/>
    </w:rPr>
  </w:style>
  <w:style w:type="character" w:customStyle="1" w:styleId="FootnoteTextChar">
    <w:name w:val="Footnote Text Char"/>
    <w:basedOn w:val="DefaultParagraphFont"/>
    <w:link w:val="FootnoteText"/>
    <w:uiPriority w:val="99"/>
    <w:semiHidden/>
    <w:rsid w:val="005A6F6F"/>
    <w:rPr>
      <w:rFonts w:ascii="Times New Roman" w:eastAsia="SimSun" w:hAnsi="Times New Roman" w:cs="Times New Roman"/>
      <w:sz w:val="20"/>
      <w:szCs w:val="20"/>
      <w:lang w:val="en-AU" w:eastAsia="zh-CN"/>
    </w:rPr>
  </w:style>
  <w:style w:type="character" w:styleId="FootnoteReference">
    <w:name w:val="footnote reference"/>
    <w:basedOn w:val="DefaultParagraphFont"/>
    <w:uiPriority w:val="99"/>
    <w:semiHidden/>
    <w:unhideWhenUsed/>
    <w:rsid w:val="005A6F6F"/>
    <w:rPr>
      <w:vertAlign w:val="superscript"/>
    </w:rPr>
  </w:style>
  <w:style w:type="character" w:customStyle="1" w:styleId="Heading1Char">
    <w:name w:val="Heading 1 Char"/>
    <w:basedOn w:val="DefaultParagraphFont"/>
    <w:link w:val="Heading1"/>
    <w:uiPriority w:val="9"/>
    <w:rsid w:val="005A6F6F"/>
    <w:rPr>
      <w:rFonts w:asciiTheme="majorHAnsi" w:eastAsiaTheme="majorEastAsia" w:hAnsiTheme="majorHAnsi" w:cstheme="majorBidi"/>
      <w:color w:val="365F91" w:themeColor="accent1" w:themeShade="BF"/>
      <w:sz w:val="32"/>
      <w:szCs w:val="32"/>
      <w:lang w:val="en-AU" w:eastAsia="zh-CN"/>
    </w:rPr>
  </w:style>
  <w:style w:type="character" w:customStyle="1" w:styleId="Heading3Char">
    <w:name w:val="Heading 3 Char"/>
    <w:basedOn w:val="DefaultParagraphFont"/>
    <w:link w:val="Heading3"/>
    <w:uiPriority w:val="9"/>
    <w:semiHidden/>
    <w:rsid w:val="00D66C39"/>
    <w:rPr>
      <w:rFonts w:asciiTheme="majorHAnsi" w:eastAsiaTheme="majorEastAsia" w:hAnsiTheme="majorHAnsi" w:cstheme="majorBidi"/>
      <w:color w:val="243F60" w:themeColor="accent1" w:themeShade="7F"/>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5127">
      <w:bodyDiv w:val="1"/>
      <w:marLeft w:val="0"/>
      <w:marRight w:val="0"/>
      <w:marTop w:val="0"/>
      <w:marBottom w:val="0"/>
      <w:divBdr>
        <w:top w:val="none" w:sz="0" w:space="0" w:color="auto"/>
        <w:left w:val="none" w:sz="0" w:space="0" w:color="auto"/>
        <w:bottom w:val="none" w:sz="0" w:space="0" w:color="auto"/>
        <w:right w:val="none" w:sz="0" w:space="0" w:color="auto"/>
      </w:divBdr>
    </w:div>
    <w:div w:id="65147581">
      <w:bodyDiv w:val="1"/>
      <w:marLeft w:val="0"/>
      <w:marRight w:val="0"/>
      <w:marTop w:val="0"/>
      <w:marBottom w:val="0"/>
      <w:divBdr>
        <w:top w:val="none" w:sz="0" w:space="0" w:color="auto"/>
        <w:left w:val="none" w:sz="0" w:space="0" w:color="auto"/>
        <w:bottom w:val="none" w:sz="0" w:space="0" w:color="auto"/>
        <w:right w:val="none" w:sz="0" w:space="0" w:color="auto"/>
      </w:divBdr>
    </w:div>
    <w:div w:id="324943027">
      <w:bodyDiv w:val="1"/>
      <w:marLeft w:val="0"/>
      <w:marRight w:val="0"/>
      <w:marTop w:val="0"/>
      <w:marBottom w:val="0"/>
      <w:divBdr>
        <w:top w:val="none" w:sz="0" w:space="0" w:color="auto"/>
        <w:left w:val="none" w:sz="0" w:space="0" w:color="auto"/>
        <w:bottom w:val="none" w:sz="0" w:space="0" w:color="auto"/>
        <w:right w:val="none" w:sz="0" w:space="0" w:color="auto"/>
      </w:divBdr>
    </w:div>
    <w:div w:id="444156546">
      <w:bodyDiv w:val="1"/>
      <w:marLeft w:val="0"/>
      <w:marRight w:val="0"/>
      <w:marTop w:val="0"/>
      <w:marBottom w:val="0"/>
      <w:divBdr>
        <w:top w:val="none" w:sz="0" w:space="0" w:color="auto"/>
        <w:left w:val="none" w:sz="0" w:space="0" w:color="auto"/>
        <w:bottom w:val="none" w:sz="0" w:space="0" w:color="auto"/>
        <w:right w:val="none" w:sz="0" w:space="0" w:color="auto"/>
      </w:divBdr>
    </w:div>
    <w:div w:id="528765892">
      <w:bodyDiv w:val="1"/>
      <w:marLeft w:val="0"/>
      <w:marRight w:val="0"/>
      <w:marTop w:val="0"/>
      <w:marBottom w:val="0"/>
      <w:divBdr>
        <w:top w:val="none" w:sz="0" w:space="0" w:color="auto"/>
        <w:left w:val="none" w:sz="0" w:space="0" w:color="auto"/>
        <w:bottom w:val="none" w:sz="0" w:space="0" w:color="auto"/>
        <w:right w:val="none" w:sz="0" w:space="0" w:color="auto"/>
      </w:divBdr>
    </w:div>
    <w:div w:id="877282754">
      <w:bodyDiv w:val="1"/>
      <w:marLeft w:val="0"/>
      <w:marRight w:val="0"/>
      <w:marTop w:val="0"/>
      <w:marBottom w:val="0"/>
      <w:divBdr>
        <w:top w:val="none" w:sz="0" w:space="0" w:color="auto"/>
        <w:left w:val="none" w:sz="0" w:space="0" w:color="auto"/>
        <w:bottom w:val="none" w:sz="0" w:space="0" w:color="auto"/>
        <w:right w:val="none" w:sz="0" w:space="0" w:color="auto"/>
      </w:divBdr>
    </w:div>
    <w:div w:id="990015175">
      <w:bodyDiv w:val="1"/>
      <w:marLeft w:val="0"/>
      <w:marRight w:val="0"/>
      <w:marTop w:val="0"/>
      <w:marBottom w:val="0"/>
      <w:divBdr>
        <w:top w:val="none" w:sz="0" w:space="0" w:color="auto"/>
        <w:left w:val="none" w:sz="0" w:space="0" w:color="auto"/>
        <w:bottom w:val="none" w:sz="0" w:space="0" w:color="auto"/>
        <w:right w:val="none" w:sz="0" w:space="0" w:color="auto"/>
      </w:divBdr>
    </w:div>
    <w:div w:id="1067416231">
      <w:bodyDiv w:val="1"/>
      <w:marLeft w:val="0"/>
      <w:marRight w:val="0"/>
      <w:marTop w:val="0"/>
      <w:marBottom w:val="0"/>
      <w:divBdr>
        <w:top w:val="none" w:sz="0" w:space="0" w:color="auto"/>
        <w:left w:val="none" w:sz="0" w:space="0" w:color="auto"/>
        <w:bottom w:val="none" w:sz="0" w:space="0" w:color="auto"/>
        <w:right w:val="none" w:sz="0" w:space="0" w:color="auto"/>
      </w:divBdr>
    </w:div>
    <w:div w:id="1231958974">
      <w:bodyDiv w:val="1"/>
      <w:marLeft w:val="0"/>
      <w:marRight w:val="0"/>
      <w:marTop w:val="0"/>
      <w:marBottom w:val="0"/>
      <w:divBdr>
        <w:top w:val="none" w:sz="0" w:space="0" w:color="auto"/>
        <w:left w:val="none" w:sz="0" w:space="0" w:color="auto"/>
        <w:bottom w:val="none" w:sz="0" w:space="0" w:color="auto"/>
        <w:right w:val="none" w:sz="0" w:space="0" w:color="auto"/>
      </w:divBdr>
    </w:div>
    <w:div w:id="1761752490">
      <w:bodyDiv w:val="1"/>
      <w:marLeft w:val="0"/>
      <w:marRight w:val="0"/>
      <w:marTop w:val="0"/>
      <w:marBottom w:val="0"/>
      <w:divBdr>
        <w:top w:val="none" w:sz="0" w:space="0" w:color="auto"/>
        <w:left w:val="none" w:sz="0" w:space="0" w:color="auto"/>
        <w:bottom w:val="none" w:sz="0" w:space="0" w:color="auto"/>
        <w:right w:val="none" w:sz="0" w:space="0" w:color="auto"/>
      </w:divBdr>
    </w:div>
    <w:div w:id="1867979226">
      <w:bodyDiv w:val="1"/>
      <w:marLeft w:val="0"/>
      <w:marRight w:val="0"/>
      <w:marTop w:val="0"/>
      <w:marBottom w:val="0"/>
      <w:divBdr>
        <w:top w:val="none" w:sz="0" w:space="0" w:color="auto"/>
        <w:left w:val="none" w:sz="0" w:space="0" w:color="auto"/>
        <w:bottom w:val="none" w:sz="0" w:space="0" w:color="auto"/>
        <w:right w:val="none" w:sz="0" w:space="0" w:color="auto"/>
      </w:divBdr>
    </w:div>
    <w:div w:id="192795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traberdaya.id/id/news-information/pengguna-fintech-indonesia" TargetMode="External"/><Relationship Id="rId13" Type="http://schemas.openxmlformats.org/officeDocument/2006/relationships/hyperlink" Target="https://www.upitra.ac.id/berita/read/perkembangan-fintech-di-indonesia#:~:text=Bahkan%2C%20pengguna%20Fintech%20di%20tahun,PBI/2016%20tentang%20Uang%20Elektroni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traberdaya.id/id/news-information/pengguna-fintech-indonesi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pitra.ac.id/berita/read/perkembangan-fintech-di-indonesia#:~:text=Bahkan%2C%20pengguna%20Fintech%20di%20tahun,PBI/2016%20tentang%20Uang%20Elektroni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pitra.ac.id/berita/read/perkembangan-fintech-di-indonesia#:~:text=Bahkan%2C%20pengguna%20Fintech%20di%20tahun,PBI/2016%20tentang%20Uang%20Elektronik" TargetMode="External"/><Relationship Id="rId4" Type="http://schemas.openxmlformats.org/officeDocument/2006/relationships/settings" Target="settings.xml"/><Relationship Id="rId9" Type="http://schemas.openxmlformats.org/officeDocument/2006/relationships/hyperlink" Target="https://mitraberdaya.id/id/news-information/pengguna-fintech-indonesi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3FA89-48CB-4442-9A0E-3655A4196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10</Pages>
  <Words>24495</Words>
  <Characters>139624</Characters>
  <Application>Microsoft Office Word</Application>
  <DocSecurity>0</DocSecurity>
  <Lines>1163</Lines>
  <Paragraphs>327</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163792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lucha naima</cp:lastModifiedBy>
  <cp:revision>49</cp:revision>
  <dcterms:created xsi:type="dcterms:W3CDTF">2020-10-15T01:28:00Z</dcterms:created>
  <dcterms:modified xsi:type="dcterms:W3CDTF">2024-11-21T16:59:00Z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http://www.zotero.org/styles/elsevier-vancouver</vt:lpwstr>
  </property>
  <property fmtid="{D5CDD505-2E9C-101B-9397-08002B2CF9AE}" pid="15" name="Mendeley Recent Style Name 6_1">
    <vt:lpwstr>Elsevier - Vancouver</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eaf97561-3778-39b0-a823-258d94e06d7f</vt:lpwstr>
  </property>
  <property fmtid="{D5CDD505-2E9C-101B-9397-08002B2CF9AE}" pid="24" name="Mendeley Citation Style_1">
    <vt:lpwstr>http://www.zotero.org/styles/apa</vt:lpwstr>
  </property>
</Properties>
</file>