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AFD4F" w14:textId="77777777" w:rsidR="00421D12" w:rsidRPr="005F1BF6" w:rsidRDefault="004D242F">
      <w:pPr>
        <w:widowControl w:val="0"/>
        <w:pBdr>
          <w:top w:val="nil"/>
          <w:left w:val="nil"/>
          <w:bottom w:val="nil"/>
          <w:right w:val="nil"/>
          <w:between w:val="nil"/>
        </w:pBdr>
        <w:spacing w:line="276" w:lineRule="auto"/>
        <w:ind w:left="0" w:hanging="2"/>
        <w:rPr>
          <w:lang w:val="id-ID"/>
        </w:rPr>
      </w:pPr>
      <w:r>
        <w:pict w14:anchorId="38733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14:paraId="4F847EF0" w14:textId="330851C7" w:rsidR="00421D12" w:rsidRPr="002D2016" w:rsidRDefault="00AA7E69">
      <w:pPr>
        <w:ind w:left="1" w:hanging="3"/>
        <w:jc w:val="center"/>
        <w:rPr>
          <w:color w:val="000000"/>
          <w:sz w:val="28"/>
          <w:szCs w:val="28"/>
          <w:lang w:val="id-ID"/>
        </w:rPr>
      </w:pPr>
      <w:r>
        <w:rPr>
          <w:b/>
          <w:sz w:val="28"/>
          <w:szCs w:val="28"/>
        </w:rPr>
        <w:t>MASA KEMAJUAN ISLAM I (650-1000 M)</w:t>
      </w:r>
    </w:p>
    <w:p w14:paraId="7E9D2509" w14:textId="77777777" w:rsidR="00421D12" w:rsidRDefault="00421D12">
      <w:pPr>
        <w:ind w:left="1" w:hanging="3"/>
        <w:jc w:val="center"/>
        <w:rPr>
          <w:color w:val="000000"/>
          <w:sz w:val="28"/>
          <w:szCs w:val="28"/>
        </w:rPr>
      </w:pPr>
      <w:bookmarkStart w:id="0" w:name="_heading=h.gjdgxs" w:colFirst="0" w:colLast="0"/>
      <w:bookmarkEnd w:id="0"/>
    </w:p>
    <w:p w14:paraId="6DA2D350" w14:textId="53924C43" w:rsidR="00421D12" w:rsidRDefault="00FC5567">
      <w:pPr>
        <w:ind w:left="0" w:hanging="2"/>
        <w:jc w:val="center"/>
        <w:rPr>
          <w:b/>
          <w:color w:val="000000"/>
          <w:sz w:val="22"/>
          <w:szCs w:val="22"/>
          <w:vertAlign w:val="superscript"/>
          <w:lang w:val="id-ID"/>
        </w:rPr>
      </w:pPr>
      <w:bookmarkStart w:id="1" w:name="_heading=h.30j0zll" w:colFirst="0" w:colLast="0"/>
      <w:bookmarkEnd w:id="1"/>
      <w:r>
        <w:rPr>
          <w:b/>
          <w:color w:val="000000"/>
          <w:sz w:val="22"/>
          <w:szCs w:val="22"/>
          <w:lang w:val="id-ID"/>
        </w:rPr>
        <w:t xml:space="preserve">Muhammad </w:t>
      </w:r>
      <w:r w:rsidRPr="00FC5567">
        <w:rPr>
          <w:b/>
          <w:color w:val="000000"/>
          <w:sz w:val="22"/>
          <w:szCs w:val="22"/>
          <w:lang w:val="id-ID"/>
        </w:rPr>
        <w:t>Aqsho</w:t>
      </w:r>
      <w:r>
        <w:rPr>
          <w:b/>
          <w:color w:val="000000"/>
          <w:sz w:val="22"/>
          <w:szCs w:val="22"/>
          <w:vertAlign w:val="superscript"/>
          <w:lang w:val="id-ID"/>
        </w:rPr>
        <w:t>1</w:t>
      </w:r>
      <w:r>
        <w:rPr>
          <w:b/>
          <w:color w:val="000000"/>
          <w:sz w:val="22"/>
          <w:szCs w:val="22"/>
          <w:lang w:val="id-ID"/>
        </w:rPr>
        <w:t xml:space="preserve"> </w:t>
      </w:r>
      <w:r w:rsidR="003C74FC" w:rsidRPr="00FC5567">
        <w:rPr>
          <w:b/>
          <w:color w:val="000000"/>
          <w:sz w:val="22"/>
          <w:szCs w:val="22"/>
          <w:lang w:val="id-ID"/>
        </w:rPr>
        <w:t>Fahruni</w:t>
      </w:r>
      <w:r w:rsidR="003C74FC">
        <w:rPr>
          <w:b/>
          <w:color w:val="000000"/>
          <w:sz w:val="22"/>
          <w:szCs w:val="22"/>
          <w:lang w:val="id-ID"/>
        </w:rPr>
        <w:t xml:space="preserve"> Khoir</w:t>
      </w:r>
      <w:r>
        <w:rPr>
          <w:b/>
          <w:color w:val="000000"/>
          <w:sz w:val="22"/>
          <w:szCs w:val="22"/>
          <w:vertAlign w:val="superscript"/>
          <w:lang w:val="id-ID"/>
        </w:rPr>
        <w:t>2</w:t>
      </w:r>
      <w:r w:rsidR="003C74FC">
        <w:rPr>
          <w:b/>
          <w:color w:val="000000"/>
          <w:sz w:val="22"/>
          <w:szCs w:val="22"/>
          <w:lang w:val="id-ID"/>
        </w:rPr>
        <w:t xml:space="preserve"> Indriani Bancin</w:t>
      </w:r>
      <w:r>
        <w:rPr>
          <w:b/>
          <w:color w:val="000000"/>
          <w:sz w:val="22"/>
          <w:szCs w:val="22"/>
          <w:vertAlign w:val="superscript"/>
          <w:lang w:val="id-ID"/>
        </w:rPr>
        <w:t>3</w:t>
      </w:r>
      <w:r w:rsidR="003C74FC">
        <w:rPr>
          <w:b/>
          <w:color w:val="000000"/>
          <w:sz w:val="22"/>
          <w:szCs w:val="22"/>
          <w:lang w:val="id-ID"/>
        </w:rPr>
        <w:t xml:space="preserve"> </w:t>
      </w:r>
      <w:r>
        <w:rPr>
          <w:b/>
          <w:color w:val="000000"/>
          <w:sz w:val="22"/>
          <w:szCs w:val="22"/>
          <w:lang w:val="id-ID"/>
        </w:rPr>
        <w:t>Mhd Abdul Raziq Arusani</w:t>
      </w:r>
      <w:r>
        <w:rPr>
          <w:b/>
          <w:color w:val="000000"/>
          <w:sz w:val="22"/>
          <w:szCs w:val="22"/>
          <w:vertAlign w:val="superscript"/>
          <w:lang w:val="id-ID"/>
        </w:rPr>
        <w:t>4</w:t>
      </w:r>
      <w:r>
        <w:rPr>
          <w:b/>
          <w:color w:val="000000"/>
          <w:sz w:val="22"/>
          <w:szCs w:val="22"/>
          <w:lang w:val="id-ID"/>
        </w:rPr>
        <w:t xml:space="preserve"> </w:t>
      </w:r>
      <w:r w:rsidR="003C74FC">
        <w:rPr>
          <w:b/>
          <w:color w:val="000000"/>
          <w:sz w:val="22"/>
          <w:szCs w:val="22"/>
          <w:lang w:val="id-ID"/>
        </w:rPr>
        <w:t xml:space="preserve">Nurhamidah </w:t>
      </w:r>
      <w:r>
        <w:rPr>
          <w:b/>
          <w:color w:val="000000"/>
          <w:sz w:val="22"/>
          <w:szCs w:val="22"/>
          <w:lang w:val="id-ID"/>
        </w:rPr>
        <w:t>Harahap</w:t>
      </w:r>
      <w:r>
        <w:rPr>
          <w:b/>
          <w:color w:val="000000"/>
          <w:sz w:val="22"/>
          <w:szCs w:val="22"/>
          <w:vertAlign w:val="superscript"/>
          <w:lang w:val="id-ID"/>
        </w:rPr>
        <w:t>5</w:t>
      </w:r>
      <w:r>
        <w:rPr>
          <w:b/>
          <w:color w:val="000000"/>
          <w:sz w:val="22"/>
          <w:szCs w:val="22"/>
          <w:lang w:val="id-ID"/>
        </w:rPr>
        <w:t xml:space="preserve"> </w:t>
      </w:r>
      <w:r w:rsidR="00AA7E69">
        <w:rPr>
          <w:b/>
          <w:color w:val="000000"/>
          <w:sz w:val="22"/>
          <w:szCs w:val="22"/>
        </w:rPr>
        <w:t>Siti Rahma</w:t>
      </w:r>
      <w:r>
        <w:rPr>
          <w:b/>
          <w:color w:val="000000"/>
          <w:sz w:val="22"/>
          <w:szCs w:val="22"/>
          <w:vertAlign w:val="superscript"/>
          <w:lang w:val="id-ID"/>
        </w:rPr>
        <w:t>6</w:t>
      </w:r>
      <w:r w:rsidR="00AA7E69">
        <w:rPr>
          <w:b/>
          <w:color w:val="000000"/>
          <w:sz w:val="22"/>
          <w:szCs w:val="22"/>
          <w:lang w:val="id-ID"/>
        </w:rPr>
        <w:t xml:space="preserve"> </w:t>
      </w:r>
      <w:r w:rsidR="00AA7E69" w:rsidRPr="00AA7E69">
        <w:rPr>
          <w:b/>
          <w:color w:val="000000"/>
          <w:sz w:val="22"/>
          <w:szCs w:val="22"/>
          <w:lang w:val="id-ID"/>
        </w:rPr>
        <w:t>Vira</w:t>
      </w:r>
      <w:r w:rsidR="00AA7E69">
        <w:rPr>
          <w:b/>
          <w:color w:val="000000"/>
          <w:sz w:val="22"/>
          <w:szCs w:val="22"/>
          <w:vertAlign w:val="superscript"/>
          <w:lang w:val="id-ID"/>
        </w:rPr>
        <w:t xml:space="preserve"> </w:t>
      </w:r>
      <w:r w:rsidR="00AA7E69" w:rsidRPr="00AA7E69">
        <w:rPr>
          <w:b/>
          <w:color w:val="000000"/>
          <w:sz w:val="22"/>
          <w:szCs w:val="22"/>
          <w:lang w:val="id-ID"/>
        </w:rPr>
        <w:t>Aulia</w:t>
      </w:r>
      <w:r>
        <w:rPr>
          <w:b/>
          <w:color w:val="000000"/>
          <w:sz w:val="22"/>
          <w:szCs w:val="22"/>
          <w:vertAlign w:val="superscript"/>
          <w:lang w:val="id-ID"/>
        </w:rPr>
        <w:t>7</w:t>
      </w:r>
    </w:p>
    <w:p w14:paraId="2E21C045" w14:textId="77777777" w:rsidR="00FC5567" w:rsidRPr="00FC5567" w:rsidRDefault="00FC5567">
      <w:pPr>
        <w:ind w:left="0" w:hanging="2"/>
        <w:jc w:val="center"/>
        <w:rPr>
          <w:b/>
          <w:color w:val="000000"/>
          <w:sz w:val="22"/>
          <w:szCs w:val="22"/>
          <w:vertAlign w:val="superscript"/>
          <w:lang w:val="id-ID"/>
        </w:rPr>
      </w:pPr>
    </w:p>
    <w:p w14:paraId="0E62D4AC" w14:textId="5202D079" w:rsidR="00FF406D" w:rsidRPr="00FC5567" w:rsidRDefault="00617F60" w:rsidP="00D67C46">
      <w:pPr>
        <w:ind w:left="0" w:hanging="2"/>
        <w:jc w:val="center"/>
        <w:rPr>
          <w:color w:val="000000"/>
          <w:sz w:val="20"/>
          <w:szCs w:val="20"/>
          <w:vertAlign w:val="superscript"/>
          <w:lang w:val="id-ID"/>
        </w:rPr>
      </w:pPr>
      <w:bookmarkStart w:id="2" w:name="_heading=h.1fob9te" w:colFirst="0" w:colLast="0"/>
      <w:bookmarkEnd w:id="2"/>
      <w:r>
        <w:rPr>
          <w:color w:val="000000"/>
          <w:sz w:val="20"/>
          <w:szCs w:val="20"/>
        </w:rPr>
        <w:t>Fakultas Agama Islam Universitas Dharmawangsa</w:t>
      </w:r>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rsidR="00421D12" w14:paraId="6CB02F89" w14:textId="77777777">
        <w:trPr>
          <w:trHeight w:val="2260"/>
        </w:trPr>
        <w:tc>
          <w:tcPr>
            <w:tcW w:w="2835" w:type="dxa"/>
            <w:tcBorders>
              <w:top w:val="single" w:sz="4" w:space="0" w:color="000000"/>
            </w:tcBorders>
          </w:tcPr>
          <w:p w14:paraId="05084A1F" w14:textId="56EB1C61" w:rsidR="00421D1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Pr>
                <w:b/>
                <w:color w:val="000000"/>
                <w:sz w:val="18"/>
                <w:szCs w:val="18"/>
              </w:rPr>
              <w:br/>
            </w:r>
          </w:p>
          <w:p w14:paraId="2A10418F" w14:textId="77777777" w:rsidR="00421D1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Pr>
                <w:color w:val="000000"/>
                <w:sz w:val="18"/>
                <w:szCs w:val="18"/>
              </w:rPr>
              <w:t>_________</w:t>
            </w:r>
          </w:p>
          <w:p w14:paraId="4CAFCA90" w14:textId="77777777" w:rsidR="00421D1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ascii="Courier New" w:eastAsia="Courier New" w:hAnsi="Courier New" w:cs="Courier New"/>
                <w:color w:val="000000"/>
                <w:sz w:val="18"/>
                <w:szCs w:val="18"/>
              </w:rPr>
            </w:pPr>
            <w:r>
              <w:rPr>
                <w:b/>
                <w:color w:val="000000"/>
                <w:sz w:val="18"/>
                <w:szCs w:val="18"/>
              </w:rPr>
              <w:t>Keywords:</w:t>
            </w:r>
            <w:r>
              <w:rPr>
                <w:rFonts w:ascii="Courier New" w:eastAsia="Courier New" w:hAnsi="Courier New" w:cs="Courier New"/>
                <w:b/>
                <w:color w:val="000000"/>
                <w:sz w:val="18"/>
                <w:szCs w:val="18"/>
              </w:rPr>
              <w:t xml:space="preserve"> </w:t>
            </w:r>
          </w:p>
          <w:p w14:paraId="48498BBE" w14:textId="1A41B7BF" w:rsidR="00421D12" w:rsidRPr="003C74FC" w:rsidRDefault="00B23F9E" w:rsidP="006E354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lang w:val="id-ID"/>
              </w:rPr>
            </w:pPr>
            <w:r>
              <w:rPr>
                <w:color w:val="000000"/>
                <w:sz w:val="18"/>
                <w:szCs w:val="18"/>
              </w:rPr>
              <w:t>Masa, Kemajuan Islam</w:t>
            </w:r>
            <w:r w:rsidR="003C74FC">
              <w:rPr>
                <w:color w:val="000000"/>
                <w:sz w:val="18"/>
                <w:szCs w:val="18"/>
                <w:lang w:val="id-ID"/>
              </w:rPr>
              <w:t xml:space="preserve"> I</w:t>
            </w:r>
          </w:p>
          <w:p w14:paraId="4882DC94" w14:textId="77777777" w:rsidR="00421D12" w:rsidRDefault="00421D1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p>
          <w:p w14:paraId="5F54EA76" w14:textId="77777777" w:rsidR="00421D12"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Pr>
                <w:color w:val="000000"/>
                <w:sz w:val="18"/>
                <w:szCs w:val="18"/>
              </w:rPr>
              <w:t>________________________</w:t>
            </w:r>
          </w:p>
          <w:p w14:paraId="117B4D5E" w14:textId="77777777" w:rsidR="00583A5E" w:rsidRDefault="00897722" w:rsidP="00583A5E">
            <w:pPr>
              <w:ind w:left="0" w:right="-116" w:hanging="2"/>
              <w:rPr>
                <w:b/>
                <w:color w:val="000000"/>
                <w:sz w:val="18"/>
                <w:szCs w:val="18"/>
              </w:rPr>
            </w:pPr>
            <w:r>
              <w:rPr>
                <w:b/>
                <w:color w:val="000000"/>
                <w:sz w:val="18"/>
                <w:szCs w:val="18"/>
              </w:rPr>
              <w:t>*Correspondence Address:</w:t>
            </w:r>
          </w:p>
          <w:p w14:paraId="39B3986E" w14:textId="13B0B2C9" w:rsidR="00FC5567" w:rsidRDefault="00FC5567" w:rsidP="00583A5E">
            <w:pPr>
              <w:ind w:left="0" w:right="-116" w:hanging="2"/>
              <w:rPr>
                <w:color w:val="000000"/>
                <w:sz w:val="18"/>
                <w:szCs w:val="18"/>
                <w:lang w:val="id-ID"/>
              </w:rPr>
            </w:pPr>
            <w:hyperlink r:id="rId9" w:history="1">
              <w:r w:rsidRPr="00FC5567">
                <w:rPr>
                  <w:rStyle w:val="Hyperlink"/>
                  <w:sz w:val="18"/>
                  <w:szCs w:val="18"/>
                  <w:lang w:val="id-ID"/>
                </w:rPr>
                <w:t>khoirifahruni@gmail.com</w:t>
              </w:r>
            </w:hyperlink>
            <w:r w:rsidRPr="00FC5567">
              <w:rPr>
                <w:color w:val="000000"/>
                <w:sz w:val="18"/>
                <w:szCs w:val="18"/>
                <w:lang w:val="id-ID"/>
              </w:rPr>
              <w:t xml:space="preserve"> </w:t>
            </w:r>
          </w:p>
          <w:p w14:paraId="641DC2F0" w14:textId="0BC2A016" w:rsidR="00DD3F3A" w:rsidRPr="00FC5567" w:rsidRDefault="00DD3F3A" w:rsidP="00583A5E">
            <w:pPr>
              <w:ind w:left="0" w:right="-116" w:hanging="2"/>
              <w:rPr>
                <w:color w:val="000000"/>
                <w:sz w:val="18"/>
                <w:szCs w:val="18"/>
                <w:lang w:val="id-ID"/>
              </w:rPr>
            </w:pPr>
            <w:hyperlink r:id="rId10" w:history="1">
              <w:r w:rsidRPr="00EC543C">
                <w:rPr>
                  <w:rStyle w:val="Hyperlink"/>
                  <w:sz w:val="18"/>
                  <w:szCs w:val="18"/>
                  <w:lang w:val="id-ID"/>
                </w:rPr>
                <w:t>indrianibancin92@gmail.com</w:t>
              </w:r>
            </w:hyperlink>
            <w:r>
              <w:rPr>
                <w:color w:val="000000"/>
                <w:sz w:val="18"/>
                <w:szCs w:val="18"/>
                <w:lang w:val="id-ID"/>
              </w:rPr>
              <w:t xml:space="preserve"> </w:t>
            </w:r>
          </w:p>
          <w:p w14:paraId="7CC7960B" w14:textId="79921C5C" w:rsidR="00FC5567" w:rsidRPr="00FC5567" w:rsidRDefault="00FC5567" w:rsidP="00583A5E">
            <w:pPr>
              <w:ind w:left="0" w:right="-116" w:hanging="2"/>
              <w:rPr>
                <w:color w:val="000000"/>
                <w:sz w:val="18"/>
                <w:szCs w:val="18"/>
                <w:lang w:val="id-ID"/>
              </w:rPr>
            </w:pPr>
            <w:hyperlink r:id="rId11" w:history="1">
              <w:r w:rsidRPr="00FC5567">
                <w:rPr>
                  <w:rStyle w:val="Hyperlink"/>
                  <w:sz w:val="18"/>
                  <w:szCs w:val="18"/>
                  <w:lang w:val="id-ID"/>
                </w:rPr>
                <w:t>raziqarusani9@gmail.com</w:t>
              </w:r>
            </w:hyperlink>
          </w:p>
          <w:p w14:paraId="0FD419B6" w14:textId="54EF5B43" w:rsidR="00FC5567" w:rsidRPr="00FC5567" w:rsidRDefault="00FC5567" w:rsidP="00583A5E">
            <w:pPr>
              <w:ind w:left="0" w:right="-116" w:hanging="2"/>
              <w:rPr>
                <w:color w:val="000000"/>
                <w:sz w:val="18"/>
                <w:szCs w:val="18"/>
                <w:lang w:val="id-ID"/>
              </w:rPr>
            </w:pPr>
            <w:hyperlink r:id="rId12" w:history="1">
              <w:r w:rsidRPr="00FC5567">
                <w:rPr>
                  <w:rStyle w:val="Hyperlink"/>
                  <w:sz w:val="18"/>
                  <w:szCs w:val="18"/>
                  <w:lang w:val="id-ID"/>
                </w:rPr>
                <w:t>nurhamidahmidah540@gmail.com</w:t>
              </w:r>
            </w:hyperlink>
            <w:r w:rsidRPr="00FC5567">
              <w:rPr>
                <w:color w:val="000000"/>
                <w:sz w:val="18"/>
                <w:szCs w:val="18"/>
                <w:lang w:val="id-ID"/>
              </w:rPr>
              <w:t xml:space="preserve"> </w:t>
            </w:r>
          </w:p>
          <w:p w14:paraId="09AE50E5" w14:textId="47D52583" w:rsidR="005F1BF6" w:rsidRPr="00FC5567" w:rsidRDefault="004D242F" w:rsidP="002F1F09">
            <w:pPr>
              <w:ind w:left="-2" w:right="-116" w:firstLineChars="0" w:firstLine="0"/>
              <w:rPr>
                <w:color w:val="000000"/>
                <w:sz w:val="20"/>
                <w:szCs w:val="20"/>
                <w:lang w:val="id-ID"/>
              </w:rPr>
            </w:pPr>
            <w:hyperlink r:id="rId13" w:history="1">
              <w:r w:rsidR="00054B8A" w:rsidRPr="00FC5567">
                <w:rPr>
                  <w:rStyle w:val="Hyperlink"/>
                  <w:sz w:val="20"/>
                  <w:szCs w:val="20"/>
                  <w:lang w:val="id-ID"/>
                </w:rPr>
                <w:t>sitirhma54@gmail.com</w:t>
              </w:r>
            </w:hyperlink>
          </w:p>
          <w:p w14:paraId="2177C9EA" w14:textId="1EF3EB06" w:rsidR="00054B8A" w:rsidRPr="002F1F09" w:rsidRDefault="00DD3F3A" w:rsidP="00FC5567">
            <w:pPr>
              <w:ind w:leftChars="0" w:left="0" w:right="-116" w:firstLineChars="0" w:firstLine="0"/>
              <w:rPr>
                <w:color w:val="0000FF"/>
                <w:sz w:val="20"/>
                <w:szCs w:val="20"/>
                <w:u w:val="single"/>
              </w:rPr>
            </w:pPr>
            <w:r>
              <w:rPr>
                <w:color w:val="0000FF"/>
                <w:sz w:val="20"/>
                <w:szCs w:val="20"/>
                <w:u w:val="single"/>
              </w:rPr>
              <w:t>v</w:t>
            </w:r>
            <w:r w:rsidR="00054B8A" w:rsidRPr="00FC5567">
              <w:rPr>
                <w:color w:val="0000FF"/>
                <w:sz w:val="20"/>
                <w:szCs w:val="20"/>
                <w:u w:val="single"/>
              </w:rPr>
              <w:t>iraaulia078@gmail.com</w:t>
            </w:r>
          </w:p>
        </w:tc>
        <w:tc>
          <w:tcPr>
            <w:tcW w:w="5812" w:type="dxa"/>
            <w:tcBorders>
              <w:top w:val="single" w:sz="4" w:space="0" w:color="000000"/>
              <w:bottom w:val="nil"/>
            </w:tcBorders>
          </w:tcPr>
          <w:p w14:paraId="0B89DCE5" w14:textId="77777777" w:rsidR="00421D12" w:rsidRDefault="00421D12">
            <w:pPr>
              <w:ind w:left="0" w:hanging="2"/>
              <w:jc w:val="both"/>
              <w:rPr>
                <w:color w:val="000000"/>
                <w:sz w:val="20"/>
                <w:szCs w:val="20"/>
              </w:rPr>
            </w:pPr>
          </w:p>
          <w:p w14:paraId="1C2A2B2D" w14:textId="77777777" w:rsidR="00AE7830" w:rsidRPr="00AE7830" w:rsidRDefault="00897722" w:rsidP="00AE7830">
            <w:pPr>
              <w:ind w:left="0" w:hanging="2"/>
              <w:jc w:val="both"/>
              <w:rPr>
                <w:color w:val="000000"/>
                <w:sz w:val="20"/>
                <w:szCs w:val="20"/>
                <w:lang w:val="id-ID"/>
              </w:rPr>
            </w:pPr>
            <w:r>
              <w:rPr>
                <w:b/>
                <w:color w:val="000000"/>
                <w:sz w:val="20"/>
                <w:szCs w:val="20"/>
              </w:rPr>
              <w:t xml:space="preserve">Abstract: </w:t>
            </w:r>
            <w:r w:rsidR="00C11932">
              <w:rPr>
                <w:color w:val="000000"/>
                <w:sz w:val="20"/>
                <w:szCs w:val="20"/>
                <w:lang w:val="id-ID"/>
              </w:rPr>
              <w:t xml:space="preserve">Masa Kemajuan Islam I (650-1000M) merupakan masa </w:t>
            </w:r>
            <w:r w:rsidR="00AE7830">
              <w:rPr>
                <w:color w:val="000000"/>
                <w:sz w:val="20"/>
                <w:szCs w:val="20"/>
                <w:lang w:val="id-ID"/>
              </w:rPr>
              <w:t xml:space="preserve">kemajuan islam yang terdapat 3 masa kepemimpinan yaitu masa kepemimpinan khilafah rasyidah, di lanjutkan dengan masa kepemimpinan bani umayyah dan masa kepemimpinan bkhilafah bani abas. </w:t>
            </w:r>
            <w:r w:rsidR="00AE7830" w:rsidRPr="00AE7830">
              <w:rPr>
                <w:color w:val="000000"/>
                <w:sz w:val="20"/>
                <w:szCs w:val="20"/>
                <w:lang w:val="id-ID"/>
              </w:rPr>
              <w:t>Metode penelitian yang digunakan dalam tulisan ini adalah studi kepustakaan, dengan menggunakan metode kualitatif untuk memperoleh informasi deskriptif</w:t>
            </w:r>
            <w:r w:rsidR="00AE7830">
              <w:rPr>
                <w:color w:val="000000"/>
                <w:sz w:val="20"/>
                <w:szCs w:val="20"/>
                <w:lang w:val="id-ID"/>
              </w:rPr>
              <w:t xml:space="preserve">. </w:t>
            </w:r>
            <w:r w:rsidR="00AE7830" w:rsidRPr="00AE7830">
              <w:rPr>
                <w:color w:val="000000"/>
                <w:sz w:val="20"/>
                <w:szCs w:val="20"/>
                <w:lang w:val="id-ID"/>
              </w:rPr>
              <w:t>Masa kejayaan Islam I, yang berlangsung antara tahun 650 hingga 1000 M, merupakan periode penting dalam sejarah peradaban Islam. Kemajuan Islam pada periode ini tidak hanya terlihat dari aspek politik dan militer, tetapi juga dari perkembangan ilmu pengetahuan dan budaya. Peradaban Islam berhasil menciptakan tradisi intelektual yang kaya, yang tidak hanya memengaruhi dunia Muslim tetapi juga memberikan kontribusi signifikan terhadap perkembangan peradaban global secara keseluruhan.</w:t>
            </w:r>
          </w:p>
          <w:p w14:paraId="6F856CEA" w14:textId="5E7F285E" w:rsidR="00583A5E" w:rsidRPr="00C11932" w:rsidRDefault="00583A5E" w:rsidP="00C11932">
            <w:pPr>
              <w:ind w:left="0" w:hanging="2"/>
              <w:jc w:val="both"/>
              <w:rPr>
                <w:color w:val="000000"/>
                <w:sz w:val="20"/>
                <w:szCs w:val="20"/>
                <w:lang w:val="id-ID"/>
              </w:rPr>
            </w:pPr>
          </w:p>
        </w:tc>
      </w:tr>
      <w:tr w:rsidR="00421D12" w14:paraId="69A31D83" w14:textId="77777777">
        <w:tc>
          <w:tcPr>
            <w:tcW w:w="8647" w:type="dxa"/>
            <w:gridSpan w:val="2"/>
            <w:tcBorders>
              <w:bottom w:val="single" w:sz="4" w:space="0" w:color="000000"/>
            </w:tcBorders>
          </w:tcPr>
          <w:p w14:paraId="3E1C9594" w14:textId="77777777" w:rsidR="00421D12" w:rsidRDefault="00421D12">
            <w:pPr>
              <w:ind w:left="0" w:right="-116" w:hanging="2"/>
              <w:rPr>
                <w:color w:val="000000"/>
                <w:sz w:val="20"/>
                <w:szCs w:val="20"/>
              </w:rPr>
            </w:pPr>
          </w:p>
        </w:tc>
      </w:tr>
    </w:tbl>
    <w:p w14:paraId="31B0271F" w14:textId="77777777" w:rsidR="00421D12" w:rsidRDefault="00421D12">
      <w:pPr>
        <w:ind w:left="0" w:hanging="2"/>
        <w:sectPr w:rsidR="00421D12">
          <w:headerReference w:type="even" r:id="rId14"/>
          <w:headerReference w:type="default" r:id="rId15"/>
          <w:footerReference w:type="even" r:id="rId16"/>
          <w:footerReference w:type="default" r:id="rId17"/>
          <w:headerReference w:type="first" r:id="rId18"/>
          <w:footerReference w:type="first" r:id="rId19"/>
          <w:pgSz w:w="11905" w:h="16837"/>
          <w:pgMar w:top="1701" w:right="1247" w:bottom="1474" w:left="2041" w:header="720" w:footer="720" w:gutter="0"/>
          <w:pgNumType w:start="1"/>
          <w:cols w:space="720"/>
          <w:titlePg/>
        </w:sectPr>
      </w:pPr>
    </w:p>
    <w:p w14:paraId="5F94EB49" w14:textId="774B22E3" w:rsidR="0008277A" w:rsidRDefault="00897722" w:rsidP="00886587">
      <w:pPr>
        <w:spacing w:line="276" w:lineRule="auto"/>
        <w:ind w:left="0" w:hanging="2"/>
        <w:jc w:val="both"/>
        <w:rPr>
          <w:b/>
          <w:color w:val="000000"/>
        </w:rPr>
      </w:pPr>
      <w:r>
        <w:rPr>
          <w:b/>
        </w:rPr>
        <w:lastRenderedPageBreak/>
        <w:t>INTRODUCTION</w:t>
      </w:r>
      <w:r>
        <w:rPr>
          <w:b/>
          <w:color w:val="000000"/>
        </w:rPr>
        <w:t xml:space="preserve"> </w:t>
      </w:r>
    </w:p>
    <w:p w14:paraId="6660031A" w14:textId="2136ACEA" w:rsidR="008F2E26" w:rsidRPr="008F2E26" w:rsidRDefault="00985802" w:rsidP="008F2E26">
      <w:pPr>
        <w:spacing w:line="276" w:lineRule="auto"/>
        <w:ind w:left="0" w:hanging="2"/>
        <w:jc w:val="both"/>
        <w:rPr>
          <w:color w:val="000000"/>
          <w:lang w:val="id-ID"/>
        </w:rPr>
      </w:pPr>
      <w:r>
        <w:rPr>
          <w:b/>
          <w:color w:val="000000"/>
          <w:lang w:val="id-ID"/>
        </w:rPr>
        <w:t xml:space="preserve">      </w:t>
      </w:r>
      <w:r w:rsidR="008F2E26" w:rsidRPr="008F2E26">
        <w:rPr>
          <w:color w:val="000000"/>
          <w:lang w:val="id-ID"/>
        </w:rPr>
        <w:t>Setelah wafatnya Nabi Muhammad SAW, tanpa meninggalkan wasiat pemimpin politik, kaum Muslimin memilih pemimpin melalui musyawarah di Bani Sa'idah, Madinah. Meskipun sulit, semangat ukhuwah Islamiyah memilih Abu Bakar sebagai pemimpin, mengakui keagamaannya. Kemudian, Khilafah Bani Rasyidah, Khilafah Bani Umayyah, dan Khilafah Bani Abbasiyah memainkan peran penting dalam kemajuan umat Islam antara 650-100 Masehi, dengan tekad kuat mereka memperluas kekuasaan untuk memajukan umat ini. Dalam periode Khilafah Bani Rasyidah, pemimpin seperti Umar bin Khattab memimpin dengan adil, memberikan kontribusi besar terhadap kemajuan ilmu, ekonomi, dan perluasan wilayah. Pemimpin Uthman bin Affan juga turut mengukuhkan stabilitas dan kemakmuran.</w:t>
      </w:r>
      <w:r w:rsidRPr="00FA7205">
        <w:rPr>
          <w:color w:val="000000"/>
          <w:lang w:val="id-ID"/>
        </w:rPr>
        <w:tab/>
      </w:r>
      <w:r w:rsidR="00AF1171" w:rsidRPr="00FA7205">
        <w:rPr>
          <w:color w:val="000000"/>
          <w:lang w:val="id-ID"/>
        </w:rPr>
        <w:br/>
      </w:r>
      <w:r w:rsidR="00C82AAA">
        <w:rPr>
          <w:color w:val="000000"/>
          <w:lang w:val="id-ID"/>
        </w:rPr>
        <w:t xml:space="preserve">      </w:t>
      </w:r>
      <w:r w:rsidR="008F2E26" w:rsidRPr="008F2E26">
        <w:rPr>
          <w:color w:val="000000"/>
          <w:lang w:val="id-ID"/>
        </w:rPr>
        <w:t xml:space="preserve">Khilafah Bani Umayyah, terutama di bawah </w:t>
      </w:r>
      <w:r w:rsidR="008F2E26">
        <w:rPr>
          <w:color w:val="000000"/>
          <w:lang w:val="id-ID"/>
        </w:rPr>
        <w:t xml:space="preserve">pimpinan Abdul Malik bin Marwan, </w:t>
      </w:r>
      <w:r w:rsidR="008F2E26" w:rsidRPr="008F2E26">
        <w:rPr>
          <w:color w:val="000000"/>
          <w:lang w:val="id-ID"/>
        </w:rPr>
        <w:t>menandai masa pembentukan identitas Islam dan kemajuan arsitektur Islam, dengan</w:t>
      </w:r>
      <w:r w:rsidR="008F2E26">
        <w:rPr>
          <w:color w:val="000000"/>
          <w:lang w:val="id-ID"/>
        </w:rPr>
        <w:t xml:space="preserve"> </w:t>
      </w:r>
      <w:r w:rsidR="008F2E26" w:rsidRPr="008F2E26">
        <w:rPr>
          <w:color w:val="000000"/>
          <w:lang w:val="id-ID"/>
        </w:rPr>
        <w:t>pembangunan Dome of the Rock di Yerusalem sebagai contoh. Sementara itu, era Khilafah</w:t>
      </w:r>
    </w:p>
    <w:p w14:paraId="4924C18E" w14:textId="425E2CB0" w:rsidR="008F2E26" w:rsidRPr="008F2E26" w:rsidRDefault="008F2E26" w:rsidP="008F2E26">
      <w:pPr>
        <w:spacing w:line="276" w:lineRule="auto"/>
        <w:ind w:left="0" w:hanging="2"/>
        <w:jc w:val="both"/>
        <w:rPr>
          <w:color w:val="000000"/>
          <w:lang w:val="id-ID"/>
        </w:rPr>
      </w:pPr>
      <w:r w:rsidRPr="008F2E26">
        <w:rPr>
          <w:color w:val="000000"/>
          <w:lang w:val="id-ID"/>
        </w:rPr>
        <w:t>Bani Abbasiyah ditandai oleh keemasan ilmu pengetahuan dan kultural di pusat-pusat seperti</w:t>
      </w:r>
      <w:r>
        <w:rPr>
          <w:color w:val="000000"/>
          <w:lang w:val="id-ID"/>
        </w:rPr>
        <w:t xml:space="preserve"> </w:t>
      </w:r>
      <w:r w:rsidRPr="008F2E26">
        <w:rPr>
          <w:color w:val="000000"/>
          <w:lang w:val="id-ID"/>
        </w:rPr>
        <w:t>Baghdad, di bawah pimpinan Harun al-Rashid dan Ma'mun al-Rashid. Perkembangan ilmu</w:t>
      </w:r>
      <w:r>
        <w:rPr>
          <w:color w:val="000000"/>
          <w:lang w:val="id-ID"/>
        </w:rPr>
        <w:t xml:space="preserve"> </w:t>
      </w:r>
      <w:r w:rsidRPr="008F2E26">
        <w:rPr>
          <w:color w:val="000000"/>
          <w:lang w:val="id-ID"/>
        </w:rPr>
        <w:t>pengetahuan dalam ilmu kedokteran, matematika, dan sastra mekar pada masa ini.</w:t>
      </w:r>
      <w:r>
        <w:rPr>
          <w:color w:val="000000"/>
          <w:lang w:val="id-ID"/>
        </w:rPr>
        <w:t xml:space="preserve"> </w:t>
      </w:r>
      <w:r w:rsidRPr="008F2E26">
        <w:rPr>
          <w:color w:val="000000"/>
          <w:lang w:val="id-ID"/>
        </w:rPr>
        <w:t>Kesemuanya menciptakan periode kemajuan signifikan dalam sejarah umat Islam,</w:t>
      </w:r>
      <w:r>
        <w:rPr>
          <w:color w:val="000000"/>
          <w:lang w:val="id-ID"/>
        </w:rPr>
        <w:t xml:space="preserve"> </w:t>
      </w:r>
      <w:r w:rsidRPr="008F2E26">
        <w:rPr>
          <w:color w:val="000000"/>
          <w:lang w:val="id-ID"/>
        </w:rPr>
        <w:t>menunjukkan kontribusi besar dalam berbagai aspek kehidupan masyarakat pada rentang</w:t>
      </w:r>
      <w:r>
        <w:rPr>
          <w:color w:val="000000"/>
          <w:lang w:val="id-ID"/>
        </w:rPr>
        <w:t xml:space="preserve"> </w:t>
      </w:r>
      <w:r w:rsidRPr="008F2E26">
        <w:rPr>
          <w:color w:val="000000"/>
          <w:lang w:val="id-ID"/>
        </w:rPr>
        <w:t>waktu tersebut.</w:t>
      </w:r>
      <w:r w:rsidR="00C82AAA">
        <w:rPr>
          <w:color w:val="000000"/>
          <w:lang w:val="id-ID"/>
        </w:rPr>
        <w:tab/>
      </w:r>
      <w:r w:rsidR="00C82AAA">
        <w:rPr>
          <w:color w:val="000000"/>
          <w:lang w:val="id-ID"/>
        </w:rPr>
        <w:br/>
      </w:r>
      <w:r w:rsidR="00C82AAA">
        <w:rPr>
          <w:color w:val="000000"/>
          <w:lang w:val="id-ID"/>
        </w:rPr>
        <w:lastRenderedPageBreak/>
        <w:t xml:space="preserve">      </w:t>
      </w:r>
      <w:r w:rsidRPr="008F2E26">
        <w:rPr>
          <w:color w:val="000000"/>
          <w:lang w:val="id-ID"/>
        </w:rPr>
        <w:t>Pada Khilafah Bani Abbasiyah, periode keemasan ilmu pengetahuan mencapai puncaknya</w:t>
      </w:r>
      <w:r>
        <w:rPr>
          <w:color w:val="000000"/>
          <w:lang w:val="id-ID"/>
        </w:rPr>
        <w:t xml:space="preserve"> </w:t>
      </w:r>
      <w:r w:rsidRPr="008F2E26">
        <w:rPr>
          <w:color w:val="000000"/>
          <w:lang w:val="id-ID"/>
        </w:rPr>
        <w:t>dengan pendirian Pustaka Baitul Hikmah di Baghdad. Tokoh seperti Al-Kindi, Al-Farabi, dan</w:t>
      </w:r>
      <w:r>
        <w:rPr>
          <w:color w:val="000000"/>
          <w:lang w:val="id-ID"/>
        </w:rPr>
        <w:t xml:space="preserve"> </w:t>
      </w:r>
      <w:r w:rsidRPr="008F2E26">
        <w:rPr>
          <w:color w:val="000000"/>
          <w:lang w:val="id-ID"/>
        </w:rPr>
        <w:t>Ibn Sina memberikan kontribusi besar dalam bidang filsafat, ilmu politik, dan kedokteran.</w:t>
      </w:r>
      <w:r>
        <w:rPr>
          <w:color w:val="000000"/>
          <w:lang w:val="id-ID"/>
        </w:rPr>
        <w:t xml:space="preserve"> </w:t>
      </w:r>
      <w:r w:rsidRPr="008F2E26">
        <w:rPr>
          <w:color w:val="000000"/>
          <w:lang w:val="id-ID"/>
        </w:rPr>
        <w:t>Kemajuan ekonomi juga terjadi dengan meningkatnya perdagangan dan perkembangan</w:t>
      </w:r>
      <w:r>
        <w:rPr>
          <w:color w:val="000000"/>
          <w:lang w:val="id-ID"/>
        </w:rPr>
        <w:t xml:space="preserve"> </w:t>
      </w:r>
      <w:r w:rsidRPr="008F2E26">
        <w:rPr>
          <w:color w:val="000000"/>
          <w:lang w:val="id-ID"/>
        </w:rPr>
        <w:t>sistem keuangan seperti cek dan promes. Kota-kota seperti Baghdad, Cordoba, dan Kairo</w:t>
      </w:r>
      <w:r>
        <w:rPr>
          <w:color w:val="000000"/>
          <w:lang w:val="id-ID"/>
        </w:rPr>
        <w:t xml:space="preserve"> </w:t>
      </w:r>
      <w:r w:rsidRPr="008F2E26">
        <w:rPr>
          <w:color w:val="000000"/>
          <w:lang w:val="id-ID"/>
        </w:rPr>
        <w:t>menjadi pusat perdagangan dan ilmu pengetahuan yang berkembang. Meskipun ada masa</w:t>
      </w:r>
      <w:r>
        <w:rPr>
          <w:color w:val="000000"/>
          <w:lang w:val="id-ID"/>
        </w:rPr>
        <w:t xml:space="preserve"> </w:t>
      </w:r>
      <w:r w:rsidRPr="008F2E26">
        <w:rPr>
          <w:color w:val="000000"/>
          <w:lang w:val="id-ID"/>
        </w:rPr>
        <w:t>konflik dan persaingan di dalam umat Islam, sejarah ini mencerminkan bahwa kemajuan</w:t>
      </w:r>
      <w:r>
        <w:rPr>
          <w:color w:val="000000"/>
          <w:lang w:val="id-ID"/>
        </w:rPr>
        <w:t xml:space="preserve"> </w:t>
      </w:r>
      <w:r w:rsidRPr="008F2E26">
        <w:rPr>
          <w:color w:val="000000"/>
          <w:lang w:val="id-ID"/>
        </w:rPr>
        <w:t>terjadi melalui kolaborasi dan kontribusi bersama. Periode 650-1000 Masehi memperlihatkan</w:t>
      </w:r>
      <w:r>
        <w:rPr>
          <w:color w:val="000000"/>
          <w:lang w:val="id-ID"/>
        </w:rPr>
        <w:t xml:space="preserve"> </w:t>
      </w:r>
      <w:r w:rsidRPr="008F2E26">
        <w:rPr>
          <w:color w:val="000000"/>
          <w:lang w:val="id-ID"/>
        </w:rPr>
        <w:t>betapa pemimpin dan ilmuwan Muslim pada masa itu memainkan peran penting dalam</w:t>
      </w:r>
      <w:r>
        <w:rPr>
          <w:color w:val="000000"/>
          <w:lang w:val="id-ID"/>
        </w:rPr>
        <w:t xml:space="preserve"> </w:t>
      </w:r>
      <w:r w:rsidRPr="008F2E26">
        <w:rPr>
          <w:color w:val="000000"/>
          <w:lang w:val="id-ID"/>
        </w:rPr>
        <w:t>perkembangan umat Islam.</w:t>
      </w:r>
      <w:r>
        <w:rPr>
          <w:color w:val="000000"/>
          <w:lang w:val="id-ID"/>
        </w:rPr>
        <w:tab/>
      </w:r>
      <w:r>
        <w:rPr>
          <w:color w:val="000000"/>
          <w:lang w:val="id-ID"/>
        </w:rPr>
        <w:br/>
        <w:t xml:space="preserve">     </w:t>
      </w:r>
      <w:r w:rsidRPr="008F2E26">
        <w:rPr>
          <w:color w:val="000000"/>
          <w:lang w:val="id-ID"/>
        </w:rPr>
        <w:t>Pada periode Khilafah Bani Abbasiyah, terjadi transfer ilmu pengetahuan dari berbagai</w:t>
      </w:r>
    </w:p>
    <w:p w14:paraId="2222441F" w14:textId="77777777" w:rsidR="008F2E26" w:rsidRPr="008F2E26" w:rsidRDefault="008F2E26" w:rsidP="008F2E26">
      <w:pPr>
        <w:spacing w:line="276" w:lineRule="auto"/>
        <w:ind w:left="0" w:hanging="2"/>
        <w:jc w:val="both"/>
        <w:rPr>
          <w:color w:val="000000"/>
          <w:lang w:val="id-ID"/>
        </w:rPr>
      </w:pPr>
      <w:r w:rsidRPr="008F2E26">
        <w:rPr>
          <w:color w:val="000000"/>
          <w:lang w:val="id-ID"/>
        </w:rPr>
        <w:t>budaya seperti Yunani, Persia, dan India ke dunia Islam. Pusat-pusat pembelajaran seperti</w:t>
      </w:r>
    </w:p>
    <w:p w14:paraId="08918262" w14:textId="21F120F6" w:rsidR="00C82AAA" w:rsidRPr="008F2E26" w:rsidRDefault="008F2E26" w:rsidP="008F2E26">
      <w:pPr>
        <w:spacing w:line="276" w:lineRule="auto"/>
        <w:ind w:left="0" w:hanging="2"/>
        <w:jc w:val="both"/>
        <w:rPr>
          <w:color w:val="000000"/>
          <w:lang w:val="id-ID"/>
        </w:rPr>
      </w:pPr>
      <w:r w:rsidRPr="008F2E26">
        <w:rPr>
          <w:color w:val="000000"/>
          <w:lang w:val="id-ID"/>
        </w:rPr>
        <w:t>House of Wisdom di Baghdad menjadi tempat berkumpulnya cendekiawan untuk</w:t>
      </w:r>
      <w:r>
        <w:rPr>
          <w:color w:val="000000"/>
          <w:lang w:val="id-ID"/>
        </w:rPr>
        <w:t xml:space="preserve"> </w:t>
      </w:r>
      <w:r w:rsidRPr="008F2E26">
        <w:rPr>
          <w:color w:val="000000"/>
          <w:lang w:val="id-ID"/>
        </w:rPr>
        <w:t>menerjemahkan dan mengembangkan karya-karya klasik. Dalam bidang seni dan arsitektur,</w:t>
      </w:r>
      <w:r>
        <w:rPr>
          <w:color w:val="000000"/>
          <w:lang w:val="id-ID"/>
        </w:rPr>
        <w:t xml:space="preserve"> </w:t>
      </w:r>
      <w:r w:rsidRPr="008F2E26">
        <w:rPr>
          <w:color w:val="000000"/>
          <w:lang w:val="id-ID"/>
        </w:rPr>
        <w:t>pembangunan masjid-masjid megah seperti Masjid Agung Cordoba di Spanyol menunjukkan</w:t>
      </w:r>
      <w:r>
        <w:rPr>
          <w:color w:val="000000"/>
          <w:lang w:val="id-ID"/>
        </w:rPr>
        <w:t xml:space="preserve"> </w:t>
      </w:r>
      <w:r w:rsidRPr="008F2E26">
        <w:rPr>
          <w:color w:val="000000"/>
          <w:lang w:val="id-ID"/>
        </w:rPr>
        <w:t>pencapaian luar biasa. Arsitektur Islam dengan ornamen-</w:t>
      </w:r>
      <w:r>
        <w:rPr>
          <w:color w:val="000000"/>
          <w:lang w:val="id-ID"/>
        </w:rPr>
        <w:t xml:space="preserve">ornamen yang rumit dan geometris </w:t>
      </w:r>
      <w:r w:rsidRPr="008F2E26">
        <w:rPr>
          <w:color w:val="000000"/>
          <w:lang w:val="id-ID"/>
        </w:rPr>
        <w:t>mencerminkan keindahan dan keagungan. Namun, kelakuan politik yang kompleks dan</w:t>
      </w:r>
      <w:r>
        <w:rPr>
          <w:color w:val="000000"/>
          <w:lang w:val="id-ID"/>
        </w:rPr>
        <w:t xml:space="preserve"> </w:t>
      </w:r>
      <w:r w:rsidRPr="008F2E26">
        <w:rPr>
          <w:color w:val="000000"/>
          <w:lang w:val="id-ID"/>
        </w:rPr>
        <w:t>persaingan kekuasaan antara dinasti-dinasti regional mengakibatkan perpecahan. Pergolakan</w:t>
      </w:r>
      <w:r>
        <w:rPr>
          <w:color w:val="000000"/>
          <w:lang w:val="id-ID"/>
        </w:rPr>
        <w:t xml:space="preserve"> </w:t>
      </w:r>
      <w:r w:rsidRPr="008F2E26">
        <w:rPr>
          <w:color w:val="000000"/>
          <w:lang w:val="id-ID"/>
        </w:rPr>
        <w:t>ini menyebabkan kemunduran dan kelemahan umat Islam, terutama setelah terjadinya</w:t>
      </w:r>
      <w:r>
        <w:rPr>
          <w:color w:val="000000"/>
          <w:lang w:val="id-ID"/>
        </w:rPr>
        <w:t xml:space="preserve"> </w:t>
      </w:r>
      <w:r w:rsidRPr="008F2E26">
        <w:rPr>
          <w:color w:val="000000"/>
          <w:lang w:val="id-ID"/>
        </w:rPr>
        <w:t>peristiwa Mongol yang menghancurkan Baghdad pada tahun 1258 M. Meskipun demikian,</w:t>
      </w:r>
      <w:r>
        <w:rPr>
          <w:color w:val="000000"/>
          <w:lang w:val="id-ID"/>
        </w:rPr>
        <w:t xml:space="preserve"> </w:t>
      </w:r>
      <w:r w:rsidRPr="008F2E26">
        <w:rPr>
          <w:color w:val="000000"/>
          <w:lang w:val="id-ID"/>
        </w:rPr>
        <w:t>warisan ilmiah, budaya, dan arsitektur dari periode ini tetap menjadi bagian integral dari</w:t>
      </w:r>
      <w:r>
        <w:rPr>
          <w:color w:val="000000"/>
          <w:lang w:val="id-ID"/>
        </w:rPr>
        <w:t xml:space="preserve"> </w:t>
      </w:r>
      <w:r w:rsidRPr="008F2E26">
        <w:rPr>
          <w:color w:val="000000"/>
          <w:lang w:val="id-ID"/>
        </w:rPr>
        <w:t>sejarah peradaban Islam.</w:t>
      </w:r>
      <w:r w:rsidR="0097174D">
        <w:rPr>
          <w:rStyle w:val="FootnoteReference"/>
          <w:color w:val="000000"/>
          <w:lang w:val="id-ID"/>
        </w:rPr>
        <w:footnoteReference w:id="1"/>
      </w:r>
      <w:r w:rsidR="00C82AAA">
        <w:rPr>
          <w:color w:val="000000"/>
          <w:lang w:val="id-ID"/>
        </w:rPr>
        <w:tab/>
      </w:r>
      <w:r w:rsidR="00C82AAA">
        <w:rPr>
          <w:color w:val="000000"/>
          <w:lang w:val="id-ID"/>
        </w:rPr>
        <w:br/>
      </w:r>
    </w:p>
    <w:p w14:paraId="2817A2FD" w14:textId="4E750682" w:rsidR="003A3E65" w:rsidRPr="00886587" w:rsidRDefault="00897722" w:rsidP="00886587">
      <w:pPr>
        <w:spacing w:line="276" w:lineRule="auto"/>
        <w:ind w:left="0" w:hanging="2"/>
        <w:jc w:val="both"/>
        <w:rPr>
          <w:b/>
        </w:rPr>
      </w:pPr>
      <w:r>
        <w:rPr>
          <w:b/>
        </w:rPr>
        <w:t>THEORETICAL STUDY</w:t>
      </w:r>
      <w:r w:rsidR="003A3E65">
        <w:rPr>
          <w:b/>
        </w:rPr>
        <w:tab/>
      </w:r>
      <w:r w:rsidR="00C82AAA">
        <w:rPr>
          <w:b/>
        </w:rPr>
        <w:br/>
        <w:t xml:space="preserve">     </w:t>
      </w:r>
      <w:r w:rsidR="0097174D" w:rsidRPr="0097174D">
        <w:t>J. Bank berpendapat bahwa Sejarah merupakan semua kejadian atau peristiwa masa lalu. Sejarah untuk memahami perilaku masa lalu, masa sekarang dan masa yang akan datang. Robin Winks berpendapat bahwa Sejarah adalah studi tentang manusia dalam kehidupan masyarakat. Leopold von Ranke berpendapat bahwa Sejarah adalah peristiwa yang terjadi.</w:t>
      </w:r>
      <w:r w:rsidR="0097174D">
        <w:rPr>
          <w:rStyle w:val="FootnoteReference"/>
        </w:rPr>
        <w:footnoteReference w:id="2"/>
      </w:r>
      <w:r w:rsidR="00C82AAA">
        <w:rPr>
          <w:b/>
        </w:rPr>
        <w:t xml:space="preserve"> </w:t>
      </w:r>
    </w:p>
    <w:p w14:paraId="410B00C6" w14:textId="2B662572" w:rsidR="003A3E65" w:rsidRPr="00FA62B7" w:rsidRDefault="00CC53A7" w:rsidP="00FA62B7">
      <w:pPr>
        <w:spacing w:line="276" w:lineRule="auto"/>
        <w:ind w:leftChars="0" w:firstLineChars="0" w:firstLine="0"/>
        <w:jc w:val="both"/>
        <w:rPr>
          <w:lang w:val="id-ID"/>
        </w:rPr>
      </w:pPr>
      <w:r>
        <w:rPr>
          <w:lang w:val="id-ID"/>
        </w:rPr>
        <w:t xml:space="preserve">   </w:t>
      </w:r>
      <w:r w:rsidR="003A3E65">
        <w:rPr>
          <w:lang w:val="id-ID"/>
        </w:rPr>
        <w:t xml:space="preserve"> </w:t>
      </w:r>
      <w:r w:rsidR="00FA62B7" w:rsidRPr="00FA62B7">
        <w:rPr>
          <w:lang w:val="id-ID"/>
        </w:rPr>
        <w:t>Setelah berakhirnya kekhalifahan Khulafaur Rasydin dengan wafatnya</w:t>
      </w:r>
      <w:r w:rsidR="00FA62B7">
        <w:rPr>
          <w:lang w:val="id-ID"/>
        </w:rPr>
        <w:t xml:space="preserve"> </w:t>
      </w:r>
      <w:r w:rsidR="00FA62B7" w:rsidRPr="00FA62B7">
        <w:rPr>
          <w:lang w:val="id-ID"/>
        </w:rPr>
        <w:t>Ali, maka kekhalifahan Islam selanju</w:t>
      </w:r>
      <w:r w:rsidR="00FA62B7">
        <w:rPr>
          <w:lang w:val="id-ID"/>
        </w:rPr>
        <w:t xml:space="preserve">tnya diduduki oleh Muawiyah yang </w:t>
      </w:r>
      <w:r w:rsidR="00FA62B7" w:rsidRPr="00FA62B7">
        <w:rPr>
          <w:lang w:val="id-ID"/>
        </w:rPr>
        <w:t>kemuadian menjadi cikal bakal lahirnya dinasti (kerajaan) Islam.</w:t>
      </w:r>
    </w:p>
    <w:p w14:paraId="0247D887" w14:textId="55E8F4D7" w:rsidR="00421D12" w:rsidRDefault="003A3E65" w:rsidP="00CB3A73">
      <w:pPr>
        <w:spacing w:line="276" w:lineRule="auto"/>
        <w:ind w:leftChars="0" w:left="0" w:firstLineChars="0" w:firstLine="0"/>
        <w:jc w:val="both"/>
        <w:rPr>
          <w:lang w:val="id-ID"/>
        </w:rPr>
      </w:pPr>
      <w:r>
        <w:rPr>
          <w:lang w:val="id-ID"/>
        </w:rPr>
        <w:t xml:space="preserve">    </w:t>
      </w:r>
      <w:r w:rsidR="00CC53A7">
        <w:rPr>
          <w:lang w:val="id-ID"/>
        </w:rPr>
        <w:t xml:space="preserve"> </w:t>
      </w:r>
      <w:r w:rsidR="00CB3A73">
        <w:rPr>
          <w:lang w:val="id-ID"/>
        </w:rPr>
        <w:t>Politik dinasti Menurut</w:t>
      </w:r>
      <w:r w:rsidR="00CB3A73" w:rsidRPr="00CB3A73">
        <w:rPr>
          <w:lang w:val="id-ID"/>
        </w:rPr>
        <w:t xml:space="preserve"> Rohidin sebagai bentuk suatu politik yang dijalankan oleh sekelompok orang dimana mereka masih memiliki ikatan keluarga. Meski demikian katanya, hal tersebut sebenarnya lebih identik di kerajaan, sebab kekuasaan akan diteruskan secara turun-temurun seperti dari ayah kepada anaknya. Sehingga kekuasaan suatu negara atau daer</w:t>
      </w:r>
      <w:r w:rsidR="00CB3A73">
        <w:rPr>
          <w:lang w:val="id-ID"/>
        </w:rPr>
        <w:t>ah selalu di tangan keluarganya.</w:t>
      </w:r>
    </w:p>
    <w:p w14:paraId="6505D26A" w14:textId="77777777" w:rsidR="00CB3A73" w:rsidRDefault="00CB3A73" w:rsidP="00CB3A73">
      <w:pPr>
        <w:spacing w:line="276" w:lineRule="auto"/>
        <w:ind w:leftChars="0" w:left="0" w:firstLineChars="0" w:firstLine="0"/>
        <w:jc w:val="both"/>
        <w:rPr>
          <w:lang w:val="id-ID"/>
        </w:rPr>
      </w:pPr>
    </w:p>
    <w:p w14:paraId="51048281" w14:textId="77777777" w:rsidR="00AE7830" w:rsidRPr="00CC53A7" w:rsidRDefault="00AE7830" w:rsidP="00CB3A73">
      <w:pPr>
        <w:spacing w:line="276" w:lineRule="auto"/>
        <w:ind w:leftChars="0" w:left="0" w:firstLineChars="0" w:firstLine="0"/>
        <w:jc w:val="both"/>
        <w:rPr>
          <w:lang w:val="id-ID"/>
        </w:rPr>
      </w:pPr>
    </w:p>
    <w:p w14:paraId="25C4906D" w14:textId="2878B683" w:rsidR="0008277A" w:rsidRPr="00886587" w:rsidRDefault="00897722" w:rsidP="00011BE0">
      <w:pPr>
        <w:spacing w:line="276" w:lineRule="auto"/>
        <w:ind w:leftChars="0" w:left="0" w:firstLineChars="0" w:firstLine="0"/>
        <w:rPr>
          <w:b/>
        </w:rPr>
      </w:pPr>
      <w:r>
        <w:rPr>
          <w:b/>
        </w:rPr>
        <w:t>RESEARCH METHODS</w:t>
      </w:r>
    </w:p>
    <w:p w14:paraId="521A891F" w14:textId="45CE832E" w:rsidR="00421D12" w:rsidRDefault="00617F60" w:rsidP="00AE7830">
      <w:pPr>
        <w:spacing w:line="276" w:lineRule="auto"/>
        <w:ind w:leftChars="0" w:left="0" w:firstLineChars="0" w:firstLine="720"/>
        <w:jc w:val="both"/>
        <w:rPr>
          <w:color w:val="000000"/>
        </w:rPr>
      </w:pPr>
      <w:r>
        <w:t xml:space="preserve">Bahan-bahan bacaan cukup buku-buku teks, jurnal, majalah ilmiah, dan hasil penelitian. Bacaan ini diambil dari beberapa </w:t>
      </w:r>
      <w:r w:rsidR="009951B6">
        <w:t>jurnal</w:t>
      </w:r>
      <w:r>
        <w:t xml:space="preserve">, dengan jumlah sebanyak mungkin, diutamakan yang </w:t>
      </w:r>
      <w:r w:rsidR="009951B6">
        <w:t>relevan dengan topik pembahasan</w:t>
      </w:r>
      <w:r>
        <w:t>. Data yang dijangkau ini kemudian dianalisasi dengan cara sebagai ber</w:t>
      </w:r>
      <w:r w:rsidR="0008277A">
        <w:t>ikut : (1) Dikelompokan menuru</w:t>
      </w:r>
      <w:r w:rsidR="00CB3A73">
        <w:t>t Masa Kemajuan Islam I (650-1000 M)</w:t>
      </w:r>
      <w:r w:rsidR="009951B6">
        <w:t xml:space="preserve"> </w:t>
      </w:r>
      <w:r>
        <w:t xml:space="preserve">(2) masing-masing kelompok tersebut kemudian dipisah-pisah menjadi bagian-bagian yang lebih kecil; (3) setiap akhir analisis kelompok dilengkapi dengan </w:t>
      </w:r>
      <w:r w:rsidR="009951B6">
        <w:t xml:space="preserve"> penjelasan mengenai ma</w:t>
      </w:r>
      <w:r w:rsidR="0048075B">
        <w:t>teri</w:t>
      </w:r>
      <w:r w:rsidR="00886587">
        <w:t xml:space="preserve"> terk</w:t>
      </w:r>
      <w:r w:rsidR="00CB3A73">
        <w:t>ait Massa Kemajuan Islam I (650-1000 M)</w:t>
      </w:r>
      <w:r w:rsidR="00886587">
        <w:rPr>
          <w:lang w:val="id-ID"/>
        </w:rPr>
        <w:t xml:space="preserve"> </w:t>
      </w:r>
      <w:r>
        <w:t xml:space="preserve">yang mungkin dapat dimanfaatkan dalam menyusun </w:t>
      </w:r>
      <w:r w:rsidR="009951B6">
        <w:t>materi m</w:t>
      </w:r>
      <w:r w:rsidR="00CB3A73">
        <w:t>engenai Massa Kemajuan Islam 1 (650-1000 M) dalam Sejarah Peradaban Islam</w:t>
      </w:r>
      <w:r w:rsidR="00897722">
        <w:rPr>
          <w:color w:val="000000"/>
        </w:rPr>
        <w:t>.</w:t>
      </w:r>
    </w:p>
    <w:p w14:paraId="5F0B3D35" w14:textId="77777777" w:rsidR="00421D12" w:rsidRDefault="00421D12" w:rsidP="00011BE0">
      <w:pPr>
        <w:spacing w:line="276" w:lineRule="auto"/>
        <w:ind w:left="0" w:hanging="2"/>
        <w:rPr>
          <w:b/>
        </w:rPr>
      </w:pPr>
    </w:p>
    <w:p w14:paraId="4D37F704" w14:textId="5A6ABD23" w:rsidR="00421D12" w:rsidRDefault="00897722" w:rsidP="00011BE0">
      <w:pPr>
        <w:spacing w:line="276" w:lineRule="auto"/>
        <w:ind w:left="0" w:hanging="2"/>
        <w:jc w:val="both"/>
        <w:rPr>
          <w:color w:val="000000"/>
        </w:rPr>
      </w:pPr>
      <w:r>
        <w:rPr>
          <w:b/>
        </w:rPr>
        <w:t>DISCUSSION AND RESEARCH RESULTS</w:t>
      </w:r>
      <w:r w:rsidR="009B55DD">
        <w:rPr>
          <w:b/>
        </w:rPr>
        <w:tab/>
      </w:r>
      <w:r w:rsidR="009B55DD">
        <w:rPr>
          <w:b/>
        </w:rPr>
        <w:br/>
      </w:r>
    </w:p>
    <w:p w14:paraId="770C2958" w14:textId="647FFB52" w:rsidR="00617F60" w:rsidRPr="005F1BF6" w:rsidRDefault="00CB3A73" w:rsidP="00011BE0">
      <w:pPr>
        <w:pStyle w:val="ListParagraph"/>
        <w:numPr>
          <w:ilvl w:val="0"/>
          <w:numId w:val="1"/>
        </w:numPr>
        <w:ind w:leftChars="0" w:firstLineChars="0"/>
        <w:jc w:val="both"/>
        <w:rPr>
          <w:rFonts w:ascii="Times New Roman" w:hAnsi="Times New Roman"/>
          <w:b/>
          <w:sz w:val="24"/>
          <w:szCs w:val="24"/>
        </w:rPr>
      </w:pPr>
      <w:r>
        <w:rPr>
          <w:rFonts w:ascii="Times New Roman" w:hAnsi="Times New Roman"/>
          <w:b/>
          <w:sz w:val="24"/>
          <w:szCs w:val="24"/>
        </w:rPr>
        <w:t>Massa Kemajuan Islam I</w:t>
      </w:r>
    </w:p>
    <w:p w14:paraId="7131909D" w14:textId="6388C3C5" w:rsidR="00A27AB8" w:rsidRPr="006913E8" w:rsidRDefault="006913E8" w:rsidP="006913E8">
      <w:pPr>
        <w:pStyle w:val="ListParagraph"/>
        <w:ind w:leftChars="0" w:left="358" w:firstLineChars="0" w:firstLine="362"/>
        <w:jc w:val="both"/>
        <w:rPr>
          <w:rFonts w:ascii="Times New Roman" w:hAnsi="Times New Roman"/>
          <w:sz w:val="24"/>
          <w:szCs w:val="24"/>
          <w:lang w:val="id-ID"/>
        </w:rPr>
      </w:pPr>
      <w:r w:rsidRPr="006913E8">
        <w:rPr>
          <w:rFonts w:ascii="Times New Roman" w:hAnsi="Times New Roman"/>
          <w:sz w:val="24"/>
          <w:szCs w:val="24"/>
          <w:lang w:val="id-ID"/>
        </w:rPr>
        <w:t>Massa Kemajuan Islam I, yang berlangsung dari 650 hingga 1000 M, merupakan fase penting dalam sejarah peradaban Islam, ditandai oleh ekspansi, integrasi, dan kemajuan yang signifikan.</w:t>
      </w:r>
      <w:r>
        <w:rPr>
          <w:rFonts w:ascii="Times New Roman" w:hAnsi="Times New Roman"/>
          <w:sz w:val="24"/>
          <w:szCs w:val="24"/>
          <w:lang w:val="id-ID"/>
        </w:rPr>
        <w:t xml:space="preserve"> </w:t>
      </w:r>
      <w:r w:rsidRPr="006913E8">
        <w:rPr>
          <w:rFonts w:ascii="Times New Roman" w:hAnsi="Times New Roman"/>
          <w:sz w:val="24"/>
          <w:szCs w:val="24"/>
          <w:lang w:val="id-ID"/>
        </w:rPr>
        <w:t>Pada periode ini, Islam berhasil menyebar luas ke berbagai wilayah, termasuk Afrika Utara dan Spanyol di barat, serta Persia dan India di timur. Dinasti Umayyah dan Abbasiyah memainkan peran kunci dalam memperluas wilayah kekuasaan Islam.</w:t>
      </w:r>
      <w:r w:rsidR="000549AC">
        <w:rPr>
          <w:rStyle w:val="FootnoteReference"/>
          <w:rFonts w:ascii="Times New Roman" w:hAnsi="Times New Roman"/>
          <w:sz w:val="24"/>
          <w:szCs w:val="24"/>
          <w:lang w:val="id-ID"/>
        </w:rPr>
        <w:footnoteReference w:id="3"/>
      </w:r>
      <w:r w:rsidRPr="006913E8">
        <w:rPr>
          <w:rFonts w:ascii="Times New Roman" w:hAnsi="Times New Roman"/>
          <w:sz w:val="24"/>
          <w:szCs w:val="24"/>
          <w:lang w:val="id-ID"/>
        </w:rPr>
        <w:t xml:space="preserve"> </w:t>
      </w:r>
    </w:p>
    <w:p w14:paraId="10EB4A2E" w14:textId="737A5BAF" w:rsidR="000549AC" w:rsidRDefault="006913E8" w:rsidP="006913E8">
      <w:pPr>
        <w:pStyle w:val="ListParagraph"/>
        <w:ind w:leftChars="0" w:left="358" w:firstLineChars="0" w:firstLine="362"/>
        <w:jc w:val="both"/>
        <w:rPr>
          <w:rFonts w:ascii="Times New Roman" w:hAnsi="Times New Roman"/>
          <w:sz w:val="24"/>
          <w:szCs w:val="24"/>
          <w:lang w:val="id-ID"/>
        </w:rPr>
      </w:pPr>
      <w:r w:rsidRPr="006913E8">
        <w:rPr>
          <w:rFonts w:ascii="Times New Roman" w:hAnsi="Times New Roman"/>
          <w:sz w:val="24"/>
          <w:szCs w:val="24"/>
          <w:lang w:val="id-ID"/>
        </w:rPr>
        <w:t>Masa ini menyaksikan kemajuan pesat dalam ilmu pengetahuan, termasuk matematika, astronomi, kedokteran, dan kimia. Tokoh-tokoh seperti Al-Khawarizmi (Bapak Aljabar) dan Ibnu Sina (ahli kedokteran) muncul sebagai pemimpin pemikiran ilmiah</w:t>
      </w:r>
      <w:r>
        <w:rPr>
          <w:rFonts w:ascii="Times New Roman" w:hAnsi="Times New Roman"/>
          <w:sz w:val="24"/>
          <w:szCs w:val="24"/>
          <w:lang w:val="id-ID"/>
        </w:rPr>
        <w:t xml:space="preserve">. </w:t>
      </w:r>
      <w:r w:rsidRPr="006913E8">
        <w:rPr>
          <w:rFonts w:ascii="Times New Roman" w:hAnsi="Times New Roman"/>
          <w:sz w:val="24"/>
          <w:szCs w:val="24"/>
          <w:lang w:val="id-ID"/>
        </w:rPr>
        <w:t>Ada gerakan terjemahan besar-besaran yang mengadaptasi karya-karya ilmiah dari Yunani dan Persia ke dalam bahasa Arab, yang memperkaya tradisi intelektual Islam</w:t>
      </w:r>
      <w:r w:rsidR="00E2699B" w:rsidRPr="006913E8">
        <w:rPr>
          <w:rFonts w:ascii="Times New Roman" w:hAnsi="Times New Roman"/>
          <w:sz w:val="24"/>
          <w:szCs w:val="24"/>
          <w:lang w:val="id-ID"/>
        </w:rPr>
        <w:t>.</w:t>
      </w:r>
      <w:r w:rsidR="000549AC">
        <w:rPr>
          <w:rStyle w:val="FootnoteReference"/>
          <w:rFonts w:ascii="Times New Roman" w:hAnsi="Times New Roman"/>
          <w:sz w:val="24"/>
          <w:szCs w:val="24"/>
          <w:lang w:val="id-ID"/>
        </w:rPr>
        <w:footnoteReference w:id="4"/>
      </w:r>
      <w:r w:rsidRPr="006913E8">
        <w:rPr>
          <w:rFonts w:ascii="Times New Roman" w:hAnsi="Times New Roman"/>
          <w:sz w:val="24"/>
          <w:szCs w:val="24"/>
          <w:lang w:val="id-ID"/>
        </w:rPr>
        <w:t xml:space="preserve"> </w:t>
      </w:r>
    </w:p>
    <w:p w14:paraId="45AC2269" w14:textId="2D84CBBE" w:rsidR="00843EBE" w:rsidRPr="006913E8" w:rsidRDefault="000549AC" w:rsidP="006913E8">
      <w:pPr>
        <w:pStyle w:val="ListParagraph"/>
        <w:ind w:leftChars="0" w:left="358" w:firstLineChars="0" w:firstLine="362"/>
        <w:jc w:val="both"/>
        <w:rPr>
          <w:rFonts w:ascii="Times New Roman" w:hAnsi="Times New Roman"/>
          <w:sz w:val="24"/>
          <w:szCs w:val="24"/>
          <w:lang w:val="id-ID"/>
        </w:rPr>
      </w:pPr>
      <w:r>
        <w:rPr>
          <w:rFonts w:ascii="Times New Roman" w:hAnsi="Times New Roman"/>
          <w:sz w:val="24"/>
          <w:szCs w:val="24"/>
          <w:lang w:val="id-ID"/>
        </w:rPr>
        <w:t>A</w:t>
      </w:r>
      <w:r w:rsidR="006913E8" w:rsidRPr="006913E8">
        <w:rPr>
          <w:rFonts w:ascii="Times New Roman" w:hAnsi="Times New Roman"/>
          <w:sz w:val="24"/>
          <w:szCs w:val="24"/>
          <w:lang w:val="id-ID"/>
        </w:rPr>
        <w:t>jaran Alquran mendorong umat Islam untuk menggunakan akal dan mencari ilmu, yang menjadi pendorong utama bagi perkembangan ilmu pengetahuan.</w:t>
      </w:r>
      <w:r w:rsidR="006913E8" w:rsidRPr="006913E8">
        <w:t xml:space="preserve"> </w:t>
      </w:r>
      <w:r w:rsidR="006913E8" w:rsidRPr="006913E8">
        <w:rPr>
          <w:rFonts w:ascii="Times New Roman" w:hAnsi="Times New Roman"/>
          <w:sz w:val="24"/>
          <w:szCs w:val="24"/>
          <w:lang w:val="id-ID"/>
        </w:rPr>
        <w:t>Para ulama pada masa itu sering menolak tawaran untuk bekerja di bawah penguasa, memungkinkan mereka untuk mengembangkan ilmu pengetahuan secara bebas.</w:t>
      </w:r>
    </w:p>
    <w:p w14:paraId="7E3D441F" w14:textId="6D15B88C" w:rsidR="00D35E46" w:rsidRDefault="006913E8" w:rsidP="00011BE0">
      <w:pPr>
        <w:pStyle w:val="ListParagraph"/>
        <w:ind w:leftChars="0" w:left="358" w:firstLineChars="0" w:firstLine="362"/>
        <w:jc w:val="both"/>
        <w:rPr>
          <w:rFonts w:ascii="Times New Roman" w:hAnsi="Times New Roman"/>
          <w:sz w:val="24"/>
          <w:szCs w:val="24"/>
          <w:lang w:val="id-ID"/>
        </w:rPr>
      </w:pPr>
      <w:r w:rsidRPr="006913E8">
        <w:rPr>
          <w:rFonts w:ascii="Times New Roman" w:hAnsi="Times New Roman"/>
          <w:sz w:val="24"/>
          <w:szCs w:val="24"/>
          <w:lang w:val="id-ID"/>
        </w:rPr>
        <w:t>Massa Kemajuan Islam I adalah periode yang menunjukkan kekuatan dan pengaruh Islam yang luas, serta kontribusi signifikan terhadap perkembangan ilmu pengetahuan yang masih relevan hingga saat ini.</w:t>
      </w:r>
    </w:p>
    <w:p w14:paraId="3736B657" w14:textId="77777777" w:rsidR="000549AC" w:rsidRPr="00D35E46" w:rsidRDefault="000549AC" w:rsidP="00011BE0">
      <w:pPr>
        <w:pStyle w:val="ListParagraph"/>
        <w:ind w:leftChars="0" w:left="358" w:firstLineChars="0" w:firstLine="362"/>
        <w:jc w:val="both"/>
        <w:rPr>
          <w:rFonts w:ascii="Times New Roman" w:hAnsi="Times New Roman"/>
          <w:sz w:val="24"/>
          <w:szCs w:val="24"/>
          <w:lang w:val="id-ID"/>
        </w:rPr>
      </w:pPr>
    </w:p>
    <w:p w14:paraId="19A85629" w14:textId="0121175C" w:rsidR="00843EBE" w:rsidRDefault="005937EB" w:rsidP="00011BE0">
      <w:pPr>
        <w:pStyle w:val="ListParagraph"/>
        <w:numPr>
          <w:ilvl w:val="0"/>
          <w:numId w:val="1"/>
        </w:numPr>
        <w:ind w:leftChars="0" w:firstLineChars="0"/>
        <w:jc w:val="both"/>
        <w:rPr>
          <w:rFonts w:ascii="Times New Roman" w:hAnsi="Times New Roman"/>
          <w:b/>
          <w:sz w:val="24"/>
          <w:szCs w:val="24"/>
        </w:rPr>
      </w:pPr>
      <w:r>
        <w:rPr>
          <w:rFonts w:ascii="Times New Roman" w:hAnsi="Times New Roman"/>
          <w:b/>
          <w:sz w:val="24"/>
          <w:szCs w:val="24"/>
        </w:rPr>
        <w:t>Masa Khilafah Rasyida</w:t>
      </w:r>
      <w:r w:rsidR="00843EBE" w:rsidRPr="00782E4E">
        <w:rPr>
          <w:rFonts w:ascii="Times New Roman" w:hAnsi="Times New Roman"/>
          <w:b/>
          <w:sz w:val="24"/>
          <w:szCs w:val="24"/>
        </w:rPr>
        <w:t xml:space="preserve"> </w:t>
      </w:r>
    </w:p>
    <w:p w14:paraId="15EA7714" w14:textId="2B387EFC" w:rsidR="005937EB" w:rsidRPr="005937EB" w:rsidRDefault="005937EB" w:rsidP="005937EB">
      <w:pPr>
        <w:pStyle w:val="ListParagraph"/>
        <w:ind w:leftChars="0" w:left="358" w:firstLineChars="0" w:firstLine="0"/>
        <w:jc w:val="both"/>
        <w:rPr>
          <w:rFonts w:ascii="Times New Roman" w:hAnsi="Times New Roman"/>
          <w:sz w:val="24"/>
          <w:szCs w:val="24"/>
          <w:lang w:val="id-ID"/>
        </w:rPr>
      </w:pPr>
      <w:r w:rsidRPr="005937EB">
        <w:rPr>
          <w:rFonts w:ascii="Times New Roman" w:hAnsi="Times New Roman"/>
          <w:sz w:val="24"/>
          <w:szCs w:val="24"/>
          <w:lang w:val="id-ID"/>
        </w:rPr>
        <w:t xml:space="preserve">      Massa kemajuan Islam pada zaman Khilafah Rasyidah merupakan periode penting dalam sejarah Islam yang berlangsung dari tahun 632 hingga 661 Masehi.</w:t>
      </w:r>
      <w:r>
        <w:rPr>
          <w:rFonts w:ascii="Times New Roman" w:hAnsi="Times New Roman"/>
          <w:sz w:val="24"/>
          <w:szCs w:val="24"/>
          <w:lang w:val="id-ID"/>
        </w:rPr>
        <w:t xml:space="preserve"> </w:t>
      </w:r>
      <w:r w:rsidR="00576B2C" w:rsidRPr="00576B2C">
        <w:rPr>
          <w:rFonts w:ascii="Times New Roman" w:hAnsi="Times New Roman"/>
          <w:sz w:val="24"/>
          <w:szCs w:val="24"/>
        </w:rPr>
        <w:t>Khulafaur Rasyidin adalah para pengganti peran nabi Muhammad</w:t>
      </w:r>
      <w:r w:rsidR="00576B2C">
        <w:rPr>
          <w:rFonts w:ascii="Times New Roman" w:hAnsi="Times New Roman"/>
          <w:sz w:val="24"/>
          <w:szCs w:val="24"/>
          <w:lang w:val="id-ID"/>
        </w:rPr>
        <w:t xml:space="preserve"> </w:t>
      </w:r>
      <w:r w:rsidR="00576B2C" w:rsidRPr="00576B2C">
        <w:rPr>
          <w:rFonts w:ascii="Times New Roman" w:hAnsi="Times New Roman"/>
          <w:sz w:val="24"/>
          <w:szCs w:val="24"/>
        </w:rPr>
        <w:t>Saw. selaku atasan negeri. Jadi, setelah beliau wafat posisi kepemimpinan negara diteruskan oleh mereka. Khulafaur rasyidin terdiri dari empat orang, dan keempatnya secara bergantian untuk melaksanakan tugas sebagai khalifah. Adapun keempat orang tersebut, yakni Abu Bakar, Umar Bin Khattab, Ustman Bin</w:t>
      </w:r>
      <w:r w:rsidR="00576B2C">
        <w:rPr>
          <w:rFonts w:ascii="Times New Roman" w:hAnsi="Times New Roman"/>
          <w:sz w:val="24"/>
          <w:szCs w:val="24"/>
          <w:lang w:val="id-ID"/>
        </w:rPr>
        <w:t xml:space="preserve"> </w:t>
      </w:r>
      <w:r w:rsidR="00576B2C" w:rsidRPr="00576B2C">
        <w:rPr>
          <w:rFonts w:ascii="Times New Roman" w:hAnsi="Times New Roman"/>
          <w:sz w:val="24"/>
          <w:szCs w:val="24"/>
        </w:rPr>
        <w:t xml:space="preserve">Affand, dan Ali Bin Abi Thalib. Keempat khalifah tersebut </w:t>
      </w:r>
      <w:r w:rsidR="004F79BA">
        <w:rPr>
          <w:rFonts w:ascii="Times New Roman" w:hAnsi="Times New Roman"/>
          <w:sz w:val="24"/>
          <w:szCs w:val="24"/>
          <w:lang w:val="id-ID"/>
        </w:rPr>
        <w:t xml:space="preserve"> </w:t>
      </w:r>
      <w:r w:rsidR="00576B2C" w:rsidRPr="00576B2C">
        <w:rPr>
          <w:rFonts w:ascii="Times New Roman" w:hAnsi="Times New Roman"/>
          <w:sz w:val="24"/>
          <w:szCs w:val="24"/>
        </w:rPr>
        <w:t>merupakan khalifah yang jujur serta menegakkan kebenaran serta terus menegakkan ajaran islam hingga sampai ke luar jazirah arab.</w:t>
      </w:r>
      <w:r w:rsidR="00216F3F">
        <w:rPr>
          <w:rStyle w:val="FootnoteReference"/>
          <w:rFonts w:ascii="Times New Roman" w:hAnsi="Times New Roman"/>
          <w:sz w:val="24"/>
          <w:szCs w:val="24"/>
        </w:rPr>
        <w:footnoteReference w:id="5"/>
      </w:r>
      <w:r w:rsidR="00576B2C" w:rsidRPr="00576B2C">
        <w:rPr>
          <w:rFonts w:ascii="Times New Roman" w:hAnsi="Times New Roman"/>
          <w:sz w:val="24"/>
          <w:szCs w:val="24"/>
          <w:lang w:val="id-ID"/>
        </w:rPr>
        <w:t xml:space="preserve"> </w:t>
      </w:r>
      <w:r w:rsidR="00576B2C">
        <w:rPr>
          <w:rFonts w:ascii="Times New Roman" w:hAnsi="Times New Roman"/>
          <w:sz w:val="24"/>
          <w:szCs w:val="24"/>
          <w:lang w:val="id-ID"/>
        </w:rPr>
        <w:t xml:space="preserve">  </w:t>
      </w:r>
    </w:p>
    <w:p w14:paraId="29E4A721" w14:textId="470C4682" w:rsidR="0004282D" w:rsidRPr="00CB328B" w:rsidRDefault="00DD789B" w:rsidP="00CB328B">
      <w:pPr>
        <w:pStyle w:val="ListParagraph"/>
        <w:numPr>
          <w:ilvl w:val="0"/>
          <w:numId w:val="14"/>
        </w:numPr>
        <w:ind w:leftChars="0" w:left="1134" w:firstLineChars="0" w:hanging="425"/>
        <w:jc w:val="both"/>
        <w:rPr>
          <w:rFonts w:ascii="Times New Roman" w:hAnsi="Times New Roman"/>
          <w:sz w:val="24"/>
          <w:szCs w:val="24"/>
          <w:lang w:val="id-ID"/>
        </w:rPr>
      </w:pPr>
      <w:r>
        <w:rPr>
          <w:rFonts w:ascii="Times New Roman" w:hAnsi="Times New Roman"/>
          <w:b/>
          <w:sz w:val="24"/>
          <w:szCs w:val="24"/>
          <w:lang w:val="id-ID"/>
        </w:rPr>
        <w:t xml:space="preserve">Khalifah </w:t>
      </w:r>
      <w:r w:rsidR="00CB328B">
        <w:rPr>
          <w:rFonts w:ascii="Times New Roman" w:hAnsi="Times New Roman"/>
          <w:b/>
          <w:sz w:val="24"/>
          <w:szCs w:val="24"/>
          <w:lang w:val="id-ID"/>
        </w:rPr>
        <w:t>Abu Bakar As-Shiddiq</w:t>
      </w:r>
    </w:p>
    <w:p w14:paraId="0D03AC36" w14:textId="07E0A00E" w:rsidR="00CB328B" w:rsidRDefault="00CB328B" w:rsidP="00CB328B">
      <w:pPr>
        <w:pStyle w:val="ListParagraph"/>
        <w:ind w:leftChars="0" w:left="1134" w:firstLineChars="0" w:firstLine="306"/>
        <w:jc w:val="both"/>
        <w:rPr>
          <w:rFonts w:ascii="Times New Roman" w:hAnsi="Times New Roman"/>
          <w:sz w:val="24"/>
          <w:szCs w:val="24"/>
        </w:rPr>
      </w:pPr>
      <w:r w:rsidRPr="00CB328B">
        <w:rPr>
          <w:rFonts w:ascii="Times New Roman" w:hAnsi="Times New Roman"/>
          <w:sz w:val="24"/>
          <w:szCs w:val="24"/>
        </w:rPr>
        <w:t>Ketika nabi Muhammad wafat, nabi tidak meninggalkan wasiat tentang siapa yang akan menggantikan beliau sebagai pemimpin politik umat islam setelah beliau wafat. Beliau tampaknya menyerahkan persoalan tersebut pada kaum muslimin sendiri untuk menentukannya. Karena itulah, tidak lama setelah beliau wafat dan jenazahnya belum dimakamkan, sejumlah tokoh muhajirin dan anshar berkumpul dib alai kota bani Sa’idah, Madinah. Mereka memusyawarahkan siapa yang akan dipilih menjadi pemimpin. Musyawarah cukup alot karena masing-masing pihak, baik muhajirin maupun anshar, samasama merasa berhak menjadi pemimpin umat islam. Namun dengan semangat ukhuywah islamiah yang tinggi, akhirnya Abu Bakar terpilih. Rupanya semangat keagamaan Abu Bakar yang tinggi mendapat penghargaan yang tinggi dari umat islam, sehingga masing-masing pihak menerima dan membaiatnya.</w:t>
      </w:r>
      <w:r w:rsidR="00216F3F">
        <w:rPr>
          <w:rStyle w:val="FootnoteReference"/>
          <w:rFonts w:ascii="Times New Roman" w:hAnsi="Times New Roman"/>
          <w:sz w:val="24"/>
          <w:szCs w:val="24"/>
        </w:rPr>
        <w:footnoteReference w:id="6"/>
      </w:r>
    </w:p>
    <w:p w14:paraId="6F57D1EB" w14:textId="4A318C4B" w:rsidR="00CB328B" w:rsidRDefault="00CB328B" w:rsidP="00CB328B">
      <w:pPr>
        <w:pStyle w:val="ListParagraph"/>
        <w:ind w:leftChars="0" w:left="1134" w:firstLineChars="0" w:firstLine="306"/>
        <w:jc w:val="both"/>
        <w:rPr>
          <w:rFonts w:ascii="Times New Roman" w:hAnsi="Times New Roman"/>
          <w:sz w:val="24"/>
          <w:szCs w:val="24"/>
        </w:rPr>
      </w:pPr>
      <w:r w:rsidRPr="00CB328B">
        <w:rPr>
          <w:rFonts w:ascii="Times New Roman" w:hAnsi="Times New Roman"/>
          <w:sz w:val="24"/>
          <w:szCs w:val="24"/>
        </w:rPr>
        <w:t>Masa awal pemerintahan Abu Bakar banyak di guncang oleh pemberontakan orang- orang murtad yang mengaku-ngaku menjadi Nabi dan enggan membayar zakat, karena hal inilah khalifah lebih memusatkan perhatiannya memerangi para pemberontak, maka dikirimlah pasukan untuk memerangi para pemberontak ke yamamah, dalam insiden itu banyak para khufadhil quran yang mati syahid kemudian karena khawatir hilangnya Al-Quran sayyidina Umar mengusulkan pada khalifah untuk membukukan al-quran, kemudian untuk merealisasikan saran tersebut diutuslah Zaid Bin Tsabit untuk mengumpulkan semua tulisan alquran, pola pendidikan khalifah Abu Bakar masih seperti Nabi, baik dari segi materi maupun lembaga pendidikannya.</w:t>
      </w:r>
      <w:r w:rsidR="00216F3F">
        <w:rPr>
          <w:rStyle w:val="FootnoteReference"/>
          <w:rFonts w:ascii="Times New Roman" w:hAnsi="Times New Roman"/>
          <w:sz w:val="24"/>
          <w:szCs w:val="24"/>
        </w:rPr>
        <w:footnoteReference w:id="7"/>
      </w:r>
    </w:p>
    <w:p w14:paraId="123D395C" w14:textId="7FB408C3" w:rsidR="00CB328B" w:rsidRDefault="00CB328B" w:rsidP="00CB328B">
      <w:pPr>
        <w:pStyle w:val="ListParagraph"/>
        <w:ind w:leftChars="0" w:left="1134" w:firstLineChars="0" w:firstLine="306"/>
        <w:jc w:val="both"/>
        <w:rPr>
          <w:rFonts w:ascii="Times New Roman" w:hAnsi="Times New Roman"/>
          <w:sz w:val="24"/>
          <w:szCs w:val="24"/>
        </w:rPr>
      </w:pPr>
      <w:r w:rsidRPr="00CB328B">
        <w:rPr>
          <w:rFonts w:ascii="Times New Roman" w:hAnsi="Times New Roman"/>
          <w:sz w:val="24"/>
          <w:szCs w:val="24"/>
        </w:rPr>
        <w:t>Abu bakar menjadi khalifah hanya dua tahun. Pada tahun 634 M ia meninggal dunia. Selain menyelesaikan masalah-masalah yang terjadi dalam tubuh umat islam, Abu Bakar juga mengembangkan wilayah ke luar arab. Dalam kepemimpinannya, Abu Bakar melaksanakan kekuasaannya sebagaimana pada masa Rasulullah, bersifat sentral; kekuasaan legislative,eksekutif, dan yudikatif terpusat di tangan Khalifah. Meskipun demikian, khalifah juga melaksanakan hukum. Meskipun demikian, seperti juga Nabi Muhammad, Abu Bakar selalu mengajak sahabat-sahabat besarnya bermusyawarah.</w:t>
      </w:r>
      <w:r w:rsidR="00216F3F">
        <w:rPr>
          <w:rStyle w:val="FootnoteReference"/>
          <w:rFonts w:ascii="Times New Roman" w:hAnsi="Times New Roman"/>
          <w:sz w:val="24"/>
          <w:szCs w:val="24"/>
        </w:rPr>
        <w:footnoteReference w:id="8"/>
      </w:r>
    </w:p>
    <w:p w14:paraId="3F7AB09A" w14:textId="59F27F58" w:rsidR="00CB328B" w:rsidRPr="00C11932" w:rsidRDefault="00DD789B" w:rsidP="00CB328B">
      <w:pPr>
        <w:pStyle w:val="ListParagraph"/>
        <w:numPr>
          <w:ilvl w:val="0"/>
          <w:numId w:val="14"/>
        </w:numPr>
        <w:ind w:leftChars="0" w:left="1134" w:firstLineChars="0" w:hanging="425"/>
        <w:jc w:val="both"/>
        <w:rPr>
          <w:rFonts w:ascii="Times New Roman" w:hAnsi="Times New Roman"/>
          <w:b/>
          <w:sz w:val="24"/>
          <w:szCs w:val="24"/>
          <w:lang w:val="id-ID"/>
        </w:rPr>
      </w:pPr>
      <w:r w:rsidRPr="00C11932">
        <w:rPr>
          <w:rFonts w:ascii="Times New Roman" w:hAnsi="Times New Roman"/>
          <w:b/>
          <w:sz w:val="24"/>
          <w:szCs w:val="24"/>
          <w:lang w:val="id-ID"/>
        </w:rPr>
        <w:t xml:space="preserve">Khalifah </w:t>
      </w:r>
      <w:r w:rsidR="00CB328B" w:rsidRPr="00C11932">
        <w:rPr>
          <w:rFonts w:ascii="Times New Roman" w:hAnsi="Times New Roman"/>
          <w:b/>
          <w:sz w:val="24"/>
          <w:szCs w:val="24"/>
        </w:rPr>
        <w:t>Umar Ibnu al-Khathab</w:t>
      </w:r>
    </w:p>
    <w:p w14:paraId="0B35C89F" w14:textId="78630F43" w:rsidR="00CB328B" w:rsidRDefault="00DD789B" w:rsidP="00DD789B">
      <w:pPr>
        <w:pStyle w:val="ListParagraph"/>
        <w:ind w:leftChars="0" w:left="1134" w:firstLineChars="0" w:firstLine="306"/>
        <w:jc w:val="both"/>
        <w:rPr>
          <w:rFonts w:ascii="Times New Roman" w:hAnsi="Times New Roman"/>
          <w:sz w:val="24"/>
          <w:szCs w:val="24"/>
        </w:rPr>
      </w:pPr>
      <w:r w:rsidRPr="00DD789B">
        <w:rPr>
          <w:rFonts w:ascii="Times New Roman" w:hAnsi="Times New Roman"/>
          <w:sz w:val="24"/>
          <w:szCs w:val="24"/>
        </w:rPr>
        <w:t>Sewaktu masih terbaring sakit, khalifah Abu Bakar secara diam-diam melakukan tinjauan pendapat terhadap tokoh-tokoh terkemuka dari kalangan sahabat mengenai pribadi yang layak untuk menggantikannya. Pilihan beliau jatuh pada Umar ibn al-Khaththab. Khalifah kedua itu dinobatkan sebagai khalifah pertama yang sekaligus memangku jabatan panglima tertinggi pasukan islam, dengan gelar khusus amir al-mukminin (panglima orang-orang beriman). Khalifah kedua itu dinobatkan sebagai khalifah pertama yang sekaligus memangku jabatan panglima tertinggi pasukan islam, dengan gelar khusus amir al-mukminin (panglima orang-orang beriman).</w:t>
      </w:r>
      <w:r w:rsidR="00216F3F">
        <w:rPr>
          <w:rStyle w:val="FootnoteReference"/>
          <w:rFonts w:ascii="Times New Roman" w:hAnsi="Times New Roman"/>
          <w:sz w:val="24"/>
          <w:szCs w:val="24"/>
        </w:rPr>
        <w:footnoteReference w:id="9"/>
      </w:r>
    </w:p>
    <w:p w14:paraId="61181D95" w14:textId="69A1CE46" w:rsidR="00DD789B" w:rsidRDefault="00DD789B" w:rsidP="00DD789B">
      <w:pPr>
        <w:pStyle w:val="ListParagraph"/>
        <w:ind w:leftChars="0" w:left="1134" w:firstLineChars="0" w:firstLine="306"/>
        <w:jc w:val="both"/>
        <w:rPr>
          <w:rFonts w:ascii="Times New Roman" w:hAnsi="Times New Roman"/>
          <w:sz w:val="24"/>
          <w:szCs w:val="24"/>
        </w:rPr>
      </w:pPr>
      <w:r w:rsidRPr="00DD789B">
        <w:rPr>
          <w:rFonts w:ascii="Times New Roman" w:hAnsi="Times New Roman"/>
          <w:sz w:val="24"/>
          <w:szCs w:val="24"/>
        </w:rPr>
        <w:t>Pada masa umar bin Khattab, kondisi politik dalam keadaan stabil, usaha perluasan wilayah islam memperoleh hasil yang gemilang. Wilayah islam pada masa umar bin Khattab meliputi Semenanjung Arabiah, Palestina, Syria, Irak, Persia dan Mesir.</w:t>
      </w:r>
    </w:p>
    <w:p w14:paraId="065F1F66" w14:textId="7180F251" w:rsidR="00DD789B" w:rsidRDefault="00DD789B" w:rsidP="00DD789B">
      <w:pPr>
        <w:pStyle w:val="ListParagraph"/>
        <w:ind w:leftChars="0" w:left="1134" w:firstLineChars="0" w:firstLine="306"/>
        <w:jc w:val="both"/>
        <w:rPr>
          <w:rFonts w:ascii="Times New Roman" w:hAnsi="Times New Roman"/>
          <w:sz w:val="24"/>
          <w:szCs w:val="24"/>
        </w:rPr>
      </w:pPr>
      <w:r w:rsidRPr="00DD789B">
        <w:rPr>
          <w:rFonts w:ascii="Times New Roman" w:hAnsi="Times New Roman"/>
          <w:sz w:val="24"/>
          <w:szCs w:val="24"/>
        </w:rPr>
        <w:t>Pada hari Rabu bulan Dzulhijah tahun 23 H Umar Bin Kattab wafat, Beliau ditikam ketika sedang melakukan Shalat Subuh oleh seorang Majusi yang bernama Abu Lu’luah, budak milik al-Mughirah bin Syu’bah diduga ia mendapat perintah dari kalangan Majusi. Umar bin Khattab dimakamkan di samping Nabi saw dan Abu Bakar as Siddiq, beliau wafat dalam usia 63 tahun.</w:t>
      </w:r>
      <w:r w:rsidR="002340C4">
        <w:rPr>
          <w:rStyle w:val="FootnoteReference"/>
          <w:rFonts w:ascii="Times New Roman" w:hAnsi="Times New Roman"/>
          <w:sz w:val="24"/>
          <w:szCs w:val="24"/>
        </w:rPr>
        <w:footnoteReference w:id="10"/>
      </w:r>
    </w:p>
    <w:p w14:paraId="3BF9309E" w14:textId="37767C11" w:rsidR="00DD789B" w:rsidRDefault="00DD789B" w:rsidP="00DD789B">
      <w:pPr>
        <w:pStyle w:val="ListParagraph"/>
        <w:ind w:leftChars="0" w:left="1134" w:firstLineChars="0" w:firstLine="306"/>
        <w:jc w:val="both"/>
        <w:rPr>
          <w:rFonts w:ascii="Times New Roman" w:hAnsi="Times New Roman"/>
          <w:sz w:val="24"/>
          <w:szCs w:val="24"/>
        </w:rPr>
      </w:pPr>
      <w:r w:rsidRPr="00DD789B">
        <w:rPr>
          <w:rFonts w:ascii="Times New Roman" w:hAnsi="Times New Roman"/>
          <w:sz w:val="24"/>
          <w:szCs w:val="24"/>
        </w:rPr>
        <w:t>Umar dikenal seseorang yang pandai dalam menciptakan peraturan, karena tidak hanya memperbaiki bahkan mengkaji ulang terhadap kebijakan yang telah ada. Khalifah umar juga telah juga menerapkan prinsip demokratis dalam kekuasaan yaitu dengan menjamin hak yang sama bagi setiap warga Negara. Khalifah Umar terkenal seorang yang sederhana bahkan ia membiarkan tanah dari negeri jajahan untuk dikelola oleh pemiliknya bahkan melarang kaum muslimin memilikinya, sedangkan para prajurit menerima tunjangan dari Baitul Mal, yaitu dihasilkan dari pajak.</w:t>
      </w:r>
      <w:r w:rsidR="004C6F54">
        <w:rPr>
          <w:rStyle w:val="FootnoteReference"/>
          <w:rFonts w:ascii="Times New Roman" w:hAnsi="Times New Roman"/>
          <w:sz w:val="24"/>
          <w:szCs w:val="24"/>
        </w:rPr>
        <w:footnoteReference w:id="11"/>
      </w:r>
    </w:p>
    <w:p w14:paraId="4E767BD2" w14:textId="4E4416A2" w:rsidR="00DD789B" w:rsidRPr="00C11932" w:rsidRDefault="00DD789B" w:rsidP="00DD789B">
      <w:pPr>
        <w:pStyle w:val="ListParagraph"/>
        <w:numPr>
          <w:ilvl w:val="0"/>
          <w:numId w:val="14"/>
        </w:numPr>
        <w:ind w:leftChars="0" w:left="1134" w:firstLineChars="0" w:hanging="425"/>
        <w:jc w:val="both"/>
        <w:rPr>
          <w:rFonts w:ascii="Times New Roman" w:hAnsi="Times New Roman"/>
          <w:b/>
          <w:sz w:val="24"/>
          <w:szCs w:val="24"/>
          <w:lang w:val="id-ID"/>
        </w:rPr>
      </w:pPr>
      <w:r w:rsidRPr="00C11932">
        <w:rPr>
          <w:rFonts w:ascii="Times New Roman" w:hAnsi="Times New Roman"/>
          <w:b/>
          <w:sz w:val="24"/>
          <w:szCs w:val="24"/>
        </w:rPr>
        <w:t>Khalifah Ustman ibn Affan</w:t>
      </w:r>
    </w:p>
    <w:p w14:paraId="3CF9C683" w14:textId="3E85AF68" w:rsidR="00DD789B" w:rsidRDefault="00DD789B" w:rsidP="00DD789B">
      <w:pPr>
        <w:pStyle w:val="ListParagraph"/>
        <w:ind w:leftChars="0" w:left="1134" w:firstLineChars="0" w:firstLine="306"/>
        <w:jc w:val="both"/>
        <w:rPr>
          <w:rFonts w:ascii="Times New Roman" w:hAnsi="Times New Roman"/>
          <w:sz w:val="24"/>
          <w:szCs w:val="24"/>
        </w:rPr>
      </w:pPr>
      <w:r>
        <w:rPr>
          <w:rFonts w:ascii="Times New Roman" w:hAnsi="Times New Roman"/>
          <w:sz w:val="24"/>
          <w:szCs w:val="24"/>
        </w:rPr>
        <w:t>S</w:t>
      </w:r>
      <w:r w:rsidRPr="00DD789B">
        <w:rPr>
          <w:rFonts w:ascii="Times New Roman" w:hAnsi="Times New Roman"/>
          <w:sz w:val="24"/>
          <w:szCs w:val="24"/>
        </w:rPr>
        <w:t>ejarah mencatat tidak seluruh masa kekuasaannya menjadi saat yang baik dan sukses bagi beliau. Para pencatat sejarah membagi masa pemerintahan Ustman ibn Affan menjadi dua periode, enam tahun pertama merupakan masa pemerintahan yang baik dan enam tahun terakhir adalah merupak</w:t>
      </w:r>
      <w:r w:rsidR="00090F9D">
        <w:rPr>
          <w:rFonts w:ascii="Times New Roman" w:hAnsi="Times New Roman"/>
          <w:sz w:val="24"/>
          <w:szCs w:val="24"/>
        </w:rPr>
        <w:t>an masa pemerintahan yang buruk.</w:t>
      </w:r>
      <w:r w:rsidRPr="00DD789B">
        <w:rPr>
          <w:rFonts w:ascii="Times New Roman" w:hAnsi="Times New Roman"/>
          <w:sz w:val="24"/>
          <w:szCs w:val="24"/>
        </w:rPr>
        <w:t xml:space="preserve"> Salah satu faktor yang menyebabkan banyak rakyat kecewa terhadap kepemimpinan Ustman adalah kebijaksanaan nya mengangkat keluarga dalam kedudukan tinggi. Yang terpenting diantaranya adalah Marwan ibn Hakam. Dialah pada dasarnya yang menjalankan pemerintahan, sedangkan Ustman hanya menyandang gelar Khalifah.</w:t>
      </w:r>
    </w:p>
    <w:p w14:paraId="33D5CA90" w14:textId="29A6F450" w:rsidR="00DD789B" w:rsidRDefault="00DD789B" w:rsidP="00DD789B">
      <w:pPr>
        <w:pStyle w:val="ListParagraph"/>
        <w:ind w:leftChars="0" w:left="1134" w:firstLineChars="0" w:firstLine="306"/>
        <w:jc w:val="both"/>
        <w:rPr>
          <w:rFonts w:ascii="Times New Roman" w:hAnsi="Times New Roman"/>
          <w:sz w:val="24"/>
          <w:szCs w:val="24"/>
        </w:rPr>
      </w:pPr>
      <w:r w:rsidRPr="00DD789B">
        <w:rPr>
          <w:rFonts w:ascii="Times New Roman" w:hAnsi="Times New Roman"/>
          <w:sz w:val="24"/>
          <w:szCs w:val="24"/>
        </w:rPr>
        <w:t>Meskipun demikian, tidak berarti bahwa pada masanya tidak ada kegiatan-kegiatan yang penting. Ustman berjasa membangun bendungan untuk menjaga arus banjir yang besar dan mengatur pembagian air ke kota-kota. Dia juga membangun jalan-jalan, jembatan-jembatan, masjid-masjid, dan memperluas masjid di Madinah.</w:t>
      </w:r>
      <w:r w:rsidR="00090F9D">
        <w:rPr>
          <w:rStyle w:val="FootnoteReference"/>
          <w:rFonts w:ascii="Times New Roman" w:hAnsi="Times New Roman"/>
          <w:sz w:val="24"/>
          <w:szCs w:val="24"/>
        </w:rPr>
        <w:footnoteReference w:id="12"/>
      </w:r>
    </w:p>
    <w:p w14:paraId="5462A5A8" w14:textId="6D81BEB0" w:rsidR="00D048D2" w:rsidRDefault="00D048D2" w:rsidP="00DD789B">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lang w:val="id-ID"/>
        </w:rPr>
        <w:t>Prestasi yang terpenting bagi Khalifah Ustman adalah menulis kembali al-Quran yang telah ditulis pada zaman Abu Bakar yang pada waktu itu disimpan oleh Khafsoh binti Umar. Manfaat dibukukan al-Qur`an pada masa Ustman adalah : (1) Menyatukan kaum muslimin pada satu macam mushaf yang seragam ejaan tulisannya, (2) Menyatukan bacaan, kendatipun masih ada perbedaannya, namun harus tidak berlawanan dengan ejaan mushaf Ustmani, (3) Menyatukan tertib susunan suratsurat menurut tertib urut yang kelihatan pada mushaf sekarang ini.</w:t>
      </w:r>
    </w:p>
    <w:p w14:paraId="257D44E0" w14:textId="758788EC" w:rsidR="00D048D2" w:rsidRPr="00D048D2" w:rsidRDefault="00D048D2" w:rsidP="00D048D2">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lang w:val="id-ID"/>
        </w:rPr>
        <w:t>Situasi politik pada masa akhir pemerintahan Ustman semakin mencekam dan timbul pemberontakan-pemberontakan yang mengakibatkan terbunuhnya Ustman. Ustman akhirnya wafat sebagai syahid pada hari jumat tanggal 17 Dzulhijjah 35 H/ 655 M. ketika para pemberontak berhasil memasuki rumahnya dan membunuh Ustman saat membaca alQuran. Persis seperti yang disampaikan Rasulullah perihal kematian Ustman yang syahid</w:t>
      </w:r>
      <w:r>
        <w:rPr>
          <w:rFonts w:ascii="Times New Roman" w:hAnsi="Times New Roman"/>
          <w:sz w:val="24"/>
          <w:szCs w:val="24"/>
          <w:lang w:val="id-ID"/>
        </w:rPr>
        <w:t xml:space="preserve"> </w:t>
      </w:r>
      <w:r w:rsidRPr="00D048D2">
        <w:rPr>
          <w:rFonts w:ascii="Times New Roman" w:hAnsi="Times New Roman"/>
          <w:sz w:val="24"/>
          <w:szCs w:val="24"/>
          <w:lang w:val="id-ID"/>
        </w:rPr>
        <w:t>nantinya. Beliau dimakamkan di pekuburan Baqi di Madinah.</w:t>
      </w:r>
      <w:r w:rsidR="00090F9D">
        <w:rPr>
          <w:rStyle w:val="FootnoteReference"/>
          <w:rFonts w:ascii="Times New Roman" w:hAnsi="Times New Roman"/>
          <w:sz w:val="24"/>
          <w:szCs w:val="24"/>
          <w:lang w:val="id-ID"/>
        </w:rPr>
        <w:footnoteReference w:id="13"/>
      </w:r>
    </w:p>
    <w:p w14:paraId="1B514165" w14:textId="67876AB9" w:rsidR="00DD789B" w:rsidRPr="00C11932" w:rsidRDefault="00DD789B" w:rsidP="00DD789B">
      <w:pPr>
        <w:pStyle w:val="ListParagraph"/>
        <w:numPr>
          <w:ilvl w:val="0"/>
          <w:numId w:val="14"/>
        </w:numPr>
        <w:ind w:leftChars="0" w:left="1134" w:firstLineChars="0" w:hanging="425"/>
        <w:jc w:val="both"/>
        <w:rPr>
          <w:rFonts w:ascii="Times New Roman" w:hAnsi="Times New Roman"/>
          <w:b/>
          <w:sz w:val="24"/>
          <w:szCs w:val="24"/>
          <w:lang w:val="id-ID"/>
        </w:rPr>
      </w:pPr>
      <w:r w:rsidRPr="00C11932">
        <w:rPr>
          <w:rFonts w:ascii="Times New Roman" w:hAnsi="Times New Roman"/>
          <w:b/>
          <w:sz w:val="24"/>
          <w:szCs w:val="24"/>
        </w:rPr>
        <w:t>Khalifah Ali ibn Abi Thalib</w:t>
      </w:r>
    </w:p>
    <w:p w14:paraId="06189305" w14:textId="3A001E7A" w:rsidR="00D048D2" w:rsidRDefault="00D048D2" w:rsidP="00D048D2">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lang w:val="id-ID"/>
        </w:rPr>
        <w:t>Peristiwa pembunuhan Utsman mengakibatkan kegentingan di seluruh dunia islam yang waktu itu sudah membentang sampai ke Persia dan Afrika Utara. Pemberontak yang waktu itu menguasai Madinah tidak mempunyai pilihan lain selain Ali Bin Abi thalib menjadi khalifah. Waktu itu Ali berusaha menolak, tetapi Zubair Bin Awwam dan Thalhah bin Ubaidillah memaksa beliau sehingga akhirnya Ali menerima baiat mereka. Menjadikan Ali satu-satunya khalifah yang di baiat secara massal. Karena khalifah sebelumnya dipilih melalui cara yang berbeda-beda.</w:t>
      </w:r>
    </w:p>
    <w:p w14:paraId="319E1439" w14:textId="3C3CFD1E" w:rsidR="00D048D2" w:rsidRDefault="00D048D2" w:rsidP="00D048D2">
      <w:pPr>
        <w:pStyle w:val="ListParagraph"/>
        <w:ind w:leftChars="0" w:left="1134" w:firstLineChars="0" w:firstLine="306"/>
        <w:jc w:val="both"/>
        <w:rPr>
          <w:rFonts w:ascii="Times New Roman" w:hAnsi="Times New Roman"/>
          <w:sz w:val="24"/>
          <w:szCs w:val="24"/>
        </w:rPr>
      </w:pPr>
      <w:r w:rsidRPr="00D048D2">
        <w:rPr>
          <w:rFonts w:ascii="Times New Roman" w:hAnsi="Times New Roman"/>
          <w:sz w:val="24"/>
          <w:szCs w:val="24"/>
        </w:rPr>
        <w:t>Ali memerintah hanya enam tahun. Selama masa pemerintahanyya, ia menghadapi berbagai pergolakan. Tidak ada masa sedikitpun dalam pemerintahannya yang dikatakan stabil.</w:t>
      </w:r>
    </w:p>
    <w:p w14:paraId="18FE03AA" w14:textId="1F5C3B4B" w:rsidR="00D048D2" w:rsidRDefault="00D048D2" w:rsidP="00D048D2">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rPr>
        <w:t>Persoalan pertama yang dihadapi Ali adalah pemberontakan yang dilakukan oleh Thalhah, Zubair, dan Aisyah. Alasan mereka, ali tidak mau menghukum para pembunuh Ustman dan mereka menuntut bela terhadap darah Ustman yang telah ditumpahkan secara zalim. Bersamaan dengan itu, kebijakan-kebijakan Ali juga mengakibatkan timbulnya perlawanan dari gubernur di Damaskus. Muawiyah yang didukung oleh sejumlah bekas pejabat tinggi yang merasa kehilangan kedudukan dan kejayaan</w:t>
      </w:r>
      <w:r>
        <w:rPr>
          <w:rFonts w:ascii="Times New Roman" w:hAnsi="Times New Roman"/>
          <w:sz w:val="24"/>
          <w:szCs w:val="24"/>
          <w:lang w:val="id-ID"/>
        </w:rPr>
        <w:t>.</w:t>
      </w:r>
      <w:r w:rsidR="00090F9D">
        <w:rPr>
          <w:rStyle w:val="FootnoteReference"/>
          <w:rFonts w:ascii="Times New Roman" w:hAnsi="Times New Roman"/>
          <w:sz w:val="24"/>
          <w:szCs w:val="24"/>
          <w:lang w:val="id-ID"/>
        </w:rPr>
        <w:footnoteReference w:id="14"/>
      </w:r>
    </w:p>
    <w:p w14:paraId="5FE25308" w14:textId="2C0F1A03" w:rsidR="00D048D2" w:rsidRDefault="00D048D2" w:rsidP="00D048D2">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lang w:val="id-ID"/>
        </w:rPr>
        <w:t>Peristiwa yang terkenal dalam masa Ali adalah terjadinya perang antara kubu Ali dan kubu Muawiyah. Perang tersebut terjadi di daerah bernama Siffin, sehingga perang ini disebut sebagai perang Siffin. Pada saat Mu’awiyah dan tentaranya terdesak Amr bin Ash sebagai penasehat Mu’awiyah yang dikenal cerdik dan pandai berunding, meminta agar Mu’awiyah memerintahkan pasukannya mengangkat mushaf alQur’an di ujung tombak sebagai isyarat berdamai dengan cara tahkim (arbitrase) dengan demikian Mu’awiyah terhindar dari kekalahan total.</w:t>
      </w:r>
    </w:p>
    <w:p w14:paraId="0C68E17D" w14:textId="2A885C8A" w:rsidR="00D048D2" w:rsidRDefault="00D048D2" w:rsidP="00D048D2">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lang w:val="id-ID"/>
        </w:rPr>
        <w:t>Seusai perundingan, Abu Musa sebagai yang tertua dipersilahkan untuk berbicara lebih dahulu. Sesuai dengan kesepakatan sebelumnya antara mereka berdua, Abu Musa menyatakan pemberhentian Ali dari jabatannya sebagai khalifah dan menyerahkan urusan penggantiannya kepada kaum muslimin. Tetapi ketika tiba giliran Amr bin Ash, ia menyatakan persetujuannya atas pemberhentian Ali dan menetapkan jabatan khalifah bagi Mu’awiyah. Ternyata Amr bin Ash menyalahi kesepakatan semula yang dibuat bersama Abu Musa. Sepak terjangnya dalam peristiwa ini merugikan pihak Mu’awiyah.Ali menolak keputusan tahkim tersebut, dan tetap mempertahankan kedudukannya sebagai khalifah.</w:t>
      </w:r>
    </w:p>
    <w:p w14:paraId="4C52EBBB" w14:textId="077B4D78" w:rsidR="00D048D2" w:rsidRDefault="00D048D2" w:rsidP="00D048D2">
      <w:pPr>
        <w:pStyle w:val="ListParagraph"/>
        <w:ind w:leftChars="0" w:left="1134" w:firstLineChars="0" w:firstLine="306"/>
        <w:jc w:val="both"/>
        <w:rPr>
          <w:rFonts w:ascii="Times New Roman" w:hAnsi="Times New Roman"/>
          <w:sz w:val="24"/>
          <w:szCs w:val="24"/>
          <w:lang w:val="id-ID"/>
        </w:rPr>
      </w:pPr>
      <w:r w:rsidRPr="00D048D2">
        <w:rPr>
          <w:rFonts w:ascii="Times New Roman" w:hAnsi="Times New Roman"/>
          <w:sz w:val="24"/>
          <w:szCs w:val="24"/>
          <w:lang w:val="id-ID"/>
        </w:rPr>
        <w:t>Setelah terjadinya peristiwa tersebut kelompok Ali pecah menjadi dua bagian, dan kelompok yang keluar dari kelompok Ali dinamai sebagai kelompok Khawarij (orang-orang yang keluar). Pada 24 Januari 661, ketika Ali sedang dalam perjalanan menuju masjid Kuffah, ia terkena hantaman pedang beracun di dahinya. Pedang tersebut yang mengenai otaknya, diayunkan oleh seorang pengikut kelompok Khawarij, Abd al-Rahman ibn Muljam, yang ingin membalas dendam atas kematian keluarga seorang wanita, temannya, yang terbunuh di</w:t>
      </w:r>
      <w:r>
        <w:rPr>
          <w:rFonts w:ascii="Times New Roman" w:hAnsi="Times New Roman"/>
          <w:sz w:val="24"/>
          <w:szCs w:val="24"/>
          <w:lang w:val="id-ID"/>
        </w:rPr>
        <w:t xml:space="preserve"> </w:t>
      </w:r>
      <w:r w:rsidRPr="00D048D2">
        <w:rPr>
          <w:rFonts w:ascii="Times New Roman" w:hAnsi="Times New Roman"/>
          <w:sz w:val="24"/>
          <w:szCs w:val="24"/>
          <w:lang w:val="id-ID"/>
        </w:rPr>
        <w:t>Nahrawan.</w:t>
      </w:r>
      <w:r w:rsidR="003304B7">
        <w:rPr>
          <w:rStyle w:val="FootnoteReference"/>
          <w:rFonts w:ascii="Times New Roman" w:hAnsi="Times New Roman"/>
          <w:sz w:val="24"/>
          <w:szCs w:val="24"/>
          <w:lang w:val="id-ID"/>
        </w:rPr>
        <w:footnoteReference w:id="15"/>
      </w:r>
    </w:p>
    <w:p w14:paraId="4AB0339F" w14:textId="77777777" w:rsidR="00C11932" w:rsidRPr="00D048D2" w:rsidRDefault="00C11932" w:rsidP="00D048D2">
      <w:pPr>
        <w:pStyle w:val="ListParagraph"/>
        <w:ind w:leftChars="0" w:left="1134" w:firstLineChars="0" w:firstLine="306"/>
        <w:jc w:val="both"/>
        <w:rPr>
          <w:rFonts w:ascii="Times New Roman" w:hAnsi="Times New Roman"/>
          <w:sz w:val="24"/>
          <w:szCs w:val="24"/>
          <w:lang w:val="id-ID"/>
        </w:rPr>
      </w:pPr>
    </w:p>
    <w:p w14:paraId="4FE587AF" w14:textId="3A9970BB" w:rsidR="0027365A" w:rsidRPr="00BB647A" w:rsidRDefault="00EB4C30" w:rsidP="00011BE0">
      <w:pPr>
        <w:pStyle w:val="ListParagraph"/>
        <w:numPr>
          <w:ilvl w:val="0"/>
          <w:numId w:val="1"/>
        </w:numPr>
        <w:spacing w:after="0"/>
        <w:ind w:leftChars="0" w:firstLineChars="0"/>
        <w:jc w:val="both"/>
        <w:rPr>
          <w:rFonts w:ascii="Times New Roman" w:hAnsi="Times New Roman"/>
          <w:b/>
          <w:sz w:val="24"/>
          <w:szCs w:val="24"/>
        </w:rPr>
      </w:pPr>
      <w:r>
        <w:rPr>
          <w:rFonts w:ascii="Times New Roman" w:hAnsi="Times New Roman"/>
          <w:b/>
          <w:sz w:val="24"/>
          <w:szCs w:val="24"/>
          <w:lang w:val="id-ID"/>
        </w:rPr>
        <w:t>Masa Khilafah Bani Umayyah</w:t>
      </w:r>
    </w:p>
    <w:p w14:paraId="7FB5905F" w14:textId="32C48238" w:rsidR="00AE2850" w:rsidRDefault="00EB4C30" w:rsidP="00EB4C30">
      <w:pPr>
        <w:pStyle w:val="ListParagraph"/>
        <w:ind w:leftChars="0" w:left="358" w:firstLineChars="0" w:firstLine="362"/>
        <w:jc w:val="both"/>
        <w:rPr>
          <w:rFonts w:ascii="Times New Roman" w:hAnsi="Times New Roman"/>
          <w:sz w:val="24"/>
          <w:szCs w:val="24"/>
          <w:lang w:val="id-ID"/>
        </w:rPr>
      </w:pPr>
      <w:r w:rsidRPr="00EB4C30">
        <w:rPr>
          <w:rFonts w:ascii="Times New Roman" w:hAnsi="Times New Roman"/>
          <w:sz w:val="24"/>
          <w:szCs w:val="24"/>
          <w:lang w:val="id-ID"/>
        </w:rPr>
        <w:t>Zaman Bani Umayyah (660–750 M) merupakan era penting dalam sejarah Islam, di mana dinasti ini membawa kemajuan signifikan dalam berbagai bidang. B</w:t>
      </w:r>
      <w:r>
        <w:rPr>
          <w:rFonts w:ascii="Times New Roman" w:hAnsi="Times New Roman"/>
          <w:sz w:val="24"/>
          <w:szCs w:val="24"/>
          <w:lang w:val="id-ID"/>
        </w:rPr>
        <w:t>erikut adalah penjelasan</w:t>
      </w:r>
      <w:r w:rsidRPr="00EB4C30">
        <w:rPr>
          <w:rFonts w:ascii="Times New Roman" w:hAnsi="Times New Roman"/>
          <w:sz w:val="24"/>
          <w:szCs w:val="24"/>
          <w:lang w:val="id-ID"/>
        </w:rPr>
        <w:t xml:space="preserve"> tenta</w:t>
      </w:r>
      <w:r>
        <w:rPr>
          <w:rFonts w:ascii="Times New Roman" w:hAnsi="Times New Roman"/>
          <w:sz w:val="24"/>
          <w:szCs w:val="24"/>
          <w:lang w:val="id-ID"/>
        </w:rPr>
        <w:t>ng masa kemajuan Bani Umayyah</w:t>
      </w:r>
      <w:r w:rsidRPr="00EB4C30">
        <w:rPr>
          <w:rFonts w:ascii="Times New Roman" w:hAnsi="Times New Roman"/>
          <w:sz w:val="24"/>
          <w:szCs w:val="24"/>
          <w:lang w:val="id-ID"/>
        </w:rPr>
        <w:t>:</w:t>
      </w:r>
    </w:p>
    <w:p w14:paraId="56A46B79" w14:textId="70424276" w:rsidR="00AE2850" w:rsidRDefault="00EB4C30" w:rsidP="00EB4C30">
      <w:pPr>
        <w:pStyle w:val="ListParagraph"/>
        <w:numPr>
          <w:ilvl w:val="0"/>
          <w:numId w:val="7"/>
        </w:numPr>
        <w:ind w:leftChars="0" w:firstLineChars="0"/>
        <w:jc w:val="both"/>
        <w:rPr>
          <w:rFonts w:ascii="Times New Roman" w:hAnsi="Times New Roman"/>
          <w:sz w:val="24"/>
          <w:szCs w:val="24"/>
          <w:lang w:val="id-ID"/>
        </w:rPr>
      </w:pPr>
      <w:r w:rsidRPr="00EB4C30">
        <w:rPr>
          <w:rFonts w:ascii="Times New Roman" w:hAnsi="Times New Roman"/>
          <w:sz w:val="24"/>
          <w:szCs w:val="24"/>
          <w:lang w:val="id-ID"/>
        </w:rPr>
        <w:t>Formasi dan Politik Dinasti</w:t>
      </w:r>
      <w:r w:rsidR="00AE2850">
        <w:rPr>
          <w:rFonts w:ascii="Times New Roman" w:hAnsi="Times New Roman"/>
          <w:sz w:val="24"/>
          <w:szCs w:val="24"/>
          <w:lang w:val="id-ID"/>
        </w:rPr>
        <w:tab/>
      </w:r>
      <w:r w:rsidR="00AE2850">
        <w:rPr>
          <w:rFonts w:ascii="Times New Roman" w:hAnsi="Times New Roman"/>
          <w:sz w:val="24"/>
          <w:szCs w:val="24"/>
          <w:lang w:val="id-ID"/>
        </w:rPr>
        <w:br/>
      </w:r>
      <w:r w:rsidRPr="00EB4C30">
        <w:rPr>
          <w:rFonts w:ascii="Times New Roman" w:hAnsi="Times New Roman"/>
          <w:sz w:val="24"/>
          <w:szCs w:val="24"/>
          <w:lang w:val="id-ID"/>
        </w:rPr>
        <w:t>Dinasti Bani Umayyah dibentuk oleh Mu'awiyah ibnu Abu Sufyan setelah kematian Khalifah Ali bin Abi Talib pada tahun 661 M. Mu'awiyah, yang dahulu sebagai gubernur di Suriah, berhasil merebut takhta khalifah dan mendirikan kerajaan monarkhi yang absolu­tistis. Hal ini dipicu oleh kekhawatiran akan konflik internal di kalangan umat Islam, sehingga ia mengangkat putranya, Yazeed, sebagai pewarisnya untuk menghindari perpecahan lebih lanjut.</w:t>
      </w:r>
      <w:r w:rsidR="00D918E3">
        <w:rPr>
          <w:rStyle w:val="FootnoteReference"/>
          <w:rFonts w:ascii="Times New Roman" w:hAnsi="Times New Roman"/>
          <w:sz w:val="24"/>
          <w:szCs w:val="24"/>
          <w:lang w:val="id-ID"/>
        </w:rPr>
        <w:footnoteReference w:id="16"/>
      </w:r>
      <w:r>
        <w:rPr>
          <w:rFonts w:ascii="Times New Roman" w:hAnsi="Times New Roman"/>
          <w:sz w:val="24"/>
          <w:szCs w:val="24"/>
          <w:lang w:val="id-ID"/>
        </w:rPr>
        <w:t xml:space="preserve"> </w:t>
      </w:r>
    </w:p>
    <w:p w14:paraId="32ADEA5F" w14:textId="49FE5AE7" w:rsidR="00EB4C30" w:rsidRPr="00F45300" w:rsidRDefault="00EB4C30" w:rsidP="00F45300">
      <w:pPr>
        <w:pStyle w:val="ListParagraph"/>
        <w:numPr>
          <w:ilvl w:val="0"/>
          <w:numId w:val="7"/>
        </w:numPr>
        <w:ind w:leftChars="0" w:firstLineChars="0"/>
        <w:jc w:val="both"/>
      </w:pPr>
      <w:r w:rsidRPr="00EB4C30">
        <w:rPr>
          <w:rFonts w:ascii="Times New Roman" w:hAnsi="Times New Roman"/>
          <w:sz w:val="24"/>
          <w:szCs w:val="24"/>
          <w:lang w:val="id-ID"/>
        </w:rPr>
        <w:t>Ekonomi dan Perekonomian</w:t>
      </w:r>
      <w:r w:rsidR="009B7AF1">
        <w:rPr>
          <w:rFonts w:ascii="Times New Roman" w:hAnsi="Times New Roman"/>
          <w:sz w:val="24"/>
          <w:szCs w:val="24"/>
          <w:lang w:val="id-ID"/>
        </w:rPr>
        <w:tab/>
      </w:r>
      <w:r w:rsidR="009B7AF1">
        <w:rPr>
          <w:rFonts w:ascii="Times New Roman" w:hAnsi="Times New Roman"/>
          <w:sz w:val="24"/>
          <w:szCs w:val="24"/>
          <w:lang w:val="id-ID"/>
        </w:rPr>
        <w:br/>
      </w:r>
      <w:r w:rsidRPr="00EB4C30">
        <w:rPr>
          <w:rFonts w:ascii="Times New Roman" w:hAnsi="Times New Roman"/>
          <w:sz w:val="24"/>
          <w:szCs w:val="24"/>
          <w:lang w:val="id-ID"/>
        </w:rPr>
        <w:t>Era Bani Umayyah melihat perkembangan ekonomi yang signifikan:</w:t>
      </w:r>
      <w:r>
        <w:rPr>
          <w:rFonts w:ascii="Times New Roman" w:hAnsi="Times New Roman"/>
          <w:sz w:val="24"/>
          <w:szCs w:val="24"/>
          <w:lang w:val="id-ID"/>
        </w:rPr>
        <w:t xml:space="preserve"> </w:t>
      </w:r>
      <w:r w:rsidR="00F45300">
        <w:rPr>
          <w:rFonts w:ascii="Times New Roman" w:hAnsi="Times New Roman"/>
          <w:sz w:val="24"/>
          <w:szCs w:val="24"/>
          <w:lang w:val="id-ID"/>
        </w:rPr>
        <w:t xml:space="preserve"> </w:t>
      </w:r>
      <w:r w:rsidRPr="00F45300">
        <w:rPr>
          <w:rFonts w:ascii="Times New Roman" w:hAnsi="Times New Roman"/>
          <w:sz w:val="24"/>
          <w:szCs w:val="24"/>
          <w:lang w:val="id-ID"/>
        </w:rPr>
        <w:t xml:space="preserve">Melakukan </w:t>
      </w:r>
      <w:r w:rsidRPr="00F45300">
        <w:rPr>
          <w:rFonts w:ascii="Times New Roman" w:hAnsi="Times New Roman"/>
          <w:sz w:val="24"/>
          <w:szCs w:val="24"/>
        </w:rPr>
        <w:t>Perdagangan Internasional ke Wilayah kekuasaan Islam</w:t>
      </w:r>
      <w:r w:rsidRPr="00F45300">
        <w:rPr>
          <w:rFonts w:ascii="Times New Roman" w:hAnsi="Times New Roman"/>
          <w:sz w:val="24"/>
          <w:szCs w:val="24"/>
          <w:lang w:val="id-ID"/>
        </w:rPr>
        <w:t xml:space="preserve"> yang</w:t>
      </w:r>
      <w:r w:rsidRPr="00F45300">
        <w:rPr>
          <w:rFonts w:ascii="Times New Roman" w:hAnsi="Times New Roman"/>
          <w:sz w:val="24"/>
          <w:szCs w:val="24"/>
        </w:rPr>
        <w:t xml:space="preserve"> telah mencakup sebagian besar Timur Tengah dan Afrika Utara, membuatnya menjadi pusat perdagangan global. Kota-kota seperti Damaskus, Baghdad, dan Basrah menjadi sentral aktivitas komersial.</w:t>
      </w:r>
      <w:r w:rsidR="00F45300" w:rsidRPr="00F45300">
        <w:rPr>
          <w:rFonts w:ascii="Times New Roman" w:hAnsi="Times New Roman"/>
          <w:sz w:val="24"/>
          <w:szCs w:val="24"/>
          <w:lang w:val="id-ID"/>
        </w:rPr>
        <w:t xml:space="preserve"> Dinasti umayyah</w:t>
      </w:r>
      <w:r w:rsidRPr="00F45300">
        <w:rPr>
          <w:rFonts w:ascii="Times New Roman" w:hAnsi="Times New Roman"/>
          <w:sz w:val="24"/>
          <w:szCs w:val="24"/>
          <w:lang w:val="id-ID"/>
        </w:rPr>
        <w:t xml:space="preserve"> </w:t>
      </w:r>
      <w:r w:rsidR="00F45300" w:rsidRPr="00F45300">
        <w:rPr>
          <w:rFonts w:ascii="Times New Roman" w:hAnsi="Times New Roman"/>
          <w:sz w:val="24"/>
          <w:szCs w:val="24"/>
          <w:lang w:val="id-ID"/>
        </w:rPr>
        <w:t>Melakukan Industri Monopoli karena</w:t>
      </w:r>
      <w:r w:rsidRPr="00F45300">
        <w:rPr>
          <w:rFonts w:ascii="Times New Roman" w:hAnsi="Times New Roman"/>
          <w:sz w:val="24"/>
          <w:szCs w:val="24"/>
          <w:lang w:val="id-ID"/>
        </w:rPr>
        <w:t xml:space="preserve"> Dinasti Umayyah dominan dalam industri tekstil, kulit, dan logam. Produk tekstil mereka dieksport ke seluruh dunia, menambahkan ke</w:t>
      </w:r>
      <w:r w:rsidR="00F45300" w:rsidRPr="00F45300">
        <w:rPr>
          <w:rFonts w:ascii="Times New Roman" w:hAnsi="Times New Roman"/>
          <w:sz w:val="24"/>
          <w:szCs w:val="24"/>
          <w:lang w:val="id-ID"/>
        </w:rPr>
        <w:t>kayaan dan status ekonomi Islam dan juga menerapkan Sistem Pajak dan Finansial, Pemerintah Umayyah mengembangkan sistem pajak yang kompleks dan adil, serta sistem keuangan yang kukuh untuk mengatur transaksi ekonomi.</w:t>
      </w:r>
      <w:r w:rsidR="00D918E3">
        <w:rPr>
          <w:rStyle w:val="FootnoteReference"/>
          <w:rFonts w:ascii="Times New Roman" w:hAnsi="Times New Roman"/>
          <w:sz w:val="24"/>
          <w:szCs w:val="24"/>
          <w:lang w:val="id-ID"/>
        </w:rPr>
        <w:footnoteReference w:id="17"/>
      </w:r>
    </w:p>
    <w:p w14:paraId="719A5334" w14:textId="72E63FFE" w:rsidR="000C0536" w:rsidRPr="00F45300" w:rsidRDefault="00F45300" w:rsidP="00F45300">
      <w:pPr>
        <w:pStyle w:val="ListParagraph"/>
        <w:numPr>
          <w:ilvl w:val="0"/>
          <w:numId w:val="7"/>
        </w:numPr>
        <w:ind w:leftChars="0" w:firstLineChars="0"/>
        <w:jc w:val="both"/>
        <w:rPr>
          <w:rFonts w:ascii="Times New Roman" w:hAnsi="Times New Roman"/>
          <w:sz w:val="24"/>
          <w:szCs w:val="24"/>
        </w:rPr>
      </w:pPr>
      <w:r w:rsidRPr="00F45300">
        <w:rPr>
          <w:rFonts w:ascii="Times New Roman" w:hAnsi="Times New Roman"/>
          <w:sz w:val="24"/>
          <w:szCs w:val="24"/>
        </w:rPr>
        <w:t>Ilmu Pengetahuan dan Budaya</w:t>
      </w:r>
      <w:r>
        <w:rPr>
          <w:rFonts w:ascii="Times New Roman" w:hAnsi="Times New Roman"/>
          <w:sz w:val="24"/>
          <w:szCs w:val="24"/>
        </w:rPr>
        <w:tab/>
      </w:r>
      <w:r>
        <w:rPr>
          <w:rFonts w:ascii="Times New Roman" w:hAnsi="Times New Roman"/>
          <w:sz w:val="24"/>
          <w:szCs w:val="24"/>
        </w:rPr>
        <w:br/>
      </w:r>
      <w:r w:rsidRPr="00F45300">
        <w:rPr>
          <w:rFonts w:ascii="Times New Roman" w:hAnsi="Times New Roman"/>
          <w:sz w:val="24"/>
          <w:szCs w:val="24"/>
        </w:rPr>
        <w:t>Terdapat kemajuan signifikan dalam ilmu pengetahuan dan budaya Islam selama era Bani Umayyah:</w:t>
      </w:r>
      <w:r>
        <w:rPr>
          <w:rFonts w:ascii="Times New Roman" w:hAnsi="Times New Roman"/>
          <w:sz w:val="24"/>
          <w:szCs w:val="24"/>
        </w:rPr>
        <w:tab/>
      </w:r>
      <w:r>
        <w:rPr>
          <w:rFonts w:ascii="Times New Roman" w:hAnsi="Times New Roman"/>
          <w:sz w:val="24"/>
          <w:szCs w:val="24"/>
        </w:rPr>
        <w:br/>
      </w:r>
      <w:r>
        <w:rPr>
          <w:rFonts w:ascii="Times New Roman" w:hAnsi="Times New Roman"/>
          <w:sz w:val="24"/>
          <w:szCs w:val="24"/>
          <w:lang w:val="id-ID"/>
        </w:rPr>
        <w:t xml:space="preserve">Di dirikan nya </w:t>
      </w:r>
      <w:r w:rsidRPr="00F45300">
        <w:rPr>
          <w:rFonts w:ascii="Times New Roman" w:hAnsi="Times New Roman"/>
          <w:sz w:val="24"/>
          <w:szCs w:val="24"/>
        </w:rPr>
        <w:t>Universitas dan Pusat Peng</w:t>
      </w:r>
      <w:r>
        <w:rPr>
          <w:rFonts w:ascii="Times New Roman" w:hAnsi="Times New Roman"/>
          <w:sz w:val="24"/>
          <w:szCs w:val="24"/>
        </w:rPr>
        <w:t xml:space="preserve">ajaran </w:t>
      </w:r>
      <w:r w:rsidRPr="00F45300">
        <w:rPr>
          <w:rFonts w:ascii="Times New Roman" w:hAnsi="Times New Roman"/>
          <w:sz w:val="24"/>
          <w:szCs w:val="24"/>
        </w:rPr>
        <w:t>seperti Al-Kharazmiyya di Bagdad dan Al-Qarawiyyin di Fez Maroko didirikan pada abad ke-9 Masehi. Universitas ini menjadi pusat ilmu pengetahuan Arab-Islam dan tempat berkembangnya filsafat, matematika, astronomi, dll</w:t>
      </w:r>
      <w:r>
        <w:rPr>
          <w:rFonts w:ascii="Times New Roman" w:hAnsi="Times New Roman"/>
          <w:sz w:val="24"/>
          <w:szCs w:val="24"/>
          <w:lang w:val="id-ID"/>
        </w:rPr>
        <w:t>.</w:t>
      </w:r>
      <w:r>
        <w:rPr>
          <w:rFonts w:ascii="Times New Roman" w:hAnsi="Times New Roman"/>
          <w:sz w:val="24"/>
          <w:szCs w:val="24"/>
          <w:lang w:val="id-ID"/>
        </w:rPr>
        <w:br/>
        <w:t>Perkembangan Sastra dan Literatur di dalam</w:t>
      </w:r>
      <w:r w:rsidRPr="00F45300">
        <w:rPr>
          <w:rFonts w:ascii="Times New Roman" w:hAnsi="Times New Roman"/>
          <w:sz w:val="24"/>
          <w:szCs w:val="24"/>
          <w:lang w:val="id-ID"/>
        </w:rPr>
        <w:t xml:space="preserve"> Era ini melihat perkembangan sastra klasik Arab seperti puisi dan prosa. Ahli-ahli bahasa Arab seperti Ibn Qutaiba dan Al-Jahiz berkontribusi besar dalam literatur Arab.</w:t>
      </w:r>
      <w:r>
        <w:rPr>
          <w:rFonts w:ascii="Times New Roman" w:hAnsi="Times New Roman"/>
          <w:sz w:val="24"/>
          <w:szCs w:val="24"/>
          <w:lang w:val="id-ID"/>
        </w:rPr>
        <w:t xml:space="preserve"> Dan juga muncul nya Arsitektur dan Seni seperti </w:t>
      </w:r>
      <w:r w:rsidRPr="00F45300">
        <w:rPr>
          <w:rFonts w:ascii="Times New Roman" w:hAnsi="Times New Roman"/>
          <w:sz w:val="24"/>
          <w:szCs w:val="24"/>
          <w:lang w:val="id-ID"/>
        </w:rPr>
        <w:t>Arsitektur masjid, bangunan umum, dan monumen monumental seperti Masjid Agung Cordoba di Spanyol menampilkan gaya arsitektural yang indah dan rumit. Bangunan-bangunan ini sering kali menggambarkan kebesaran dan kekuatan Islam.</w:t>
      </w:r>
      <w:r w:rsidR="00D918E3">
        <w:rPr>
          <w:rStyle w:val="FootnoteReference"/>
          <w:rFonts w:ascii="Times New Roman" w:hAnsi="Times New Roman"/>
          <w:sz w:val="24"/>
          <w:szCs w:val="24"/>
          <w:lang w:val="id-ID"/>
        </w:rPr>
        <w:footnoteReference w:id="18"/>
      </w:r>
      <w:r>
        <w:rPr>
          <w:rFonts w:ascii="Times New Roman" w:hAnsi="Times New Roman"/>
          <w:sz w:val="24"/>
          <w:szCs w:val="24"/>
          <w:lang w:val="id-ID"/>
        </w:rPr>
        <w:tab/>
      </w:r>
    </w:p>
    <w:p w14:paraId="03B0C072" w14:textId="27B10E8E" w:rsidR="00F45300" w:rsidRPr="00F45300" w:rsidRDefault="00F45300" w:rsidP="00F45300">
      <w:pPr>
        <w:pStyle w:val="ListParagraph"/>
        <w:numPr>
          <w:ilvl w:val="0"/>
          <w:numId w:val="7"/>
        </w:numPr>
        <w:ind w:leftChars="0" w:firstLineChars="0"/>
        <w:jc w:val="both"/>
        <w:rPr>
          <w:rFonts w:ascii="Times New Roman" w:hAnsi="Times New Roman"/>
          <w:sz w:val="24"/>
          <w:szCs w:val="24"/>
        </w:rPr>
      </w:pPr>
      <w:r w:rsidRPr="00F45300">
        <w:rPr>
          <w:rFonts w:ascii="Times New Roman" w:hAnsi="Times New Roman"/>
          <w:sz w:val="24"/>
          <w:szCs w:val="24"/>
          <w:lang w:val="id-ID"/>
        </w:rPr>
        <w:t>Militer dan Strategi Pertahanan</w:t>
      </w:r>
      <w:r w:rsidR="000C0536">
        <w:rPr>
          <w:rFonts w:ascii="Times New Roman" w:hAnsi="Times New Roman"/>
          <w:sz w:val="24"/>
          <w:szCs w:val="24"/>
          <w:lang w:val="id-ID"/>
        </w:rPr>
        <w:tab/>
      </w:r>
      <w:r w:rsidR="000C0536">
        <w:rPr>
          <w:rFonts w:ascii="Times New Roman" w:hAnsi="Times New Roman"/>
          <w:sz w:val="24"/>
          <w:szCs w:val="24"/>
          <w:lang w:val="id-ID"/>
        </w:rPr>
        <w:br/>
      </w:r>
      <w:r w:rsidRPr="00F45300">
        <w:rPr>
          <w:rFonts w:ascii="Times New Roman" w:hAnsi="Times New Roman"/>
          <w:sz w:val="24"/>
          <w:szCs w:val="24"/>
        </w:rPr>
        <w:t>Strategi</w:t>
      </w:r>
      <w:r>
        <w:rPr>
          <w:rFonts w:ascii="Times New Roman" w:hAnsi="Times New Roman"/>
          <w:sz w:val="24"/>
          <w:szCs w:val="24"/>
        </w:rPr>
        <w:t xml:space="preserve"> militernya pun sangat efektif yaitu dengan adanya Pasukan Profesional,</w:t>
      </w:r>
      <w:r w:rsidRPr="00F45300">
        <w:rPr>
          <w:rFonts w:ascii="Times New Roman" w:hAnsi="Times New Roman"/>
          <w:sz w:val="24"/>
          <w:szCs w:val="24"/>
        </w:rPr>
        <w:t xml:space="preserve"> Pasukan tentara profesional yang kuat direkrut dari berbagai wilayah kekuasaan mereka. Anggota pasukan biasanya datang dari kalangan Muslim tapi juga non-Muslim yang bersedia bergabung demi kepentingan negara.</w:t>
      </w:r>
      <w:r w:rsidRPr="00F45300">
        <w:rPr>
          <w:rFonts w:ascii="Times New Roman" w:hAnsi="Times New Roman"/>
          <w:sz w:val="24"/>
          <w:szCs w:val="24"/>
          <w:lang w:val="id-ID"/>
        </w:rPr>
        <w:t xml:space="preserve"> </w:t>
      </w:r>
      <w:r>
        <w:rPr>
          <w:rFonts w:ascii="Times New Roman" w:hAnsi="Times New Roman"/>
          <w:sz w:val="24"/>
          <w:szCs w:val="24"/>
          <w:lang w:val="id-ID"/>
        </w:rPr>
        <w:t xml:space="preserve">Lalu munculnya </w:t>
      </w:r>
      <w:r w:rsidRPr="00F45300">
        <w:rPr>
          <w:rFonts w:ascii="Times New Roman" w:hAnsi="Times New Roman"/>
          <w:sz w:val="24"/>
          <w:szCs w:val="24"/>
        </w:rPr>
        <w:t>Teknologi Perang</w:t>
      </w:r>
      <w:r>
        <w:rPr>
          <w:rFonts w:ascii="Times New Roman" w:hAnsi="Times New Roman"/>
          <w:sz w:val="24"/>
          <w:szCs w:val="24"/>
        </w:rPr>
        <w:t xml:space="preserve"> Modern</w:t>
      </w:r>
      <w:r w:rsidRPr="00F45300">
        <w:rPr>
          <w:rFonts w:ascii="Times New Roman" w:hAnsi="Times New Roman"/>
          <w:sz w:val="24"/>
          <w:szCs w:val="24"/>
        </w:rPr>
        <w:t xml:space="preserve"> seperti kavaleri ringan dan berat, infanteri lengkap dengan senjata api awal (seperti manajanik atau katapel), dan armada laut yang luas digunakan untuk merebut wilayah-wilayah baru dan melawan musuh.</w:t>
      </w:r>
      <w:r>
        <w:rPr>
          <w:rFonts w:ascii="Times New Roman" w:hAnsi="Times New Roman"/>
          <w:sz w:val="24"/>
          <w:szCs w:val="24"/>
        </w:rPr>
        <w:tab/>
      </w:r>
    </w:p>
    <w:p w14:paraId="1E7EE4E5" w14:textId="1A19B17F" w:rsidR="00D251DF" w:rsidRPr="00F45300" w:rsidRDefault="00F45300" w:rsidP="00D918E3">
      <w:pPr>
        <w:pStyle w:val="ListParagraph"/>
        <w:numPr>
          <w:ilvl w:val="0"/>
          <w:numId w:val="7"/>
        </w:numPr>
        <w:ind w:leftChars="0" w:firstLineChars="0"/>
        <w:jc w:val="both"/>
        <w:rPr>
          <w:rFonts w:ascii="Times New Roman" w:hAnsi="Times New Roman"/>
          <w:sz w:val="24"/>
          <w:szCs w:val="24"/>
        </w:rPr>
      </w:pPr>
      <w:r w:rsidRPr="00F45300">
        <w:rPr>
          <w:rFonts w:ascii="Times New Roman" w:hAnsi="Times New Roman"/>
          <w:sz w:val="24"/>
          <w:szCs w:val="24"/>
        </w:rPr>
        <w:t>Hubungan Luar Negeri</w:t>
      </w:r>
      <w:r>
        <w:rPr>
          <w:rFonts w:ascii="Times New Roman" w:hAnsi="Times New Roman"/>
          <w:sz w:val="24"/>
          <w:szCs w:val="24"/>
        </w:rPr>
        <w:tab/>
      </w:r>
      <w:r>
        <w:rPr>
          <w:rFonts w:ascii="Times New Roman" w:hAnsi="Times New Roman"/>
          <w:sz w:val="24"/>
          <w:szCs w:val="24"/>
        </w:rPr>
        <w:br/>
      </w:r>
      <w:r w:rsidRPr="00F45300">
        <w:rPr>
          <w:rFonts w:ascii="Times New Roman" w:hAnsi="Times New Roman"/>
          <w:sz w:val="24"/>
          <w:szCs w:val="24"/>
        </w:rPr>
        <w:t>Politik lua</w:t>
      </w:r>
      <w:r>
        <w:rPr>
          <w:rFonts w:ascii="Times New Roman" w:hAnsi="Times New Roman"/>
          <w:sz w:val="24"/>
          <w:szCs w:val="24"/>
        </w:rPr>
        <w:t xml:space="preserve">r negerinya juga sangat dinamis seperti </w:t>
      </w:r>
      <w:r w:rsidR="00D918E3">
        <w:rPr>
          <w:rFonts w:ascii="Times New Roman" w:hAnsi="Times New Roman"/>
          <w:sz w:val="24"/>
          <w:szCs w:val="24"/>
        </w:rPr>
        <w:t>Negosiasi Diplomatik,</w:t>
      </w:r>
      <w:r w:rsidR="00D918E3" w:rsidRPr="00D918E3">
        <w:rPr>
          <w:rFonts w:ascii="Times New Roman" w:hAnsi="Times New Roman"/>
          <w:sz w:val="24"/>
          <w:szCs w:val="24"/>
        </w:rPr>
        <w:t xml:space="preserve"> Mu'awiyah ibnu Abu Sufyan berhasil mengejar hubungan diplomatik yang positif dengan berbagai kerajaan Kristen Timur Tengah seper</w:t>
      </w:r>
      <w:r w:rsidR="00D918E3">
        <w:rPr>
          <w:rFonts w:ascii="Times New Roman" w:hAnsi="Times New Roman"/>
          <w:sz w:val="24"/>
          <w:szCs w:val="24"/>
        </w:rPr>
        <w:t xml:space="preserve">ti Bizantium (Byzantine Empire) dan juga </w:t>
      </w:r>
      <w:r w:rsidR="00D918E3">
        <w:rPr>
          <w:rFonts w:ascii="Times New Roman" w:hAnsi="Times New Roman"/>
          <w:sz w:val="24"/>
          <w:szCs w:val="24"/>
          <w:lang w:val="id-ID"/>
        </w:rPr>
        <w:t>melakukan Ekspansi Militer Kontinu,</w:t>
      </w:r>
      <w:r w:rsidR="00D918E3" w:rsidRPr="00D918E3">
        <w:rPr>
          <w:rFonts w:ascii="Times New Roman" w:hAnsi="Times New Roman"/>
          <w:sz w:val="24"/>
          <w:szCs w:val="24"/>
          <w:lang w:val="id-ID"/>
        </w:rPr>
        <w:t xml:space="preserve"> Ekspansi militer kontinu dilakukan untuk melebarkan sayap kekuasaannya. Misalnya, invasi ke Afrika Utara dan Spanyol membawa Islam ke daratan Eropa.</w:t>
      </w:r>
      <w:r w:rsidR="00D918E3">
        <w:rPr>
          <w:rStyle w:val="FootnoteReference"/>
          <w:rFonts w:ascii="Times New Roman" w:hAnsi="Times New Roman"/>
          <w:sz w:val="24"/>
          <w:szCs w:val="24"/>
          <w:lang w:val="id-ID"/>
        </w:rPr>
        <w:footnoteReference w:id="19"/>
      </w:r>
    </w:p>
    <w:p w14:paraId="69158BAF" w14:textId="1193DAEC" w:rsidR="00342F1F" w:rsidRDefault="00D918E3" w:rsidP="00011BE0">
      <w:pPr>
        <w:pStyle w:val="ListParagraph"/>
        <w:ind w:leftChars="0" w:left="357" w:firstLineChars="0" w:firstLine="363"/>
        <w:jc w:val="both"/>
        <w:rPr>
          <w:rFonts w:ascii="Helvetica" w:hAnsi="Helvetica"/>
          <w:color w:val="000000"/>
          <w:position w:val="0"/>
        </w:rPr>
      </w:pPr>
      <w:r w:rsidRPr="00D918E3">
        <w:rPr>
          <w:rFonts w:ascii="Times New Roman" w:hAnsi="Times New Roman"/>
          <w:sz w:val="24"/>
          <w:szCs w:val="24"/>
          <w:lang w:val="id-ID"/>
        </w:rPr>
        <w:t>Massa Kemajuan Islam pada Zaman Bani Umayyah ditandai oleh stabil­itas politis yang kuat, ekspansi ekonomis yang signifik­an, perkembangan ilmu pengetahu­n dan budaya yang pesat, strategi militar efektiv, serta diplomasi luar negeri yang dinamik. Semua faktor ini bersama-sama membantu Islam menjadi sebuah kekuatan besar di Timur Tengah dan Afrika Utara pada abad ke-8 hingga ke-10 Masehi.</w:t>
      </w:r>
      <w:r>
        <w:rPr>
          <w:rFonts w:ascii="Times New Roman" w:hAnsi="Times New Roman"/>
          <w:sz w:val="24"/>
          <w:szCs w:val="24"/>
          <w:lang w:val="id-ID"/>
        </w:rPr>
        <w:t xml:space="preserve"> </w:t>
      </w:r>
    </w:p>
    <w:p w14:paraId="41924F2C" w14:textId="77777777" w:rsidR="00342F1F" w:rsidRPr="00342F1F" w:rsidRDefault="00342F1F" w:rsidP="00011BE0">
      <w:pPr>
        <w:pStyle w:val="ListParagraph"/>
        <w:ind w:leftChars="0" w:left="357" w:firstLineChars="0" w:firstLine="363"/>
        <w:jc w:val="both"/>
        <w:rPr>
          <w:rFonts w:ascii="Helvetica" w:hAnsi="Helvetica"/>
          <w:color w:val="000000"/>
          <w:position w:val="0"/>
        </w:rPr>
      </w:pPr>
    </w:p>
    <w:p w14:paraId="4795A93F" w14:textId="200E1E07" w:rsidR="00975F2F" w:rsidRDefault="00D918E3" w:rsidP="00D918E3">
      <w:pPr>
        <w:pStyle w:val="ListParagraph"/>
        <w:numPr>
          <w:ilvl w:val="0"/>
          <w:numId w:val="1"/>
        </w:numPr>
        <w:ind w:leftChars="0" w:firstLineChars="0"/>
        <w:jc w:val="both"/>
        <w:rPr>
          <w:rFonts w:ascii="Times New Roman" w:hAnsi="Times New Roman"/>
          <w:b/>
          <w:color w:val="000000"/>
          <w:position w:val="0"/>
          <w:sz w:val="24"/>
          <w:lang w:val="id-ID"/>
        </w:rPr>
      </w:pPr>
      <w:r>
        <w:rPr>
          <w:rFonts w:ascii="Times New Roman" w:hAnsi="Times New Roman"/>
          <w:b/>
          <w:color w:val="000000"/>
          <w:position w:val="0"/>
          <w:sz w:val="24"/>
          <w:lang w:val="id-ID"/>
        </w:rPr>
        <w:t>Khilafah Bani Abbas</w:t>
      </w:r>
      <w:r w:rsidR="00975F2F">
        <w:rPr>
          <w:rFonts w:ascii="Times New Roman" w:hAnsi="Times New Roman"/>
          <w:b/>
          <w:color w:val="000000"/>
          <w:position w:val="0"/>
          <w:sz w:val="24"/>
          <w:lang w:val="id-ID"/>
        </w:rPr>
        <w:tab/>
      </w:r>
      <w:r w:rsidR="00975F2F">
        <w:rPr>
          <w:rFonts w:ascii="Times New Roman" w:hAnsi="Times New Roman"/>
          <w:b/>
          <w:color w:val="000000"/>
          <w:position w:val="0"/>
          <w:sz w:val="24"/>
          <w:lang w:val="id-ID"/>
        </w:rPr>
        <w:br/>
        <w:t xml:space="preserve">     </w:t>
      </w:r>
      <w:r w:rsidRPr="00D918E3">
        <w:rPr>
          <w:rFonts w:ascii="Times New Roman" w:hAnsi="Times New Roman"/>
          <w:color w:val="000000"/>
          <w:position w:val="0"/>
          <w:sz w:val="24"/>
          <w:lang w:val="id-ID"/>
        </w:rPr>
        <w:t>Zaman keemasan atau "Masa Kemajuan Islam" pada Dinasti Abbasiyah (650–1250 M) merupakan periode yang sangat produktif bagi perkembangan Islam.</w:t>
      </w:r>
      <w:r>
        <w:rPr>
          <w:rFonts w:ascii="Times New Roman" w:hAnsi="Times New Roman"/>
          <w:color w:val="000000"/>
          <w:position w:val="0"/>
          <w:sz w:val="24"/>
          <w:lang w:val="id-ID"/>
        </w:rPr>
        <w:t xml:space="preserve"> </w:t>
      </w:r>
      <w:r w:rsidR="00975F2F">
        <w:rPr>
          <w:rFonts w:ascii="Times New Roman" w:hAnsi="Times New Roman"/>
          <w:color w:val="000000"/>
          <w:position w:val="0"/>
          <w:sz w:val="24"/>
          <w:lang w:val="id-ID"/>
        </w:rPr>
        <w:t xml:space="preserve"> </w:t>
      </w:r>
      <w:r w:rsidRPr="00D918E3">
        <w:rPr>
          <w:rFonts w:ascii="Times New Roman" w:hAnsi="Times New Roman"/>
          <w:color w:val="000000"/>
          <w:position w:val="0"/>
          <w:sz w:val="24"/>
          <w:lang w:val="id-ID"/>
        </w:rPr>
        <w:t>Dinasti Abbasiyah dinisbatkan kepada Al-'Abbas, saudara laki-laki Ayah Nabi Muhammad S.A.W. Khalifah pertama dari dinasti ini adalah Abdullah Ash-Saffah bin Muhammad bin Ali Bin Abdillah bin Abbas bin Abdul Muthalib, yang naik tahta pada tahun 132 H /750 M</w:t>
      </w:r>
      <w:r>
        <w:rPr>
          <w:rFonts w:ascii="Times New Roman" w:hAnsi="Times New Roman"/>
          <w:color w:val="000000"/>
          <w:position w:val="0"/>
          <w:sz w:val="24"/>
          <w:lang w:val="id-ID"/>
        </w:rPr>
        <w:t>.</w:t>
      </w:r>
      <w:r w:rsidR="007F3408">
        <w:rPr>
          <w:rStyle w:val="FootnoteReference"/>
          <w:rFonts w:ascii="Times New Roman" w:hAnsi="Times New Roman"/>
          <w:color w:val="000000"/>
          <w:sz w:val="24"/>
          <w:lang w:val="id-ID"/>
        </w:rPr>
        <w:footnoteReference w:id="20"/>
      </w:r>
      <w:r>
        <w:rPr>
          <w:rFonts w:ascii="Times New Roman" w:hAnsi="Times New Roman"/>
          <w:color w:val="000000"/>
          <w:position w:val="0"/>
          <w:sz w:val="24"/>
          <w:lang w:val="id-ID"/>
        </w:rPr>
        <w:t xml:space="preserve"> </w:t>
      </w:r>
      <w:r w:rsidRPr="00D918E3">
        <w:rPr>
          <w:rFonts w:ascii="Times New Roman" w:hAnsi="Times New Roman"/>
          <w:color w:val="000000"/>
          <w:position w:val="0"/>
          <w:sz w:val="24"/>
          <w:lang w:val="id-ID"/>
        </w:rPr>
        <w:t>Lima abad setelah tahun 132–656 H (750–1258 M) merupakan periode keemasan Dinasti Abbasiyah. Selama masa ini, kerajaan Islam mencapai tingkat tertinggi dalam bidang politik, ilmu pengetahuan, pendidikan, seni, arsitektur, dan administrasi</w:t>
      </w:r>
      <w:r>
        <w:rPr>
          <w:rFonts w:ascii="Times New Roman" w:hAnsi="Times New Roman"/>
          <w:color w:val="000000"/>
          <w:position w:val="0"/>
          <w:sz w:val="24"/>
          <w:lang w:val="id-ID"/>
        </w:rPr>
        <w:t>.</w:t>
      </w:r>
      <w:r w:rsidR="00FB5224">
        <w:rPr>
          <w:rFonts w:ascii="Times New Roman" w:hAnsi="Times New Roman"/>
          <w:color w:val="000000"/>
          <w:position w:val="0"/>
          <w:sz w:val="24"/>
          <w:lang w:val="id-ID"/>
        </w:rPr>
        <w:t xml:space="preserve"> Perkembangan pada zaman khilafah bani abbas dari berbagai aspek di jelaskan sebagai berikut: .</w:t>
      </w:r>
      <w:r w:rsidR="00975F2F">
        <w:rPr>
          <w:rFonts w:ascii="Times New Roman" w:hAnsi="Times New Roman"/>
          <w:color w:val="000000"/>
          <w:position w:val="0"/>
          <w:sz w:val="24"/>
          <w:lang w:val="id-ID"/>
        </w:rPr>
        <w:t xml:space="preserve">  </w:t>
      </w:r>
    </w:p>
    <w:p w14:paraId="3AACCA08" w14:textId="19B8863E" w:rsidR="00975F2F" w:rsidRPr="00FB5224" w:rsidRDefault="00FB5224" w:rsidP="00FB5224">
      <w:pPr>
        <w:pStyle w:val="ListParagraph"/>
        <w:numPr>
          <w:ilvl w:val="0"/>
          <w:numId w:val="10"/>
        </w:numPr>
        <w:ind w:leftChars="0" w:firstLineChars="0"/>
        <w:jc w:val="both"/>
        <w:rPr>
          <w:rFonts w:ascii="Times New Roman" w:hAnsi="Times New Roman"/>
          <w:color w:val="000000"/>
          <w:position w:val="0"/>
          <w:sz w:val="24"/>
          <w:lang w:val="id-ID"/>
        </w:rPr>
      </w:pPr>
      <w:r w:rsidRPr="00FB5224">
        <w:rPr>
          <w:rFonts w:ascii="Times New Roman" w:hAnsi="Times New Roman"/>
          <w:color w:val="000000"/>
          <w:position w:val="0"/>
          <w:sz w:val="24"/>
          <w:lang w:val="id-ID"/>
        </w:rPr>
        <w:t>Kontribusi Politik dan Agama</w:t>
      </w:r>
      <w:r w:rsidR="00975F2F">
        <w:rPr>
          <w:rFonts w:ascii="Times New Roman" w:hAnsi="Times New Roman"/>
          <w:color w:val="000000"/>
          <w:position w:val="0"/>
          <w:sz w:val="24"/>
          <w:lang w:val="id-ID"/>
        </w:rPr>
        <w:tab/>
      </w:r>
      <w:r w:rsidR="00975F2F">
        <w:rPr>
          <w:rFonts w:ascii="Times New Roman" w:hAnsi="Times New Roman"/>
          <w:color w:val="000000"/>
          <w:position w:val="0"/>
          <w:sz w:val="24"/>
          <w:lang w:val="id-ID"/>
        </w:rPr>
        <w:br/>
      </w:r>
      <w:r w:rsidRPr="00FB5224">
        <w:rPr>
          <w:rFonts w:ascii="Times New Roman" w:hAnsi="Times New Roman"/>
          <w:color w:val="000000"/>
          <w:position w:val="0"/>
          <w:sz w:val="24"/>
          <w:lang w:val="id-ID"/>
        </w:rPr>
        <w:t>Dinastinya didirikan oleh Abdullah al-Saffah, yang merupakan keturunan Al-'Abbas. Konsep kekhalifahan cenderung berkembang sebagai sistem politik turun-menurun,</w:t>
      </w:r>
      <w:r>
        <w:rPr>
          <w:rFonts w:ascii="Times New Roman" w:hAnsi="Times New Roman"/>
          <w:color w:val="000000"/>
          <w:position w:val="0"/>
          <w:sz w:val="24"/>
          <w:lang w:val="id-ID"/>
        </w:rPr>
        <w:t xml:space="preserve"> mirip dengan Daulah sebelumnya.</w:t>
      </w:r>
      <w:r w:rsidRPr="00FB5224">
        <w:rPr>
          <w:rFonts w:ascii="Times New Roman" w:hAnsi="Times New Roman"/>
          <w:color w:val="000000"/>
          <w:position w:val="0"/>
          <w:sz w:val="24"/>
          <w:lang w:val="id-ID"/>
        </w:rPr>
        <w:t xml:space="preserve"> Lima khalifah yang memiliki jiwa patriotisme seperti Abu Al-'Abbas al-Saffah, Abu Ja’far al-Mansur, al-Mahdi, Harun ar-Rasyid, dan al-Ma’mun merupakan tokoh-tokoh penting yang membangun kerajaan Islam Abbasiyah</w:t>
      </w:r>
      <w:r w:rsidR="007F3408">
        <w:rPr>
          <w:rFonts w:ascii="Times New Roman" w:hAnsi="Times New Roman"/>
          <w:color w:val="000000"/>
          <w:position w:val="0"/>
          <w:sz w:val="24"/>
          <w:lang w:val="id-ID"/>
        </w:rPr>
        <w:t>.</w:t>
      </w:r>
      <w:r w:rsidR="007F3408">
        <w:rPr>
          <w:rStyle w:val="FootnoteReference"/>
          <w:rFonts w:ascii="Times New Roman" w:hAnsi="Times New Roman"/>
          <w:color w:val="000000"/>
          <w:sz w:val="24"/>
          <w:lang w:val="id-ID"/>
        </w:rPr>
        <w:footnoteReference w:id="21"/>
      </w:r>
    </w:p>
    <w:p w14:paraId="4F0EBA15" w14:textId="18DEB6A7" w:rsidR="00975F2F" w:rsidRPr="00FB5224" w:rsidRDefault="00FB5224" w:rsidP="00FB5224">
      <w:pPr>
        <w:pStyle w:val="ListParagraph"/>
        <w:numPr>
          <w:ilvl w:val="0"/>
          <w:numId w:val="10"/>
        </w:numPr>
        <w:ind w:leftChars="0" w:firstLineChars="0"/>
        <w:jc w:val="both"/>
        <w:rPr>
          <w:rFonts w:ascii="Times New Roman" w:hAnsi="Times New Roman"/>
          <w:color w:val="000000"/>
          <w:position w:val="0"/>
          <w:sz w:val="24"/>
          <w:lang w:val="id-ID"/>
        </w:rPr>
      </w:pPr>
      <w:r w:rsidRPr="00FB5224">
        <w:rPr>
          <w:rFonts w:ascii="Times New Roman" w:hAnsi="Times New Roman"/>
          <w:color w:val="000000"/>
          <w:position w:val="0"/>
          <w:sz w:val="24"/>
          <w:lang w:val="id-ID"/>
        </w:rPr>
        <w:t>Ilmu Pengetahuan dan Kebudayaan</w:t>
      </w:r>
      <w:r w:rsidR="00011BE0">
        <w:rPr>
          <w:rFonts w:ascii="Times New Roman" w:hAnsi="Times New Roman"/>
          <w:color w:val="000000"/>
          <w:position w:val="0"/>
          <w:sz w:val="24"/>
          <w:lang w:val="id-ID"/>
        </w:rPr>
        <w:tab/>
      </w:r>
      <w:r w:rsidR="00011BE0">
        <w:rPr>
          <w:rFonts w:ascii="Times New Roman" w:hAnsi="Times New Roman"/>
          <w:color w:val="000000"/>
          <w:position w:val="0"/>
          <w:sz w:val="24"/>
          <w:lang w:val="id-ID"/>
        </w:rPr>
        <w:br/>
      </w:r>
      <w:r>
        <w:rPr>
          <w:rFonts w:ascii="Times New Roman" w:hAnsi="Times New Roman"/>
          <w:color w:val="000000"/>
          <w:position w:val="0"/>
          <w:sz w:val="24"/>
          <w:lang w:val="id-ID"/>
        </w:rPr>
        <w:t>Munculnya Pusat Peradaban Bagdad,</w:t>
      </w:r>
      <w:r w:rsidRPr="00FB5224">
        <w:rPr>
          <w:rFonts w:ascii="Times New Roman" w:hAnsi="Times New Roman"/>
          <w:color w:val="000000"/>
          <w:position w:val="0"/>
          <w:sz w:val="24"/>
          <w:lang w:val="id-ID"/>
        </w:rPr>
        <w:t xml:space="preserve"> Bagdad menjadi pusat peradaban Islam pada masa ini. Ilmu pengetahuan berkembang pesat di bidang ilmu al-Qur'an, Hadist, tafsir, fiqih, tasawuf, ilmu sosial budaya</w:t>
      </w:r>
      <w:r>
        <w:rPr>
          <w:rFonts w:ascii="Times New Roman" w:hAnsi="Times New Roman"/>
          <w:color w:val="000000"/>
          <w:position w:val="0"/>
          <w:sz w:val="24"/>
          <w:lang w:val="id-ID"/>
        </w:rPr>
        <w:t>, seni bangunan, dan arsitektur</w:t>
      </w:r>
      <w:r w:rsidR="007F3408">
        <w:rPr>
          <w:rFonts w:ascii="Times New Roman" w:hAnsi="Times New Roman"/>
          <w:color w:val="000000"/>
          <w:position w:val="0"/>
          <w:sz w:val="24"/>
          <w:lang w:val="id-ID"/>
        </w:rPr>
        <w:t>.</w:t>
      </w:r>
      <w:r w:rsidR="007F3408">
        <w:rPr>
          <w:rStyle w:val="FootnoteReference"/>
          <w:rFonts w:ascii="Times New Roman" w:hAnsi="Times New Roman"/>
          <w:color w:val="000000"/>
          <w:sz w:val="24"/>
          <w:lang w:val="id-ID"/>
        </w:rPr>
        <w:footnoteReference w:id="22"/>
      </w:r>
      <w:r>
        <w:rPr>
          <w:rFonts w:ascii="Times New Roman" w:hAnsi="Times New Roman"/>
          <w:color w:val="000000"/>
          <w:position w:val="0"/>
          <w:sz w:val="24"/>
          <w:lang w:val="id-ID"/>
        </w:rPr>
        <w:t xml:space="preserve"> lalu alhirnya Ilmuwan Muslim,</w:t>
      </w:r>
      <w:r w:rsidRPr="00FB5224">
        <w:rPr>
          <w:rFonts w:ascii="Times New Roman" w:hAnsi="Times New Roman"/>
          <w:color w:val="000000"/>
          <w:position w:val="0"/>
          <w:sz w:val="24"/>
          <w:lang w:val="id-ID"/>
        </w:rPr>
        <w:t xml:space="preserve"> Mereka banyak lahir dan berkarya di era ini. Bagdad menjadi tempat berkumpulnya ilmuwan muslim dari seluruh dunia, memberikan kontribusi besar dalam perkembangan ilmu pengetahuan</w:t>
      </w:r>
      <w:r>
        <w:rPr>
          <w:rFonts w:ascii="Times New Roman" w:hAnsi="Times New Roman"/>
          <w:color w:val="000000"/>
          <w:position w:val="0"/>
          <w:sz w:val="24"/>
          <w:lang w:val="id-ID"/>
        </w:rPr>
        <w:t>.</w:t>
      </w:r>
      <w:r w:rsidRPr="00FB5224">
        <w:rPr>
          <w:rFonts w:ascii="Times New Roman" w:hAnsi="Times New Roman"/>
          <w:color w:val="000000"/>
          <w:position w:val="0"/>
          <w:sz w:val="24"/>
          <w:lang w:val="id-ID"/>
        </w:rPr>
        <w:t xml:space="preserve"> </w:t>
      </w:r>
    </w:p>
    <w:p w14:paraId="4CE40B06" w14:textId="47E846E7" w:rsidR="00A36385" w:rsidRPr="00FB5224" w:rsidRDefault="00FB5224" w:rsidP="00FB5224">
      <w:pPr>
        <w:pStyle w:val="ListParagraph"/>
        <w:numPr>
          <w:ilvl w:val="0"/>
          <w:numId w:val="10"/>
        </w:numPr>
        <w:ind w:leftChars="0" w:firstLineChars="0"/>
        <w:jc w:val="both"/>
        <w:rPr>
          <w:rFonts w:ascii="Times New Roman" w:hAnsi="Times New Roman"/>
          <w:sz w:val="24"/>
          <w:szCs w:val="24"/>
        </w:rPr>
      </w:pPr>
      <w:r w:rsidRPr="00FB5224">
        <w:rPr>
          <w:rFonts w:ascii="Times New Roman" w:hAnsi="Times New Roman"/>
          <w:color w:val="000000"/>
          <w:position w:val="0"/>
          <w:sz w:val="24"/>
          <w:lang w:val="id-ID"/>
        </w:rPr>
        <w:t>Ekonomi dan Administrasi</w:t>
      </w:r>
      <w:r>
        <w:rPr>
          <w:rFonts w:ascii="Times New Roman" w:hAnsi="Times New Roman"/>
          <w:color w:val="000000"/>
          <w:position w:val="0"/>
          <w:sz w:val="24"/>
          <w:lang w:val="id-ID"/>
        </w:rPr>
        <w:t xml:space="preserve"> </w:t>
      </w:r>
      <w:r w:rsidR="00011BE0">
        <w:rPr>
          <w:rFonts w:ascii="Times New Roman" w:hAnsi="Times New Roman"/>
          <w:color w:val="000000"/>
          <w:position w:val="0"/>
          <w:sz w:val="24"/>
          <w:lang w:val="id-ID"/>
        </w:rPr>
        <w:tab/>
      </w:r>
      <w:r w:rsidR="00011BE0">
        <w:rPr>
          <w:rFonts w:ascii="Times New Roman" w:hAnsi="Times New Roman"/>
          <w:color w:val="000000"/>
          <w:position w:val="0"/>
          <w:sz w:val="24"/>
          <w:lang w:val="id-ID"/>
        </w:rPr>
        <w:br/>
      </w:r>
      <w:r w:rsidRPr="00FB5224">
        <w:rPr>
          <w:rFonts w:ascii="Times New Roman" w:hAnsi="Times New Roman"/>
          <w:sz w:val="24"/>
          <w:szCs w:val="24"/>
        </w:rPr>
        <w:t>Studi ekonomi Islam semakin penting dan banyak dipelajari selama masa Abbasiyah. Fokus utama dari studi tersebut adalah keuangan negara dan perpajakan</w:t>
      </w:r>
      <w:r>
        <w:rPr>
          <w:rFonts w:ascii="Times New Roman" w:hAnsi="Times New Roman"/>
          <w:sz w:val="24"/>
          <w:szCs w:val="24"/>
          <w:lang w:val="id-ID"/>
        </w:rPr>
        <w:t>.</w:t>
      </w:r>
      <w:r w:rsidR="007F3408">
        <w:rPr>
          <w:rStyle w:val="FootnoteReference"/>
          <w:rFonts w:ascii="Times New Roman" w:hAnsi="Times New Roman"/>
          <w:sz w:val="24"/>
          <w:szCs w:val="24"/>
          <w:lang w:val="id-ID"/>
        </w:rPr>
        <w:footnoteReference w:id="23"/>
      </w:r>
      <w:r>
        <w:rPr>
          <w:rFonts w:ascii="Times New Roman" w:hAnsi="Times New Roman"/>
          <w:sz w:val="24"/>
          <w:szCs w:val="24"/>
          <w:lang w:val="id-ID"/>
        </w:rPr>
        <w:t xml:space="preserve"> Dan </w:t>
      </w:r>
      <w:r w:rsidRPr="00FB5224">
        <w:rPr>
          <w:rFonts w:ascii="Times New Roman" w:hAnsi="Times New Roman"/>
          <w:sz w:val="24"/>
          <w:szCs w:val="24"/>
          <w:lang w:val="id-ID"/>
        </w:rPr>
        <w:t>Sistem administratif yang efektif digunakan untuk mengelola wilayah luas kerajaan, memungkinkan kemakmuran masyarakat mencapai tingkat tertinggi</w:t>
      </w:r>
      <w:r>
        <w:rPr>
          <w:rFonts w:ascii="Times New Roman" w:hAnsi="Times New Roman"/>
          <w:sz w:val="24"/>
          <w:szCs w:val="24"/>
          <w:lang w:val="id-ID"/>
        </w:rPr>
        <w:t>.</w:t>
      </w:r>
    </w:p>
    <w:p w14:paraId="0CC75C97" w14:textId="73B6F65A" w:rsidR="00FB5224" w:rsidRDefault="00FB5224" w:rsidP="007F3408">
      <w:pPr>
        <w:pStyle w:val="ListParagraph"/>
        <w:ind w:leftChars="0" w:left="0" w:firstLineChars="0" w:firstLine="426"/>
        <w:jc w:val="both"/>
        <w:rPr>
          <w:rFonts w:ascii="Times New Roman" w:hAnsi="Times New Roman"/>
          <w:sz w:val="24"/>
          <w:szCs w:val="24"/>
          <w:lang w:val="id-ID"/>
        </w:rPr>
      </w:pPr>
      <w:r w:rsidRPr="00FB5224">
        <w:rPr>
          <w:rFonts w:ascii="Times New Roman" w:hAnsi="Times New Roman"/>
          <w:sz w:val="24"/>
          <w:szCs w:val="24"/>
        </w:rPr>
        <w:t>Meskipun era ini sangat produktif, namun ada beberapa faktor internal dan eksternal yang menyebabkan runtuhnya Dinasti Abbasiyah. Faktor internal seperti lemahnya semangat jihad dan konflik internal, sedangkan faktor eksternal seperti serangan Mongol pada tahun 1258 yang menghancurkan Baghdad merupakan beberapa penyebab utama keruntuhan Dinasti Abbasiyah</w:t>
      </w:r>
      <w:r w:rsidR="007F3408">
        <w:rPr>
          <w:rFonts w:ascii="Times New Roman" w:hAnsi="Times New Roman"/>
          <w:sz w:val="24"/>
          <w:szCs w:val="24"/>
          <w:lang w:val="id-ID"/>
        </w:rPr>
        <w:t>.</w:t>
      </w:r>
      <w:r w:rsidR="007F3408">
        <w:rPr>
          <w:rStyle w:val="FootnoteReference"/>
          <w:rFonts w:ascii="Times New Roman" w:hAnsi="Times New Roman"/>
          <w:sz w:val="24"/>
          <w:szCs w:val="24"/>
          <w:lang w:val="id-ID"/>
        </w:rPr>
        <w:footnoteReference w:id="24"/>
      </w:r>
    </w:p>
    <w:p w14:paraId="4A3F8F94" w14:textId="67C541FD" w:rsidR="007F3408" w:rsidRPr="007F3408" w:rsidRDefault="007F3408" w:rsidP="007F3408">
      <w:pPr>
        <w:pStyle w:val="ListParagraph"/>
        <w:ind w:leftChars="0" w:left="0" w:firstLineChars="0" w:firstLine="426"/>
        <w:jc w:val="both"/>
        <w:rPr>
          <w:rFonts w:ascii="Times New Roman" w:hAnsi="Times New Roman"/>
          <w:sz w:val="24"/>
          <w:szCs w:val="24"/>
          <w:lang w:val="id-ID"/>
        </w:rPr>
      </w:pPr>
      <w:r w:rsidRPr="007F3408">
        <w:rPr>
          <w:rFonts w:ascii="Times New Roman" w:hAnsi="Times New Roman"/>
          <w:sz w:val="24"/>
          <w:szCs w:val="24"/>
          <w:lang w:val="id-ID"/>
        </w:rPr>
        <w:t>Zaman keemasan Islam pada masa Bani Abbas adalah periode yang sangat berpengaruh dalam sejarah Islam, membawa kemajuan besar dalam bidang ilmu pengetahuan, pendidikan, seni, arsitektur, serta administrasi politik. Meskipun telah runtuh, warisan ini terus mempengaruhi perkembangan budaya dan intelektual dunia hingga saat ini</w:t>
      </w:r>
      <w:r>
        <w:rPr>
          <w:rFonts w:ascii="Times New Roman" w:hAnsi="Times New Roman"/>
          <w:sz w:val="24"/>
          <w:szCs w:val="24"/>
          <w:lang w:val="id-ID"/>
        </w:rPr>
        <w:t>.</w:t>
      </w:r>
    </w:p>
    <w:p w14:paraId="2DD66BD4" w14:textId="37ADC292" w:rsidR="000307AD" w:rsidRPr="00886587" w:rsidRDefault="00897722" w:rsidP="006A62B6">
      <w:pPr>
        <w:spacing w:line="276" w:lineRule="auto"/>
        <w:ind w:left="-2" w:firstLineChars="0" w:firstLine="0"/>
        <w:jc w:val="both"/>
        <w:rPr>
          <w:b/>
        </w:rPr>
      </w:pPr>
      <w:r>
        <w:rPr>
          <w:b/>
        </w:rPr>
        <w:t>CONCLUSION</w:t>
      </w:r>
    </w:p>
    <w:p w14:paraId="112E1D37" w14:textId="60E0069A" w:rsidR="008F30CA" w:rsidRDefault="006A62B6" w:rsidP="00886587">
      <w:pPr>
        <w:spacing w:line="276" w:lineRule="auto"/>
        <w:ind w:left="0" w:hanging="2"/>
        <w:jc w:val="both"/>
        <w:rPr>
          <w:color w:val="000000"/>
          <w:lang w:val="id-ID"/>
        </w:rPr>
      </w:pPr>
      <w:r>
        <w:rPr>
          <w:color w:val="000000"/>
          <w:lang w:val="id-ID"/>
        </w:rPr>
        <w:t xml:space="preserve">Jadi, dapat di simpulkan bahwa </w:t>
      </w:r>
      <w:r w:rsidRPr="006A62B6">
        <w:rPr>
          <w:color w:val="000000"/>
          <w:lang w:val="id-ID"/>
        </w:rPr>
        <w:t>Masa kejayaan Islam</w:t>
      </w:r>
      <w:r w:rsidR="00782CB2">
        <w:rPr>
          <w:color w:val="000000"/>
          <w:lang w:val="id-ID"/>
        </w:rPr>
        <w:t xml:space="preserve"> I</w:t>
      </w:r>
      <w:r w:rsidRPr="006A62B6">
        <w:rPr>
          <w:color w:val="000000"/>
          <w:lang w:val="id-ID"/>
        </w:rPr>
        <w:t>, yang berlang</w:t>
      </w:r>
      <w:r>
        <w:rPr>
          <w:color w:val="000000"/>
          <w:lang w:val="id-ID"/>
        </w:rPr>
        <w:t>sung antara tahun 650 hingga 100</w:t>
      </w:r>
      <w:r w:rsidRPr="006A62B6">
        <w:rPr>
          <w:color w:val="000000"/>
          <w:lang w:val="id-ID"/>
        </w:rPr>
        <w:t>0 M, merupakan periode penting dalam sejarah peradaban Islam.</w:t>
      </w:r>
      <w:r>
        <w:rPr>
          <w:color w:val="000000"/>
          <w:lang w:val="id-ID"/>
        </w:rPr>
        <w:t xml:space="preserve"> </w:t>
      </w:r>
      <w:r w:rsidRPr="006A62B6">
        <w:rPr>
          <w:color w:val="000000"/>
          <w:lang w:val="id-ID"/>
        </w:rPr>
        <w:t>Kemajuan Islam pada periode ini tidak hanya terlihat dari aspek politik dan militer, tetapi juga dari perkembangan ilmu pengetahuan dan budaya. Peradaban Islam berhasil menciptakan tradisi intelektual yang kaya, yang tidak hanya memengaruhi dunia Muslim tetapi juga memberikan kontribusi signifikan terhadap perkembangan peradaban global secara keseluruhan.</w:t>
      </w:r>
    </w:p>
    <w:p w14:paraId="4F837939" w14:textId="77777777" w:rsidR="006A62B6" w:rsidRDefault="006A62B6" w:rsidP="00886587">
      <w:pPr>
        <w:spacing w:line="276" w:lineRule="auto"/>
        <w:ind w:left="0" w:hanging="2"/>
        <w:jc w:val="both"/>
        <w:rPr>
          <w:color w:val="000000"/>
          <w:lang w:val="id-ID"/>
        </w:rPr>
      </w:pPr>
    </w:p>
    <w:p w14:paraId="711B6BEC" w14:textId="77777777" w:rsidR="00054B8A" w:rsidRDefault="00054B8A" w:rsidP="00886587">
      <w:pPr>
        <w:ind w:leftChars="0" w:left="0" w:firstLineChars="0" w:firstLine="0"/>
        <w:rPr>
          <w:b/>
        </w:rPr>
      </w:pPr>
    </w:p>
    <w:p w14:paraId="21ADF83D" w14:textId="77777777" w:rsidR="003304B7" w:rsidRDefault="003304B7" w:rsidP="00886587">
      <w:pPr>
        <w:ind w:leftChars="0" w:left="0" w:firstLineChars="0" w:firstLine="0"/>
        <w:rPr>
          <w:b/>
        </w:rPr>
      </w:pPr>
    </w:p>
    <w:p w14:paraId="2A1912C7" w14:textId="77777777" w:rsidR="003304B7" w:rsidRDefault="003304B7" w:rsidP="00886587">
      <w:pPr>
        <w:ind w:leftChars="0" w:left="0" w:firstLineChars="0" w:firstLine="0"/>
        <w:rPr>
          <w:b/>
        </w:rPr>
      </w:pPr>
    </w:p>
    <w:p w14:paraId="1EF2353C" w14:textId="77777777" w:rsidR="003304B7" w:rsidRDefault="003304B7" w:rsidP="00886587">
      <w:pPr>
        <w:ind w:leftChars="0" w:left="0" w:firstLineChars="0" w:firstLine="0"/>
        <w:rPr>
          <w:b/>
        </w:rPr>
      </w:pPr>
    </w:p>
    <w:p w14:paraId="4CF10993" w14:textId="77777777" w:rsidR="003304B7" w:rsidRDefault="003304B7" w:rsidP="00886587">
      <w:pPr>
        <w:ind w:leftChars="0" w:left="0" w:firstLineChars="0" w:firstLine="0"/>
        <w:rPr>
          <w:b/>
        </w:rPr>
      </w:pPr>
    </w:p>
    <w:p w14:paraId="560930E1" w14:textId="77777777" w:rsidR="003304B7" w:rsidRDefault="003304B7" w:rsidP="00886587">
      <w:pPr>
        <w:ind w:leftChars="0" w:left="0" w:firstLineChars="0" w:firstLine="0"/>
        <w:rPr>
          <w:b/>
        </w:rPr>
      </w:pPr>
    </w:p>
    <w:p w14:paraId="39A517D5" w14:textId="77777777" w:rsidR="003304B7" w:rsidRDefault="003304B7" w:rsidP="00886587">
      <w:pPr>
        <w:ind w:leftChars="0" w:left="0" w:firstLineChars="0" w:firstLine="0"/>
        <w:rPr>
          <w:b/>
        </w:rPr>
      </w:pPr>
    </w:p>
    <w:p w14:paraId="0D901608" w14:textId="77777777" w:rsidR="003304B7" w:rsidRDefault="003304B7" w:rsidP="00886587">
      <w:pPr>
        <w:ind w:leftChars="0" w:left="0" w:firstLineChars="0" w:firstLine="0"/>
        <w:rPr>
          <w:b/>
        </w:rPr>
      </w:pPr>
    </w:p>
    <w:p w14:paraId="6BA9E79A" w14:textId="77777777" w:rsidR="003304B7" w:rsidRDefault="003304B7" w:rsidP="00886587">
      <w:pPr>
        <w:ind w:leftChars="0" w:left="0" w:firstLineChars="0" w:firstLine="0"/>
        <w:rPr>
          <w:b/>
        </w:rPr>
      </w:pPr>
    </w:p>
    <w:p w14:paraId="197234F7" w14:textId="77777777" w:rsidR="00AE7830" w:rsidRDefault="00AE7830" w:rsidP="00886587">
      <w:pPr>
        <w:ind w:leftChars="0" w:left="0" w:firstLineChars="0" w:firstLine="0"/>
        <w:rPr>
          <w:b/>
        </w:rPr>
      </w:pPr>
    </w:p>
    <w:p w14:paraId="4D66A253" w14:textId="77777777" w:rsidR="00AE7830" w:rsidRDefault="00AE7830" w:rsidP="00886587">
      <w:pPr>
        <w:ind w:leftChars="0" w:left="0" w:firstLineChars="0" w:firstLine="0"/>
        <w:rPr>
          <w:b/>
        </w:rPr>
      </w:pPr>
    </w:p>
    <w:p w14:paraId="44083C90" w14:textId="1F54F61B" w:rsidR="00054B8A" w:rsidRDefault="00897722" w:rsidP="00886587">
      <w:pPr>
        <w:ind w:leftChars="0" w:left="0" w:firstLineChars="0" w:firstLine="0"/>
        <w:rPr>
          <w:b/>
        </w:rPr>
      </w:pPr>
      <w:r>
        <w:rPr>
          <w:b/>
        </w:rPr>
        <w:t>R</w:t>
      </w:r>
      <w:bookmarkStart w:id="5" w:name="_GoBack"/>
      <w:bookmarkEnd w:id="5"/>
      <w:r>
        <w:rPr>
          <w:b/>
        </w:rPr>
        <w:t>EFERENCES</w:t>
      </w:r>
    </w:p>
    <w:p w14:paraId="44056A94" w14:textId="192F3C21" w:rsidR="00054B8A" w:rsidRPr="00054B8A" w:rsidRDefault="000307AD" w:rsidP="00054B8A">
      <w:pPr>
        <w:ind w:leftChars="0" w:left="0" w:firstLineChars="0" w:firstLine="0"/>
        <w:rPr>
          <w:b/>
        </w:rPr>
      </w:pPr>
      <w:r>
        <w:rPr>
          <w:b/>
        </w:rPr>
        <w:tab/>
      </w:r>
    </w:p>
    <w:p w14:paraId="1ED67AD9" w14:textId="4EB3E55A" w:rsidR="00054B8A" w:rsidRDefault="00054B8A" w:rsidP="006A62B6">
      <w:pPr>
        <w:spacing w:line="276" w:lineRule="auto"/>
        <w:ind w:left="862" w:hangingChars="360" w:hanging="864"/>
        <w:jc w:val="both"/>
        <w:rPr>
          <w:lang w:val="id-ID"/>
        </w:rPr>
      </w:pPr>
      <w:r w:rsidRPr="006A62B6">
        <w:rPr>
          <w:lang w:val="id-ID"/>
        </w:rPr>
        <w:t xml:space="preserve">Abdullah, T. dan A. Surjomihardjo. 1985. </w:t>
      </w:r>
      <w:r w:rsidRPr="003304B7">
        <w:rPr>
          <w:i/>
          <w:lang w:val="id-ID"/>
        </w:rPr>
        <w:t>Ilmu Sejarah dan Historiografi; Arah dan Perspektif.</w:t>
      </w:r>
      <w:r w:rsidRPr="00054B8A">
        <w:rPr>
          <w:lang w:val="id-ID"/>
        </w:rPr>
        <w:t xml:space="preserve"> Jakarta: Gramedia.</w:t>
      </w:r>
    </w:p>
    <w:p w14:paraId="66729BC3" w14:textId="77777777" w:rsidR="00054B8A" w:rsidRPr="006A62B6" w:rsidRDefault="00054B8A" w:rsidP="006A62B6">
      <w:pPr>
        <w:spacing w:line="276" w:lineRule="auto"/>
        <w:ind w:left="862" w:hangingChars="360" w:hanging="864"/>
        <w:jc w:val="both"/>
        <w:rPr>
          <w:lang w:val="id-ID"/>
        </w:rPr>
      </w:pPr>
    </w:p>
    <w:p w14:paraId="25338A76" w14:textId="3A4A166E" w:rsidR="00054B8A" w:rsidRPr="003304B7" w:rsidRDefault="003304B7" w:rsidP="0008277A">
      <w:pPr>
        <w:ind w:left="862" w:hangingChars="360" w:hanging="864"/>
        <w:jc w:val="both"/>
        <w:rPr>
          <w:i/>
          <w:lang w:val="id-ID"/>
        </w:rPr>
      </w:pPr>
      <w:r>
        <w:rPr>
          <w:lang w:val="id-ID"/>
        </w:rPr>
        <w:t>A</w:t>
      </w:r>
      <w:r w:rsidR="00054B8A" w:rsidRPr="00054B8A">
        <w:rPr>
          <w:lang w:val="id-ID"/>
        </w:rPr>
        <w:t xml:space="preserve">minatul, L. (2020). </w:t>
      </w:r>
      <w:r w:rsidR="00054B8A" w:rsidRPr="003304B7">
        <w:rPr>
          <w:i/>
          <w:lang w:val="id-ID"/>
        </w:rPr>
        <w:t>Perkembangan Ekonomi Islam Era Klasik (Bani Umayyah Dan Bani Abbasiyah).</w:t>
      </w:r>
    </w:p>
    <w:p w14:paraId="55CE8186" w14:textId="77777777" w:rsidR="00054B8A" w:rsidRDefault="00054B8A" w:rsidP="003304B7">
      <w:pPr>
        <w:ind w:leftChars="0" w:left="0" w:firstLineChars="0" w:firstLine="0"/>
        <w:jc w:val="both"/>
        <w:rPr>
          <w:lang w:val="id-ID"/>
        </w:rPr>
      </w:pPr>
    </w:p>
    <w:p w14:paraId="45538A1D" w14:textId="77777777" w:rsidR="00054B8A" w:rsidRDefault="00054B8A" w:rsidP="0008277A">
      <w:pPr>
        <w:ind w:left="862" w:hangingChars="360" w:hanging="864"/>
        <w:jc w:val="both"/>
        <w:rPr>
          <w:lang w:val="id-ID"/>
        </w:rPr>
      </w:pPr>
      <w:r w:rsidRPr="00054B8A">
        <w:rPr>
          <w:lang w:val="id-ID"/>
        </w:rPr>
        <w:t xml:space="preserve">Berliana Intan. (2023). </w:t>
      </w:r>
      <w:r w:rsidRPr="00C11932">
        <w:rPr>
          <w:i/>
          <w:lang w:val="id-ID"/>
        </w:rPr>
        <w:t>Masa Kejayaan Islam Tahun 650-1250 M, kebangkitan Islam di Bidang Ilmu Pengetahuan.</w:t>
      </w:r>
      <w:r w:rsidRPr="00054B8A">
        <w:rPr>
          <w:lang w:val="id-ID"/>
        </w:rPr>
        <w:t xml:space="preserve"> https://www.detik.com/hikmah/khazanah/d-6583337/masa-kejayaan-islam-tahun-650-1250-m-kebangkitan-islam-di-bidang-ilmu-pengetahuan di akses 14 Oktober, 01:25 WIB</w:t>
      </w:r>
    </w:p>
    <w:p w14:paraId="6E4BCAEB" w14:textId="77777777" w:rsidR="00054B8A" w:rsidRDefault="00054B8A" w:rsidP="003304B7">
      <w:pPr>
        <w:ind w:leftChars="0" w:left="0" w:firstLineChars="0" w:firstLine="0"/>
        <w:jc w:val="both"/>
        <w:rPr>
          <w:lang w:val="id-ID"/>
        </w:rPr>
      </w:pPr>
    </w:p>
    <w:p w14:paraId="30E64BAF" w14:textId="77777777" w:rsidR="00054B8A" w:rsidRPr="00C11932" w:rsidRDefault="00054B8A" w:rsidP="0008277A">
      <w:pPr>
        <w:ind w:left="862" w:hangingChars="360" w:hanging="864"/>
        <w:jc w:val="both"/>
        <w:rPr>
          <w:i/>
          <w:lang w:val="id-ID"/>
        </w:rPr>
      </w:pPr>
      <w:r w:rsidRPr="00054B8A">
        <w:rPr>
          <w:lang w:val="id-ID"/>
        </w:rPr>
        <w:t xml:space="preserve">Daulay, H.P., Dahlan, Z., &amp; Putri, Y.A. (2023). Peradaban dan Pemikiran Islam pada Masa Bani Abbasiyah. </w:t>
      </w:r>
      <w:r w:rsidRPr="00C11932">
        <w:rPr>
          <w:i/>
          <w:lang w:val="id-ID"/>
        </w:rPr>
        <w:t>Edu Society: Jurnal Pendidikan, Ilmu Sosial Dan Pengabdian Kepada Masyarakat.</w:t>
      </w:r>
    </w:p>
    <w:p w14:paraId="6CB48005" w14:textId="77777777" w:rsidR="00054B8A" w:rsidRDefault="00054B8A" w:rsidP="0008277A">
      <w:pPr>
        <w:ind w:left="862" w:hangingChars="360" w:hanging="864"/>
        <w:jc w:val="both"/>
        <w:rPr>
          <w:lang w:val="id-ID"/>
        </w:rPr>
      </w:pPr>
    </w:p>
    <w:p w14:paraId="0DF2478D" w14:textId="77777777" w:rsidR="00054B8A" w:rsidRPr="00C11932" w:rsidRDefault="00054B8A" w:rsidP="0008277A">
      <w:pPr>
        <w:ind w:left="862" w:hangingChars="360" w:hanging="864"/>
        <w:jc w:val="both"/>
        <w:rPr>
          <w:i/>
          <w:lang w:val="id-ID"/>
        </w:rPr>
      </w:pPr>
      <w:r w:rsidRPr="00054B8A">
        <w:rPr>
          <w:lang w:val="id-ID"/>
        </w:rPr>
        <w:t xml:space="preserve">Fakhrurrazi, F. (2020). Proses Perkembangan Pendidikan Islam Pada Periode Dinasti Bani Umayyah. </w:t>
      </w:r>
      <w:r w:rsidRPr="00C11932">
        <w:rPr>
          <w:i/>
          <w:lang w:val="id-ID"/>
        </w:rPr>
        <w:t>Foramadiahi: Jurnal Kajian Pendidikan dan Keislaman.</w:t>
      </w:r>
    </w:p>
    <w:p w14:paraId="47814257" w14:textId="77777777" w:rsidR="003304B7" w:rsidRPr="00C11932" w:rsidRDefault="003304B7" w:rsidP="0008277A">
      <w:pPr>
        <w:ind w:left="862" w:hangingChars="360" w:hanging="864"/>
        <w:jc w:val="both"/>
        <w:rPr>
          <w:i/>
          <w:lang w:val="id-ID"/>
        </w:rPr>
      </w:pPr>
    </w:p>
    <w:p w14:paraId="44DAEB3B" w14:textId="33EF63EC" w:rsidR="003304B7" w:rsidRDefault="003304B7" w:rsidP="0008277A">
      <w:pPr>
        <w:ind w:left="862" w:hangingChars="360" w:hanging="864"/>
        <w:jc w:val="both"/>
        <w:rPr>
          <w:lang w:val="id-ID"/>
        </w:rPr>
      </w:pPr>
      <w:r w:rsidRPr="003304B7">
        <w:rPr>
          <w:lang w:val="id-ID"/>
        </w:rPr>
        <w:t xml:space="preserve">Fatah Syukur, (2010) </w:t>
      </w:r>
      <w:r w:rsidRPr="00C11932">
        <w:rPr>
          <w:i/>
          <w:lang w:val="id-ID"/>
        </w:rPr>
        <w:t>Sejarah Peradaban Islam</w:t>
      </w:r>
      <w:r w:rsidRPr="003304B7">
        <w:rPr>
          <w:lang w:val="id-ID"/>
        </w:rPr>
        <w:t>, Semarang: Pustaka Rizki Putra, cetakan ketiga.</w:t>
      </w:r>
    </w:p>
    <w:p w14:paraId="3F6E242F" w14:textId="33EF63EC" w:rsidR="003304B7" w:rsidRDefault="003304B7" w:rsidP="0008277A">
      <w:pPr>
        <w:ind w:left="862" w:hangingChars="360" w:hanging="864"/>
        <w:jc w:val="both"/>
        <w:rPr>
          <w:lang w:val="id-ID"/>
        </w:rPr>
      </w:pPr>
    </w:p>
    <w:p w14:paraId="7F6EF84F" w14:textId="06250865" w:rsidR="003304B7" w:rsidRDefault="003304B7" w:rsidP="0008277A">
      <w:pPr>
        <w:ind w:left="862" w:hangingChars="360" w:hanging="864"/>
        <w:jc w:val="both"/>
        <w:rPr>
          <w:lang w:val="id-ID"/>
        </w:rPr>
      </w:pPr>
      <w:r w:rsidRPr="003304B7">
        <w:rPr>
          <w:lang w:val="id-ID"/>
        </w:rPr>
        <w:t xml:space="preserve">Hanun Asrohah (2001) </w:t>
      </w:r>
      <w:r w:rsidRPr="00C11932">
        <w:rPr>
          <w:i/>
          <w:lang w:val="id-ID"/>
        </w:rPr>
        <w:t>Sejarah Peradapan Islam</w:t>
      </w:r>
      <w:r w:rsidRPr="003304B7">
        <w:rPr>
          <w:lang w:val="id-ID"/>
        </w:rPr>
        <w:t xml:space="preserve"> , Jakarta: Wacana Ilmu.</w:t>
      </w:r>
    </w:p>
    <w:p w14:paraId="55BFB3D3" w14:textId="77777777" w:rsidR="003304B7" w:rsidRDefault="003304B7" w:rsidP="0008277A">
      <w:pPr>
        <w:ind w:left="862" w:hangingChars="360" w:hanging="864"/>
        <w:jc w:val="both"/>
        <w:rPr>
          <w:lang w:val="id-ID"/>
        </w:rPr>
      </w:pPr>
    </w:p>
    <w:p w14:paraId="36629B24" w14:textId="011103E2" w:rsidR="003304B7" w:rsidRDefault="003304B7" w:rsidP="0008277A">
      <w:pPr>
        <w:ind w:left="862" w:hangingChars="360" w:hanging="864"/>
        <w:jc w:val="both"/>
        <w:rPr>
          <w:lang w:val="id-ID"/>
        </w:rPr>
      </w:pPr>
      <w:r w:rsidRPr="003304B7">
        <w:rPr>
          <w:lang w:val="id-ID"/>
        </w:rPr>
        <w:t xml:space="preserve">Mufrad (2008) </w:t>
      </w:r>
      <w:r w:rsidRPr="00C11932">
        <w:rPr>
          <w:i/>
          <w:lang w:val="id-ID"/>
        </w:rPr>
        <w:t>Kisah hidup Umar bin khatab</w:t>
      </w:r>
      <w:r w:rsidRPr="003304B7">
        <w:rPr>
          <w:lang w:val="id-ID"/>
        </w:rPr>
        <w:t>, Jakarta: Zaman.</w:t>
      </w:r>
    </w:p>
    <w:p w14:paraId="63A03A53" w14:textId="77777777" w:rsidR="00054B8A" w:rsidRDefault="00054B8A" w:rsidP="0008277A">
      <w:pPr>
        <w:ind w:left="862" w:hangingChars="360" w:hanging="864"/>
        <w:jc w:val="both"/>
        <w:rPr>
          <w:lang w:val="id-ID"/>
        </w:rPr>
      </w:pPr>
    </w:p>
    <w:p w14:paraId="22AFB0EF" w14:textId="77777777" w:rsidR="00054B8A" w:rsidRPr="00C11932" w:rsidRDefault="00054B8A" w:rsidP="0008277A">
      <w:pPr>
        <w:ind w:left="862" w:hangingChars="360" w:hanging="864"/>
        <w:jc w:val="both"/>
        <w:rPr>
          <w:i/>
          <w:lang w:val="id-ID"/>
        </w:rPr>
      </w:pPr>
      <w:r w:rsidRPr="00054B8A">
        <w:rPr>
          <w:lang w:val="id-ID"/>
        </w:rPr>
        <w:t xml:space="preserve">Nur, M. (2015). </w:t>
      </w:r>
      <w:r w:rsidRPr="00C11932">
        <w:rPr>
          <w:i/>
          <w:lang w:val="id-ID"/>
        </w:rPr>
        <w:t>Pemerintahan Islam Masa Daulat Bani Umayyah (Pembentukan, Kemajuan dan Kemunduran).</w:t>
      </w:r>
    </w:p>
    <w:p w14:paraId="14EA5B65" w14:textId="77777777" w:rsidR="00054B8A" w:rsidRPr="00C11932" w:rsidRDefault="00054B8A" w:rsidP="0008277A">
      <w:pPr>
        <w:ind w:left="862" w:hangingChars="360" w:hanging="864"/>
        <w:jc w:val="both"/>
        <w:rPr>
          <w:i/>
          <w:lang w:val="id-ID"/>
        </w:rPr>
      </w:pPr>
    </w:p>
    <w:p w14:paraId="492389F4" w14:textId="77777777" w:rsidR="00054B8A" w:rsidRDefault="00054B8A" w:rsidP="0008277A">
      <w:pPr>
        <w:ind w:left="862" w:hangingChars="360" w:hanging="864"/>
        <w:jc w:val="both"/>
        <w:rPr>
          <w:lang w:val="id-ID"/>
        </w:rPr>
      </w:pPr>
      <w:r w:rsidRPr="00054B8A">
        <w:rPr>
          <w:lang w:val="id-ID"/>
        </w:rPr>
        <w:t xml:space="preserve">Nurwahida, Samirah, &amp; Siradjuddin (2024). </w:t>
      </w:r>
      <w:r w:rsidRPr="00C11932">
        <w:rPr>
          <w:i/>
          <w:lang w:val="id-ID"/>
        </w:rPr>
        <w:t xml:space="preserve">Pemikiran Ekonomi Islam pada Masa Daulah Abbasiyah. </w:t>
      </w:r>
      <w:r w:rsidRPr="00054B8A">
        <w:rPr>
          <w:lang w:val="id-ID"/>
        </w:rPr>
        <w:t>PAPPASANG.</w:t>
      </w:r>
    </w:p>
    <w:p w14:paraId="68A4ADEA" w14:textId="77777777" w:rsidR="003304B7" w:rsidRDefault="003304B7" w:rsidP="0008277A">
      <w:pPr>
        <w:ind w:left="862" w:hangingChars="360" w:hanging="864"/>
        <w:jc w:val="both"/>
        <w:rPr>
          <w:lang w:val="id-ID"/>
        </w:rPr>
      </w:pPr>
    </w:p>
    <w:p w14:paraId="10B0CBA5" w14:textId="49E6433B" w:rsidR="003304B7" w:rsidRDefault="003304B7" w:rsidP="0008277A">
      <w:pPr>
        <w:ind w:left="862" w:hangingChars="360" w:hanging="864"/>
        <w:jc w:val="both"/>
        <w:rPr>
          <w:lang w:val="id-ID"/>
        </w:rPr>
      </w:pPr>
      <w:r w:rsidRPr="003304B7">
        <w:rPr>
          <w:lang w:val="id-ID"/>
        </w:rPr>
        <w:t xml:space="preserve">Philip K. Hitti, (2002) </w:t>
      </w:r>
      <w:r w:rsidRPr="00C11932">
        <w:rPr>
          <w:i/>
          <w:lang w:val="id-ID"/>
        </w:rPr>
        <w:t>History Of The Arabs</w:t>
      </w:r>
      <w:r w:rsidRPr="003304B7">
        <w:rPr>
          <w:lang w:val="id-ID"/>
        </w:rPr>
        <w:t>, Jakarta: Serambi Ilmu Semesta.</w:t>
      </w:r>
    </w:p>
    <w:p w14:paraId="73703A44" w14:textId="1FC72B57" w:rsidR="00054B8A" w:rsidRDefault="00054B8A" w:rsidP="00054B8A">
      <w:pPr>
        <w:spacing w:line="276" w:lineRule="auto"/>
        <w:ind w:leftChars="70" w:left="168" w:firstLineChars="0" w:firstLine="722"/>
        <w:jc w:val="both"/>
        <w:rPr>
          <w:lang w:val="id-ID"/>
        </w:rPr>
      </w:pPr>
    </w:p>
    <w:p w14:paraId="337840BC" w14:textId="77777777" w:rsidR="00054B8A" w:rsidRPr="00C11932" w:rsidRDefault="00054B8A" w:rsidP="0008277A">
      <w:pPr>
        <w:ind w:left="862" w:hangingChars="360" w:hanging="864"/>
        <w:jc w:val="both"/>
        <w:rPr>
          <w:i/>
          <w:lang w:val="id-ID"/>
        </w:rPr>
      </w:pPr>
      <w:r w:rsidRPr="00054B8A">
        <w:rPr>
          <w:lang w:val="id-ID"/>
        </w:rPr>
        <w:t xml:space="preserve">Rahmi Pertiwi, G., &amp; Nirmayuni, D. (2024). Tinjauan Kritis Peradaban Islam Pada Masa Bani Abbasiyah. </w:t>
      </w:r>
      <w:r w:rsidRPr="00C11932">
        <w:rPr>
          <w:i/>
          <w:lang w:val="id-ID"/>
        </w:rPr>
        <w:t>Jurnal QOSIM Jurnal Pendidikan Sosial &amp; Humaniora.</w:t>
      </w:r>
    </w:p>
    <w:p w14:paraId="36D66633" w14:textId="77777777" w:rsidR="00054B8A" w:rsidRPr="00C11932" w:rsidRDefault="00054B8A" w:rsidP="0008277A">
      <w:pPr>
        <w:ind w:left="862" w:hangingChars="360" w:hanging="864"/>
        <w:jc w:val="both"/>
        <w:rPr>
          <w:i/>
          <w:lang w:val="id-ID"/>
        </w:rPr>
      </w:pPr>
    </w:p>
    <w:p w14:paraId="275833DB" w14:textId="77777777" w:rsidR="00054B8A" w:rsidRDefault="00054B8A" w:rsidP="0008277A">
      <w:pPr>
        <w:ind w:left="862" w:hangingChars="360" w:hanging="864"/>
        <w:jc w:val="both"/>
        <w:rPr>
          <w:lang w:val="id-ID"/>
        </w:rPr>
      </w:pPr>
      <w:r w:rsidRPr="00054B8A">
        <w:rPr>
          <w:lang w:val="id-ID"/>
        </w:rPr>
        <w:t xml:space="preserve">Rosmha Widiyani. (2021). </w:t>
      </w:r>
      <w:r w:rsidRPr="00C11932">
        <w:rPr>
          <w:i/>
          <w:lang w:val="id-ID"/>
        </w:rPr>
        <w:t xml:space="preserve">Sejarah Perkembangan Peradaban Islam Dalam Tiga Periode, Klasik-Modern. </w:t>
      </w:r>
      <w:r w:rsidRPr="00054B8A">
        <w:rPr>
          <w:lang w:val="id-ID"/>
        </w:rPr>
        <w:t>https://www.detik.com/edu/detikpedia/d-5846535/sejarah-perkembangan-peradaban-islam-dalam-tiga-periode-klasik-modern di akses 14 Oktober, 01:00 WIB</w:t>
      </w:r>
    </w:p>
    <w:p w14:paraId="2C3A3690" w14:textId="77777777" w:rsidR="003304B7" w:rsidRDefault="003304B7" w:rsidP="0008277A">
      <w:pPr>
        <w:ind w:left="862" w:hangingChars="360" w:hanging="864"/>
        <w:jc w:val="both"/>
        <w:rPr>
          <w:lang w:val="id-ID"/>
        </w:rPr>
      </w:pPr>
    </w:p>
    <w:p w14:paraId="4704BA6F" w14:textId="4279AA6D" w:rsidR="003304B7" w:rsidRPr="003304B7" w:rsidRDefault="003304B7" w:rsidP="003304B7">
      <w:pPr>
        <w:ind w:left="862" w:hangingChars="360" w:hanging="864"/>
        <w:jc w:val="both"/>
        <w:rPr>
          <w:lang w:val="id-ID"/>
        </w:rPr>
      </w:pPr>
      <w:r w:rsidRPr="003304B7">
        <w:rPr>
          <w:lang w:val="id-ID"/>
        </w:rPr>
        <w:t xml:space="preserve">Shamantha Chindy.(2023). Peradaban Islam Pada Masa Khalifah Al-Rasyidah. </w:t>
      </w:r>
      <w:r w:rsidRPr="00C11932">
        <w:rPr>
          <w:i/>
          <w:lang w:val="id-ID"/>
        </w:rPr>
        <w:t>(Az-zakiy: Journal Of Islamic Studies)</w:t>
      </w:r>
      <w:r w:rsidRPr="003304B7">
        <w:rPr>
          <w:lang w:val="id-ID"/>
        </w:rPr>
        <w:t xml:space="preserve"> 1(1)</w:t>
      </w:r>
      <w:r w:rsidR="00C11932">
        <w:rPr>
          <w:lang w:val="id-ID"/>
        </w:rPr>
        <w:t>.</w:t>
      </w:r>
    </w:p>
    <w:p w14:paraId="504C05A2" w14:textId="77777777" w:rsidR="003304B7" w:rsidRDefault="003304B7" w:rsidP="0008277A">
      <w:pPr>
        <w:ind w:left="862" w:hangingChars="360" w:hanging="864"/>
        <w:jc w:val="both"/>
        <w:rPr>
          <w:lang w:val="id-ID"/>
        </w:rPr>
      </w:pPr>
    </w:p>
    <w:p w14:paraId="04CEA0F0" w14:textId="77777777" w:rsidR="003304B7" w:rsidRDefault="003304B7" w:rsidP="0008277A">
      <w:pPr>
        <w:ind w:left="862" w:hangingChars="360" w:hanging="864"/>
        <w:jc w:val="both"/>
        <w:rPr>
          <w:lang w:val="id-ID"/>
        </w:rPr>
      </w:pPr>
    </w:p>
    <w:p w14:paraId="0600D4A2" w14:textId="79E45441" w:rsidR="003304B7" w:rsidRPr="00C11932" w:rsidRDefault="003304B7" w:rsidP="0008277A">
      <w:pPr>
        <w:ind w:left="862" w:hangingChars="360" w:hanging="864"/>
        <w:jc w:val="both"/>
        <w:rPr>
          <w:lang w:val="id-ID"/>
        </w:rPr>
      </w:pPr>
      <w:r w:rsidRPr="003304B7">
        <w:rPr>
          <w:lang w:val="id-ID"/>
        </w:rPr>
        <w:t xml:space="preserve">Sulton Adi (2010) </w:t>
      </w:r>
      <w:r w:rsidRPr="00C11932">
        <w:rPr>
          <w:i/>
          <w:lang w:val="id-ID"/>
        </w:rPr>
        <w:t>Umar bin khattab</w:t>
      </w:r>
      <w:r w:rsidRPr="00C11932">
        <w:rPr>
          <w:lang w:val="id-ID"/>
        </w:rPr>
        <w:t>, Bandung: Fitrah.</w:t>
      </w:r>
    </w:p>
    <w:p w14:paraId="5A1B71D7" w14:textId="77777777" w:rsidR="00054B8A" w:rsidRPr="00C11932" w:rsidRDefault="00054B8A" w:rsidP="0008277A">
      <w:pPr>
        <w:ind w:left="862" w:hangingChars="360" w:hanging="864"/>
        <w:jc w:val="both"/>
        <w:rPr>
          <w:lang w:val="id-ID"/>
        </w:rPr>
      </w:pPr>
    </w:p>
    <w:p w14:paraId="7DCA1DF0" w14:textId="77777777" w:rsidR="00054B8A" w:rsidRDefault="00054B8A" w:rsidP="0008277A">
      <w:pPr>
        <w:ind w:left="862" w:hangingChars="360" w:hanging="864"/>
        <w:jc w:val="both"/>
        <w:rPr>
          <w:lang w:val="id-ID"/>
        </w:rPr>
      </w:pPr>
      <w:r w:rsidRPr="00054B8A">
        <w:rPr>
          <w:lang w:val="id-ID"/>
        </w:rPr>
        <w:t xml:space="preserve">Syaharuddin, S. (2013). </w:t>
      </w:r>
      <w:r w:rsidRPr="00C11932">
        <w:rPr>
          <w:i/>
          <w:lang w:val="id-ID"/>
        </w:rPr>
        <w:t>Disintegrasi Politik pada Masa Dinasti Bani Abbas</w:t>
      </w:r>
      <w:r w:rsidRPr="00054B8A">
        <w:rPr>
          <w:lang w:val="id-ID"/>
        </w:rPr>
        <w:t>.</w:t>
      </w:r>
    </w:p>
    <w:p w14:paraId="69EB3199" w14:textId="77777777" w:rsidR="00054B8A" w:rsidRDefault="00054B8A" w:rsidP="0008277A">
      <w:pPr>
        <w:ind w:left="862" w:hangingChars="360" w:hanging="864"/>
        <w:jc w:val="both"/>
        <w:rPr>
          <w:lang w:val="id-ID"/>
        </w:rPr>
      </w:pPr>
    </w:p>
    <w:p w14:paraId="4DEB8808" w14:textId="77777777" w:rsidR="00054B8A" w:rsidRPr="00C11932" w:rsidRDefault="00054B8A" w:rsidP="0008277A">
      <w:pPr>
        <w:ind w:left="862" w:hangingChars="360" w:hanging="864"/>
        <w:jc w:val="both"/>
        <w:rPr>
          <w:i/>
          <w:lang w:val="id-ID"/>
        </w:rPr>
      </w:pPr>
      <w:r w:rsidRPr="00054B8A">
        <w:rPr>
          <w:lang w:val="id-ID"/>
        </w:rPr>
        <w:t xml:space="preserve">Syaidariyah Hasibuan, S. (2022). Perkembangan Islam Zaman Keemasan Bani Abbasiyah (650 M – 1250 M). </w:t>
      </w:r>
      <w:r w:rsidRPr="00C11932">
        <w:rPr>
          <w:i/>
          <w:lang w:val="id-ID"/>
        </w:rPr>
        <w:t>Edu-Riligia: Jurnal Ilmu Pendidikan Islam dan Keagamaan.</w:t>
      </w:r>
    </w:p>
    <w:p w14:paraId="7EDABB61" w14:textId="77777777" w:rsidR="00054B8A" w:rsidRDefault="00054B8A" w:rsidP="0008277A">
      <w:pPr>
        <w:ind w:left="862" w:hangingChars="360" w:hanging="864"/>
        <w:jc w:val="both"/>
        <w:rPr>
          <w:lang w:val="id-ID"/>
        </w:rPr>
      </w:pPr>
    </w:p>
    <w:p w14:paraId="5FCE80E2" w14:textId="77777777" w:rsidR="00054B8A" w:rsidRDefault="00054B8A" w:rsidP="0008277A">
      <w:pPr>
        <w:ind w:left="862" w:hangingChars="360" w:hanging="864"/>
        <w:jc w:val="both"/>
        <w:rPr>
          <w:lang w:val="id-ID"/>
        </w:rPr>
      </w:pPr>
      <w:r w:rsidRPr="00054B8A">
        <w:rPr>
          <w:lang w:val="id-ID"/>
        </w:rPr>
        <w:t xml:space="preserve">Syarif, Amru. 2013. </w:t>
      </w:r>
      <w:r w:rsidRPr="00C11932">
        <w:rPr>
          <w:i/>
          <w:lang w:val="id-ID"/>
        </w:rPr>
        <w:t>Rihlah Aql</w:t>
      </w:r>
      <w:r w:rsidRPr="00054B8A">
        <w:rPr>
          <w:lang w:val="id-ID"/>
        </w:rPr>
        <w:t>. Kairo: Maktabah Al-Syuruq al-Jadidah.</w:t>
      </w:r>
      <w:r>
        <w:rPr>
          <w:lang w:val="id-ID"/>
        </w:rPr>
        <w:t xml:space="preserve"> </w:t>
      </w:r>
    </w:p>
    <w:p w14:paraId="285381A9" w14:textId="77777777" w:rsidR="00054B8A" w:rsidRDefault="00054B8A" w:rsidP="0008277A">
      <w:pPr>
        <w:ind w:left="862" w:hangingChars="360" w:hanging="864"/>
        <w:jc w:val="both"/>
        <w:rPr>
          <w:lang w:val="id-ID"/>
        </w:rPr>
      </w:pPr>
    </w:p>
    <w:p w14:paraId="1033401C" w14:textId="77777777" w:rsidR="00054B8A" w:rsidRPr="00C11932" w:rsidRDefault="00054B8A" w:rsidP="0008277A">
      <w:pPr>
        <w:ind w:left="862" w:hangingChars="360" w:hanging="864"/>
        <w:jc w:val="both"/>
        <w:rPr>
          <w:i/>
          <w:lang w:val="id-ID"/>
        </w:rPr>
      </w:pPr>
      <w:r w:rsidRPr="00054B8A">
        <w:rPr>
          <w:lang w:val="id-ID"/>
        </w:rPr>
        <w:t xml:space="preserve">Wahab, F. (2023). Sejarah dan Perkembangan Dinasti Bani Umayyah dalam Dunia Islam. </w:t>
      </w:r>
      <w:r w:rsidRPr="00C11932">
        <w:rPr>
          <w:i/>
          <w:lang w:val="id-ID"/>
        </w:rPr>
        <w:t>Jurnal Pusaka.</w:t>
      </w:r>
    </w:p>
    <w:p w14:paraId="0E26E749" w14:textId="77777777" w:rsidR="003304B7" w:rsidRPr="00C11932" w:rsidRDefault="003304B7" w:rsidP="0008277A">
      <w:pPr>
        <w:ind w:left="862" w:hangingChars="360" w:hanging="864"/>
        <w:jc w:val="both"/>
        <w:rPr>
          <w:i/>
          <w:lang w:val="id-ID"/>
        </w:rPr>
      </w:pPr>
    </w:p>
    <w:p w14:paraId="239B981A" w14:textId="77777777" w:rsidR="003304B7" w:rsidRPr="003304B7" w:rsidRDefault="003304B7" w:rsidP="003304B7">
      <w:pPr>
        <w:ind w:left="862" w:hangingChars="360" w:hanging="864"/>
        <w:jc w:val="both"/>
        <w:rPr>
          <w:lang w:val="id-ID"/>
        </w:rPr>
      </w:pPr>
      <w:r w:rsidRPr="003304B7">
        <w:rPr>
          <w:lang w:val="id-ID"/>
        </w:rPr>
        <w:t xml:space="preserve">Yatim Badri (2004) </w:t>
      </w:r>
      <w:r w:rsidRPr="003304B7">
        <w:rPr>
          <w:i/>
          <w:lang w:val="id-ID"/>
        </w:rPr>
        <w:t>Sejarah Peradaban Islam Dirasah Islamiyah II</w:t>
      </w:r>
      <w:r w:rsidRPr="003304B7">
        <w:rPr>
          <w:lang w:val="id-ID"/>
        </w:rPr>
        <w:t>, Jakarta: Raja Grafindo Persada, Cetakan ke-16.</w:t>
      </w:r>
    </w:p>
    <w:p w14:paraId="05839299" w14:textId="77777777" w:rsidR="003304B7" w:rsidRDefault="003304B7" w:rsidP="0008277A">
      <w:pPr>
        <w:ind w:left="862" w:hangingChars="360" w:hanging="864"/>
        <w:jc w:val="both"/>
        <w:rPr>
          <w:lang w:val="id-ID"/>
        </w:rPr>
      </w:pPr>
    </w:p>
    <w:sectPr w:rsidR="003304B7">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3CE26" w14:textId="77777777" w:rsidR="004D242F" w:rsidRDefault="004D242F">
      <w:pPr>
        <w:spacing w:line="240" w:lineRule="auto"/>
        <w:ind w:left="0" w:hanging="2"/>
      </w:pPr>
      <w:r>
        <w:separator/>
      </w:r>
    </w:p>
  </w:endnote>
  <w:endnote w:type="continuationSeparator" w:id="0">
    <w:p w14:paraId="41883799" w14:textId="77777777" w:rsidR="004D242F" w:rsidRDefault="004D242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441784"/>
      <w:docPartObj>
        <w:docPartGallery w:val="Page Numbers (Bottom of Page)"/>
        <w:docPartUnique/>
      </w:docPartObj>
    </w:sdtPr>
    <w:sdtEndPr>
      <w:rPr>
        <w:noProof/>
      </w:rPr>
    </w:sdtEndPr>
    <w:sdtContent>
      <w:p w14:paraId="546FC8AF" w14:textId="4F4D6606" w:rsidR="00BB647A" w:rsidRDefault="00BB647A">
        <w:pPr>
          <w:pStyle w:val="Footer"/>
          <w:ind w:left="0" w:hanging="2"/>
          <w:jc w:val="right"/>
        </w:pPr>
        <w:r>
          <w:fldChar w:fldCharType="begin"/>
        </w:r>
        <w:r>
          <w:instrText xml:space="preserve"> PAGE   \* MERGEFORMAT </w:instrText>
        </w:r>
        <w:r>
          <w:fldChar w:fldCharType="separate"/>
        </w:r>
        <w:r w:rsidR="00AE7830">
          <w:rPr>
            <w:noProof/>
          </w:rPr>
          <w:t>12</w:t>
        </w:r>
        <w:r>
          <w:rPr>
            <w:noProof/>
          </w:rPr>
          <w:fldChar w:fldCharType="end"/>
        </w:r>
      </w:p>
    </w:sdtContent>
  </w:sdt>
  <w:p w14:paraId="181C4C83" w14:textId="77777777" w:rsidR="008F30CA" w:rsidRDefault="008F30CA">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234322"/>
      <w:docPartObj>
        <w:docPartGallery w:val="Page Numbers (Bottom of Page)"/>
        <w:docPartUnique/>
      </w:docPartObj>
    </w:sdtPr>
    <w:sdtEndPr>
      <w:rPr>
        <w:noProof/>
      </w:rPr>
    </w:sdtEndPr>
    <w:sdtContent>
      <w:p w14:paraId="7C5C49A2" w14:textId="3D2AAAA9" w:rsidR="00BB647A" w:rsidRDefault="00BB647A">
        <w:pPr>
          <w:pStyle w:val="Footer"/>
          <w:ind w:left="0" w:hanging="2"/>
          <w:jc w:val="right"/>
        </w:pPr>
        <w:r>
          <w:fldChar w:fldCharType="begin"/>
        </w:r>
        <w:r>
          <w:instrText xml:space="preserve"> PAGE   \* MERGEFORMAT </w:instrText>
        </w:r>
        <w:r>
          <w:fldChar w:fldCharType="separate"/>
        </w:r>
        <w:r w:rsidR="00AE7830">
          <w:rPr>
            <w:noProof/>
          </w:rPr>
          <w:t>11</w:t>
        </w:r>
        <w:r>
          <w:rPr>
            <w:noProof/>
          </w:rPr>
          <w:fldChar w:fldCharType="end"/>
        </w:r>
      </w:p>
    </w:sdtContent>
  </w:sdt>
  <w:p w14:paraId="4C8E5F01" w14:textId="77777777" w:rsidR="008F30CA" w:rsidRDefault="008F30CA">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2055846"/>
      <w:docPartObj>
        <w:docPartGallery w:val="Page Numbers (Bottom of Page)"/>
        <w:docPartUnique/>
      </w:docPartObj>
    </w:sdtPr>
    <w:sdtEndPr>
      <w:rPr>
        <w:noProof/>
      </w:rPr>
    </w:sdtEndPr>
    <w:sdtContent>
      <w:p w14:paraId="3A9A4CAA" w14:textId="45DADDD6" w:rsidR="00BB647A" w:rsidRDefault="00BB647A">
        <w:pPr>
          <w:pStyle w:val="Footer"/>
          <w:ind w:left="0" w:hanging="2"/>
          <w:jc w:val="right"/>
        </w:pPr>
        <w:r>
          <w:fldChar w:fldCharType="begin"/>
        </w:r>
        <w:r>
          <w:instrText xml:space="preserve"> PAGE   \* MERGEFORMAT </w:instrText>
        </w:r>
        <w:r>
          <w:fldChar w:fldCharType="separate"/>
        </w:r>
        <w:r w:rsidR="004D242F">
          <w:rPr>
            <w:noProof/>
          </w:rPr>
          <w:t>1</w:t>
        </w:r>
        <w:r>
          <w:rPr>
            <w:noProof/>
          </w:rPr>
          <w:fldChar w:fldCharType="end"/>
        </w:r>
      </w:p>
    </w:sdtContent>
  </w:sdt>
  <w:p w14:paraId="79036DAB" w14:textId="77777777" w:rsidR="008F30CA" w:rsidRDefault="008F30CA">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16F73" w14:textId="77777777" w:rsidR="004D242F" w:rsidRDefault="004D242F">
      <w:pPr>
        <w:spacing w:line="240" w:lineRule="auto"/>
        <w:ind w:left="0" w:hanging="2"/>
      </w:pPr>
      <w:r>
        <w:separator/>
      </w:r>
    </w:p>
  </w:footnote>
  <w:footnote w:type="continuationSeparator" w:id="0">
    <w:p w14:paraId="13F776B9" w14:textId="77777777" w:rsidR="004D242F" w:rsidRDefault="004D242F">
      <w:pPr>
        <w:spacing w:line="240" w:lineRule="auto"/>
        <w:ind w:left="0" w:hanging="2"/>
      </w:pPr>
      <w:r>
        <w:continuationSeparator/>
      </w:r>
    </w:p>
  </w:footnote>
  <w:footnote w:id="1">
    <w:p w14:paraId="3A8A52C9" w14:textId="1C541FC4" w:rsidR="0097174D" w:rsidRPr="0097174D" w:rsidRDefault="0097174D" w:rsidP="0097174D">
      <w:pPr>
        <w:pStyle w:val="FootnoteText"/>
        <w:ind w:leftChars="0" w:left="720" w:firstLineChars="0" w:firstLine="0"/>
        <w:rPr>
          <w:lang w:val="id-ID"/>
        </w:rPr>
      </w:pPr>
      <w:r>
        <w:rPr>
          <w:rStyle w:val="FootnoteReference"/>
        </w:rPr>
        <w:footnoteRef/>
      </w:r>
      <w:r>
        <w:t xml:space="preserve"> </w:t>
      </w:r>
      <w:r>
        <w:rPr>
          <w:lang w:val="id-ID"/>
        </w:rPr>
        <w:t xml:space="preserve"> Syarif, Amru. 2013. </w:t>
      </w:r>
      <w:r w:rsidRPr="0097174D">
        <w:rPr>
          <w:i/>
          <w:lang w:val="id-ID"/>
        </w:rPr>
        <w:t>Rihlah Aql</w:t>
      </w:r>
      <w:r w:rsidRPr="0097174D">
        <w:rPr>
          <w:lang w:val="id-ID"/>
        </w:rPr>
        <w:t>. Kairo: Maktabah Al-Syuruq al-Jadidah.</w:t>
      </w:r>
    </w:p>
  </w:footnote>
  <w:footnote w:id="2">
    <w:p w14:paraId="76475753" w14:textId="77777777" w:rsidR="0097174D" w:rsidRPr="0097174D" w:rsidRDefault="0097174D" w:rsidP="0097174D">
      <w:pPr>
        <w:pStyle w:val="FootnoteText"/>
        <w:ind w:leftChars="0" w:firstLineChars="0" w:firstLine="720"/>
        <w:rPr>
          <w:i/>
          <w:lang w:val="id-ID"/>
        </w:rPr>
      </w:pPr>
      <w:r>
        <w:rPr>
          <w:rStyle w:val="FootnoteReference"/>
        </w:rPr>
        <w:footnoteRef/>
      </w:r>
      <w:r>
        <w:t xml:space="preserve"> </w:t>
      </w:r>
      <w:r>
        <w:rPr>
          <w:lang w:val="id-ID"/>
        </w:rPr>
        <w:t xml:space="preserve"> </w:t>
      </w:r>
      <w:r w:rsidRPr="0097174D">
        <w:rPr>
          <w:lang w:val="id-ID"/>
        </w:rPr>
        <w:t xml:space="preserve">Abdullah, T. dan A. Surjomihardjo. 1985. </w:t>
      </w:r>
      <w:r w:rsidRPr="0097174D">
        <w:rPr>
          <w:i/>
          <w:lang w:val="id-ID"/>
        </w:rPr>
        <w:t>Ilmu Sejarah dan Historiografi; Arah dan</w:t>
      </w:r>
    </w:p>
    <w:p w14:paraId="7A8778A6" w14:textId="29EE153F" w:rsidR="0097174D" w:rsidRPr="0097174D" w:rsidRDefault="0097174D" w:rsidP="0097174D">
      <w:pPr>
        <w:pStyle w:val="FootnoteText"/>
        <w:ind w:leftChars="0" w:left="0" w:firstLineChars="0" w:firstLine="0"/>
        <w:rPr>
          <w:lang w:val="id-ID"/>
        </w:rPr>
      </w:pPr>
      <w:r w:rsidRPr="0097174D">
        <w:rPr>
          <w:i/>
          <w:lang w:val="id-ID"/>
        </w:rPr>
        <w:t>Perspektif.</w:t>
      </w:r>
      <w:r w:rsidRPr="0097174D">
        <w:rPr>
          <w:lang w:val="id-ID"/>
        </w:rPr>
        <w:t xml:space="preserve"> Jakarta: Gramedia.</w:t>
      </w:r>
    </w:p>
  </w:footnote>
  <w:footnote w:id="3">
    <w:p w14:paraId="10CB532E" w14:textId="5F26EDB7" w:rsidR="000549AC" w:rsidRPr="00B23F9E" w:rsidRDefault="000549AC" w:rsidP="000549AC">
      <w:pPr>
        <w:pStyle w:val="FootnoteText"/>
        <w:ind w:leftChars="0" w:left="0" w:firstLineChars="0" w:firstLine="718"/>
        <w:rPr>
          <w:i/>
          <w:lang w:val="id-ID"/>
        </w:rPr>
      </w:pPr>
      <w:r>
        <w:rPr>
          <w:rStyle w:val="FootnoteReference"/>
        </w:rPr>
        <w:footnoteRef/>
      </w:r>
      <w:r>
        <w:t xml:space="preserve"> </w:t>
      </w:r>
      <w:r>
        <w:rPr>
          <w:lang w:val="id-ID"/>
        </w:rPr>
        <w:t xml:space="preserve"> Roshmah Widiyani. (2021). </w:t>
      </w:r>
      <w:r w:rsidRPr="00B23F9E">
        <w:rPr>
          <w:i/>
          <w:lang w:val="id-ID"/>
        </w:rPr>
        <w:t>https://www.detik.com/edu/detikpedia/d-5846535/sejarah-perkembangan-peradaban-islam-dalam-tiga-periode-klasik-modern</w:t>
      </w:r>
    </w:p>
  </w:footnote>
  <w:footnote w:id="4">
    <w:p w14:paraId="381C34C5" w14:textId="7FD8B222" w:rsidR="000549AC" w:rsidRPr="000549AC" w:rsidRDefault="000549AC" w:rsidP="000549AC">
      <w:pPr>
        <w:pStyle w:val="FootnoteText"/>
        <w:ind w:leftChars="0" w:left="0" w:firstLineChars="0" w:firstLine="718"/>
        <w:rPr>
          <w:lang w:val="id-ID"/>
        </w:rPr>
      </w:pPr>
      <w:r>
        <w:rPr>
          <w:rStyle w:val="FootnoteReference"/>
        </w:rPr>
        <w:footnoteRef/>
      </w:r>
      <w:r>
        <w:t xml:space="preserve"> </w:t>
      </w:r>
      <w:r>
        <w:rPr>
          <w:lang w:val="id-ID"/>
        </w:rPr>
        <w:t xml:space="preserve"> Berliana Intan. (2023). </w:t>
      </w:r>
      <w:r w:rsidRPr="00B23F9E">
        <w:rPr>
          <w:i/>
          <w:lang w:val="id-ID"/>
        </w:rPr>
        <w:t>https://www.detik.com/hikmah/khazanah/d-6583337/masa-kejayaan-islam-tahun-650-1250-m-kebangkitan-islam-di-bidang-ilmu-pengetahuan</w:t>
      </w:r>
    </w:p>
  </w:footnote>
  <w:footnote w:id="5">
    <w:p w14:paraId="39839BF9" w14:textId="178D74B2" w:rsidR="00216F3F" w:rsidRPr="00216F3F" w:rsidRDefault="00216F3F" w:rsidP="00216F3F">
      <w:pPr>
        <w:pStyle w:val="FootnoteText"/>
        <w:ind w:leftChars="0" w:left="0" w:firstLineChars="0" w:firstLine="718"/>
      </w:pPr>
      <w:r>
        <w:rPr>
          <w:rStyle w:val="FootnoteReference"/>
        </w:rPr>
        <w:footnoteRef/>
      </w:r>
      <w:r>
        <w:t xml:space="preserve"> </w:t>
      </w:r>
      <w:r w:rsidRPr="00216F3F">
        <w:t xml:space="preserve">Chindy Shamantha.(2023). Peradaban Islam Pada Masa Khalifah Al-Rasyidah. </w:t>
      </w:r>
      <w:r w:rsidRPr="00C11932">
        <w:rPr>
          <w:i/>
        </w:rPr>
        <w:t xml:space="preserve">(Az-zakiy: Journal Of Islamic Studies) </w:t>
      </w:r>
      <w:r w:rsidRPr="00216F3F">
        <w:t>1(1) hlm 36.</w:t>
      </w:r>
    </w:p>
  </w:footnote>
  <w:footnote w:id="6">
    <w:p w14:paraId="4F68E0F2" w14:textId="12EF10C5" w:rsidR="00216F3F" w:rsidRPr="00216F3F" w:rsidRDefault="00216F3F" w:rsidP="00216F3F">
      <w:pPr>
        <w:pStyle w:val="FootnoteText"/>
        <w:ind w:leftChars="0" w:left="0" w:firstLineChars="0" w:firstLine="718"/>
        <w:rPr>
          <w:lang w:val="id-ID"/>
        </w:rPr>
      </w:pPr>
      <w:r>
        <w:rPr>
          <w:rStyle w:val="FootnoteReference"/>
        </w:rPr>
        <w:footnoteRef/>
      </w:r>
      <w:r>
        <w:rPr>
          <w:lang w:val="id-ID"/>
        </w:rPr>
        <w:t xml:space="preserve"> </w:t>
      </w:r>
      <w:r w:rsidRPr="00216F3F">
        <w:t xml:space="preserve">Badri Yatim, </w:t>
      </w:r>
      <w:r w:rsidRPr="00C11932">
        <w:rPr>
          <w:i/>
        </w:rPr>
        <w:t>Sejarah Peradaban Islam Dirasah Islamiyah II</w:t>
      </w:r>
      <w:r w:rsidRPr="00216F3F">
        <w:t>, Jakarta: Raja Grafindo Persa</w:t>
      </w:r>
      <w:r>
        <w:t>da, Cetakan keenambelas 2004. h</w:t>
      </w:r>
      <w:r w:rsidRPr="00216F3F">
        <w:t>l</w:t>
      </w:r>
      <w:r>
        <w:rPr>
          <w:lang w:val="id-ID"/>
        </w:rPr>
        <w:t>m</w:t>
      </w:r>
      <w:r w:rsidRPr="00216F3F">
        <w:t>. 35</w:t>
      </w:r>
    </w:p>
  </w:footnote>
  <w:footnote w:id="7">
    <w:p w14:paraId="69DFF6DE" w14:textId="57770582" w:rsidR="00216F3F" w:rsidRPr="00216F3F" w:rsidRDefault="00216F3F" w:rsidP="00216F3F">
      <w:pPr>
        <w:pStyle w:val="FootnoteText"/>
        <w:ind w:leftChars="0" w:left="0" w:firstLineChars="0" w:firstLine="718"/>
        <w:rPr>
          <w:lang w:val="id-ID"/>
        </w:rPr>
      </w:pPr>
      <w:r>
        <w:rPr>
          <w:rStyle w:val="FootnoteReference"/>
        </w:rPr>
        <w:footnoteRef/>
      </w:r>
      <w:r>
        <w:t xml:space="preserve"> </w:t>
      </w:r>
      <w:r w:rsidRPr="00216F3F">
        <w:t>Hanun Asrohah ,</w:t>
      </w:r>
      <w:r w:rsidRPr="00C11932">
        <w:rPr>
          <w:i/>
        </w:rPr>
        <w:t>Sejarah Peradapan Islam</w:t>
      </w:r>
      <w:r w:rsidRPr="00216F3F">
        <w:t xml:space="preserve"> , Jakarta: Wacana Ilmu, 2001. hal. 36</w:t>
      </w:r>
    </w:p>
  </w:footnote>
  <w:footnote w:id="8">
    <w:p w14:paraId="38C12CF5" w14:textId="7CC71CD5" w:rsidR="00216F3F" w:rsidRPr="00216F3F" w:rsidRDefault="00216F3F" w:rsidP="00216F3F">
      <w:pPr>
        <w:pStyle w:val="FootnoteText"/>
        <w:ind w:leftChars="0" w:left="0" w:firstLineChars="0" w:firstLine="718"/>
        <w:rPr>
          <w:lang w:val="id-ID"/>
        </w:rPr>
      </w:pPr>
      <w:r>
        <w:rPr>
          <w:rStyle w:val="FootnoteReference"/>
        </w:rPr>
        <w:footnoteRef/>
      </w:r>
      <w:r>
        <w:t xml:space="preserve"> </w:t>
      </w:r>
      <w:r>
        <w:rPr>
          <w:lang w:val="id-ID"/>
        </w:rPr>
        <w:t>Ibid hlm 36</w:t>
      </w:r>
    </w:p>
  </w:footnote>
  <w:footnote w:id="9">
    <w:p w14:paraId="0B4D68F1" w14:textId="309B99D0" w:rsidR="00216F3F" w:rsidRPr="00216F3F" w:rsidRDefault="00216F3F" w:rsidP="00216F3F">
      <w:pPr>
        <w:pStyle w:val="FootnoteText"/>
        <w:ind w:leftChars="0" w:left="0" w:firstLineChars="0" w:firstLine="718"/>
        <w:rPr>
          <w:lang w:val="id-ID"/>
        </w:rPr>
      </w:pPr>
      <w:r>
        <w:rPr>
          <w:rStyle w:val="FootnoteReference"/>
        </w:rPr>
        <w:footnoteRef/>
      </w:r>
      <w:r>
        <w:t xml:space="preserve"> </w:t>
      </w:r>
      <w:r w:rsidRPr="00216F3F">
        <w:t xml:space="preserve">Mufrad, </w:t>
      </w:r>
      <w:r w:rsidRPr="00C11932">
        <w:rPr>
          <w:i/>
        </w:rPr>
        <w:t>Kisah hidup Umar bin khatab</w:t>
      </w:r>
      <w:r w:rsidRPr="00216F3F">
        <w:t>, Jakarta: Zaman, 2008. hlm17-18</w:t>
      </w:r>
    </w:p>
  </w:footnote>
  <w:footnote w:id="10">
    <w:p w14:paraId="7ADCFA38" w14:textId="1B11ECD8" w:rsidR="002340C4" w:rsidRPr="002340C4" w:rsidRDefault="002340C4" w:rsidP="002340C4">
      <w:pPr>
        <w:pStyle w:val="FootnoteText"/>
        <w:ind w:leftChars="0" w:left="0" w:firstLineChars="0" w:firstLine="718"/>
        <w:rPr>
          <w:lang w:val="id-ID"/>
        </w:rPr>
      </w:pPr>
      <w:r>
        <w:rPr>
          <w:rStyle w:val="FootnoteReference"/>
        </w:rPr>
        <w:footnoteRef/>
      </w:r>
      <w:r>
        <w:t xml:space="preserve"> </w:t>
      </w:r>
      <w:r w:rsidRPr="002340C4">
        <w:t xml:space="preserve">Sulton Adi, </w:t>
      </w:r>
      <w:r w:rsidRPr="00C11932">
        <w:rPr>
          <w:i/>
        </w:rPr>
        <w:t>Umar bin khattab</w:t>
      </w:r>
      <w:r w:rsidRPr="002340C4">
        <w:t>, Bandung: Fitrah, 2010. hlm 99.</w:t>
      </w:r>
    </w:p>
  </w:footnote>
  <w:footnote w:id="11">
    <w:p w14:paraId="578268B9" w14:textId="464E7079" w:rsidR="004C6F54" w:rsidRPr="004C6F54" w:rsidRDefault="004C6F54" w:rsidP="004C6F54">
      <w:pPr>
        <w:pStyle w:val="FootnoteText"/>
        <w:ind w:leftChars="0" w:left="0" w:firstLineChars="0" w:firstLine="718"/>
        <w:rPr>
          <w:lang w:val="id-ID"/>
        </w:rPr>
      </w:pPr>
      <w:r>
        <w:rPr>
          <w:rStyle w:val="FootnoteReference"/>
        </w:rPr>
        <w:footnoteRef/>
      </w:r>
      <w:r>
        <w:t xml:space="preserve"> </w:t>
      </w:r>
      <w:r w:rsidRPr="004C6F54">
        <w:t xml:space="preserve">Fatah Syukur, </w:t>
      </w:r>
      <w:r w:rsidRPr="00C11932">
        <w:rPr>
          <w:i/>
        </w:rPr>
        <w:t>Sejarah Peradaban Islam</w:t>
      </w:r>
      <w:r w:rsidRPr="004C6F54">
        <w:t>, Semarang: Pustaka Rizki Putr</w:t>
      </w:r>
      <w:r>
        <w:t>a, cetakan ketiga 2011, hal. 54.</w:t>
      </w:r>
    </w:p>
  </w:footnote>
  <w:footnote w:id="12">
    <w:p w14:paraId="6D1ABC07" w14:textId="14435102" w:rsidR="00090F9D" w:rsidRPr="00090F9D" w:rsidRDefault="00090F9D" w:rsidP="00090F9D">
      <w:pPr>
        <w:pStyle w:val="FootnoteText"/>
        <w:ind w:leftChars="0" w:left="0" w:firstLineChars="0" w:firstLine="718"/>
        <w:rPr>
          <w:lang w:val="id-ID"/>
        </w:rPr>
      </w:pPr>
      <w:r>
        <w:rPr>
          <w:rStyle w:val="FootnoteReference"/>
        </w:rPr>
        <w:footnoteRef/>
      </w:r>
      <w:r>
        <w:t xml:space="preserve"> </w:t>
      </w:r>
      <w:r>
        <w:rPr>
          <w:lang w:val="id-ID"/>
        </w:rPr>
        <w:t>Ibid 99</w:t>
      </w:r>
    </w:p>
  </w:footnote>
  <w:footnote w:id="13">
    <w:p w14:paraId="6B9CC5B6" w14:textId="45CE88A0" w:rsidR="00090F9D" w:rsidRPr="00090F9D" w:rsidRDefault="00090F9D" w:rsidP="00090F9D">
      <w:pPr>
        <w:pStyle w:val="FootnoteText"/>
        <w:ind w:leftChars="0" w:left="0" w:firstLineChars="0" w:firstLine="718"/>
        <w:rPr>
          <w:lang w:val="id-ID"/>
        </w:rPr>
      </w:pPr>
      <w:r>
        <w:rPr>
          <w:rStyle w:val="FootnoteReference"/>
        </w:rPr>
        <w:footnoteRef/>
      </w:r>
      <w:r>
        <w:t xml:space="preserve"> </w:t>
      </w:r>
      <w:r>
        <w:rPr>
          <w:lang w:val="id-ID"/>
        </w:rPr>
        <w:t>Ibid 56-57</w:t>
      </w:r>
    </w:p>
  </w:footnote>
  <w:footnote w:id="14">
    <w:p w14:paraId="305B6591" w14:textId="1919ED4A" w:rsidR="00090F9D" w:rsidRPr="00090F9D" w:rsidRDefault="00090F9D" w:rsidP="00090F9D">
      <w:pPr>
        <w:pStyle w:val="FootnoteText"/>
        <w:ind w:leftChars="0" w:left="0" w:firstLineChars="0" w:firstLine="718"/>
        <w:rPr>
          <w:lang w:val="id-ID"/>
        </w:rPr>
      </w:pPr>
      <w:r>
        <w:rPr>
          <w:rStyle w:val="FootnoteReference"/>
        </w:rPr>
        <w:footnoteRef/>
      </w:r>
      <w:r>
        <w:t xml:space="preserve"> </w:t>
      </w:r>
      <w:r w:rsidR="003304B7" w:rsidRPr="003304B7">
        <w:t xml:space="preserve">Badri Yatim, </w:t>
      </w:r>
      <w:r w:rsidR="003304B7" w:rsidRPr="00C11932">
        <w:rPr>
          <w:i/>
        </w:rPr>
        <w:t>Sejarah Peradaban Islam</w:t>
      </w:r>
      <w:r w:rsidR="003304B7" w:rsidRPr="003304B7">
        <w:t>. hal. 40.</w:t>
      </w:r>
    </w:p>
  </w:footnote>
  <w:footnote w:id="15">
    <w:p w14:paraId="2057BB7A" w14:textId="3164F442" w:rsidR="003304B7" w:rsidRPr="003304B7" w:rsidRDefault="003304B7" w:rsidP="003304B7">
      <w:pPr>
        <w:pStyle w:val="FootnoteText"/>
        <w:ind w:leftChars="0" w:left="0" w:firstLineChars="0" w:firstLine="718"/>
        <w:rPr>
          <w:lang w:val="id-ID"/>
        </w:rPr>
      </w:pPr>
      <w:r>
        <w:rPr>
          <w:rStyle w:val="FootnoteReference"/>
        </w:rPr>
        <w:footnoteRef/>
      </w:r>
      <w:r>
        <w:t xml:space="preserve"> </w:t>
      </w:r>
      <w:r w:rsidRPr="003304B7">
        <w:t xml:space="preserve">Philip K. Hitti, </w:t>
      </w:r>
      <w:r w:rsidRPr="00C11932">
        <w:rPr>
          <w:i/>
        </w:rPr>
        <w:t>History Of The Arabs</w:t>
      </w:r>
      <w:r w:rsidRPr="003304B7">
        <w:t>. hal. 227 .</w:t>
      </w:r>
    </w:p>
  </w:footnote>
  <w:footnote w:id="16">
    <w:p w14:paraId="38FC9896" w14:textId="57288EE2" w:rsidR="00D918E3" w:rsidRPr="00D918E3" w:rsidRDefault="00D918E3" w:rsidP="00D918E3">
      <w:pPr>
        <w:pStyle w:val="FootnoteText"/>
        <w:ind w:leftChars="0" w:left="0" w:firstLineChars="0" w:firstLine="718"/>
        <w:rPr>
          <w:lang w:val="id-ID"/>
        </w:rPr>
      </w:pPr>
      <w:r>
        <w:rPr>
          <w:rStyle w:val="FootnoteReference"/>
        </w:rPr>
        <w:footnoteRef/>
      </w:r>
      <w:r>
        <w:t xml:space="preserve"> </w:t>
      </w:r>
      <w:r>
        <w:rPr>
          <w:lang w:val="id-ID"/>
        </w:rPr>
        <w:t xml:space="preserve"> </w:t>
      </w:r>
      <w:r w:rsidRPr="00D918E3">
        <w:rPr>
          <w:lang w:val="id-ID"/>
        </w:rPr>
        <w:t xml:space="preserve">Wahab, F. (2023). Sejarah dan Perkembangan Dinasti Bani Umayyah dalam Dunia Islam. </w:t>
      </w:r>
      <w:r w:rsidRPr="00D918E3">
        <w:rPr>
          <w:i/>
          <w:lang w:val="id-ID"/>
        </w:rPr>
        <w:t>Jurnal Pusaka.</w:t>
      </w:r>
    </w:p>
  </w:footnote>
  <w:footnote w:id="17">
    <w:p w14:paraId="3DF231DA" w14:textId="47E9E440" w:rsidR="00D918E3" w:rsidRPr="00D918E3" w:rsidRDefault="00D918E3" w:rsidP="00D918E3">
      <w:pPr>
        <w:pStyle w:val="FootnoteText"/>
        <w:ind w:leftChars="0" w:left="0" w:firstLineChars="0" w:firstLine="718"/>
        <w:rPr>
          <w:i/>
          <w:lang w:val="id-ID"/>
        </w:rPr>
      </w:pPr>
      <w:r>
        <w:rPr>
          <w:rStyle w:val="FootnoteReference"/>
        </w:rPr>
        <w:footnoteRef/>
      </w:r>
      <w:r>
        <w:t xml:space="preserve"> </w:t>
      </w:r>
      <w:r>
        <w:rPr>
          <w:lang w:val="id-ID"/>
        </w:rPr>
        <w:t xml:space="preserve"> </w:t>
      </w:r>
      <w:r w:rsidRPr="00D918E3">
        <w:rPr>
          <w:lang w:val="id-ID"/>
        </w:rPr>
        <w:t xml:space="preserve">aminatul, L. (2020). </w:t>
      </w:r>
      <w:r w:rsidRPr="00D918E3">
        <w:rPr>
          <w:i/>
          <w:lang w:val="id-ID"/>
        </w:rPr>
        <w:t>Perkembangan Ekonomi Islam Era Klasik (Bani Umayyah Dan Bani Abbasiyah).</w:t>
      </w:r>
    </w:p>
  </w:footnote>
  <w:footnote w:id="18">
    <w:p w14:paraId="0631DDD3" w14:textId="1CAFAA01" w:rsidR="00D918E3" w:rsidRPr="00D918E3" w:rsidRDefault="00D918E3" w:rsidP="00D918E3">
      <w:pPr>
        <w:pStyle w:val="FootnoteText"/>
        <w:ind w:leftChars="0" w:left="0" w:firstLineChars="0" w:firstLine="718"/>
        <w:rPr>
          <w:i/>
          <w:lang w:val="id-ID"/>
        </w:rPr>
      </w:pPr>
      <w:r>
        <w:rPr>
          <w:rStyle w:val="FootnoteReference"/>
        </w:rPr>
        <w:footnoteRef/>
      </w:r>
      <w:r>
        <w:t xml:space="preserve"> </w:t>
      </w:r>
      <w:r>
        <w:rPr>
          <w:lang w:val="id-ID"/>
        </w:rPr>
        <w:t xml:space="preserve"> </w:t>
      </w:r>
      <w:r w:rsidRPr="00D918E3">
        <w:rPr>
          <w:lang w:val="id-ID"/>
        </w:rPr>
        <w:t xml:space="preserve">Fakhrurrazi, F. (2020). Proses Perkembangan Pendidikan Islam Pada Periode Dinasti Bani Umayyah. </w:t>
      </w:r>
      <w:r w:rsidRPr="00D918E3">
        <w:rPr>
          <w:i/>
          <w:lang w:val="id-ID"/>
        </w:rPr>
        <w:t>Foramadiahi: Jurnal Kajian Pendidikan dan Keislaman.</w:t>
      </w:r>
    </w:p>
  </w:footnote>
  <w:footnote w:id="19">
    <w:p w14:paraId="66BB1366" w14:textId="5168A6BA" w:rsidR="00D918E3" w:rsidRPr="00D918E3" w:rsidRDefault="00D918E3" w:rsidP="00D918E3">
      <w:pPr>
        <w:pStyle w:val="FootnoteText"/>
        <w:ind w:leftChars="0" w:left="0" w:firstLineChars="0" w:firstLine="718"/>
        <w:rPr>
          <w:i/>
          <w:lang w:val="id-ID"/>
        </w:rPr>
      </w:pPr>
      <w:r>
        <w:rPr>
          <w:rStyle w:val="FootnoteReference"/>
        </w:rPr>
        <w:footnoteRef/>
      </w:r>
      <w:r>
        <w:t xml:space="preserve"> </w:t>
      </w:r>
      <w:r>
        <w:rPr>
          <w:lang w:val="id-ID"/>
        </w:rPr>
        <w:t xml:space="preserve"> </w:t>
      </w:r>
      <w:r w:rsidRPr="00D918E3">
        <w:rPr>
          <w:lang w:val="id-ID"/>
        </w:rPr>
        <w:t xml:space="preserve">Nur, M. (2015). </w:t>
      </w:r>
      <w:r w:rsidRPr="00D918E3">
        <w:rPr>
          <w:i/>
          <w:lang w:val="id-ID"/>
        </w:rPr>
        <w:t>Pemerintahan Islam Masa Daulat Bani Umayyah (Pembentukan, Kemajuan dan Kemunduran).</w:t>
      </w:r>
    </w:p>
  </w:footnote>
  <w:footnote w:id="20">
    <w:p w14:paraId="24741D5B" w14:textId="75944585" w:rsidR="007F3408" w:rsidRPr="007F3408" w:rsidRDefault="007F3408" w:rsidP="007F3408">
      <w:pPr>
        <w:pStyle w:val="FootnoteText"/>
        <w:ind w:leftChars="0" w:left="0" w:firstLineChars="0" w:firstLine="718"/>
        <w:rPr>
          <w:i/>
          <w:lang w:val="id-ID"/>
        </w:rPr>
      </w:pPr>
      <w:r>
        <w:rPr>
          <w:rStyle w:val="FootnoteReference"/>
        </w:rPr>
        <w:footnoteRef/>
      </w:r>
      <w:r>
        <w:t xml:space="preserve"> </w:t>
      </w:r>
      <w:r>
        <w:rPr>
          <w:lang w:val="id-ID"/>
        </w:rPr>
        <w:t xml:space="preserve"> </w:t>
      </w:r>
      <w:r w:rsidRPr="007F3408">
        <w:rPr>
          <w:lang w:val="id-ID"/>
        </w:rPr>
        <w:t xml:space="preserve">Syaidariyah Hasibuan, S. (2022). Perkembangan Islam Zaman Keemasan Bani Abbasiyah (650 M – 1250 M). </w:t>
      </w:r>
      <w:r w:rsidRPr="007F3408">
        <w:rPr>
          <w:i/>
          <w:lang w:val="id-ID"/>
        </w:rPr>
        <w:t>Edu-Riligia: Jurnal Ilmu Pendidikan Islam dan Keagamaan.</w:t>
      </w:r>
    </w:p>
  </w:footnote>
  <w:footnote w:id="21">
    <w:p w14:paraId="5702BAE9" w14:textId="24BB96D3" w:rsidR="007F3408" w:rsidRPr="007F3408" w:rsidRDefault="007F3408" w:rsidP="007F3408">
      <w:pPr>
        <w:pStyle w:val="FootnoteText"/>
        <w:ind w:leftChars="0" w:left="0" w:firstLineChars="0" w:firstLine="718"/>
        <w:rPr>
          <w:i/>
          <w:lang w:val="id-ID"/>
        </w:rPr>
      </w:pPr>
      <w:r>
        <w:rPr>
          <w:rStyle w:val="FootnoteReference"/>
        </w:rPr>
        <w:footnoteRef/>
      </w:r>
      <w:r>
        <w:t xml:space="preserve"> </w:t>
      </w:r>
      <w:r>
        <w:rPr>
          <w:lang w:val="id-ID"/>
        </w:rPr>
        <w:t xml:space="preserve"> </w:t>
      </w:r>
      <w:r w:rsidRPr="007F3408">
        <w:rPr>
          <w:lang w:val="id-ID"/>
        </w:rPr>
        <w:t>Daulay, H.P., Dahlan, Z., &amp; Putri, Y.A. (2023). Peradaban dan Pemikiran Islam pada Masa Bani Abbasiyah</w:t>
      </w:r>
      <w:r w:rsidRPr="007F3408">
        <w:rPr>
          <w:i/>
          <w:lang w:val="id-ID"/>
        </w:rPr>
        <w:t>. Edu Society: Jurnal Pendidikan, Ilmu Sosial Dan Pengabdian Kepada Masyarakat.</w:t>
      </w:r>
    </w:p>
  </w:footnote>
  <w:footnote w:id="22">
    <w:p w14:paraId="3311E7BB" w14:textId="29BCB7EA" w:rsidR="007F3408" w:rsidRPr="007F3408" w:rsidRDefault="007F3408" w:rsidP="007F3408">
      <w:pPr>
        <w:pStyle w:val="FootnoteText"/>
        <w:ind w:leftChars="0" w:left="0" w:firstLineChars="0" w:firstLine="718"/>
        <w:rPr>
          <w:lang w:val="id-ID"/>
        </w:rPr>
      </w:pPr>
      <w:r>
        <w:rPr>
          <w:rStyle w:val="FootnoteReference"/>
        </w:rPr>
        <w:footnoteRef/>
      </w:r>
      <w:r>
        <w:t xml:space="preserve"> </w:t>
      </w:r>
      <w:r>
        <w:rPr>
          <w:lang w:val="id-ID"/>
        </w:rPr>
        <w:t xml:space="preserve"> </w:t>
      </w:r>
      <w:r w:rsidRPr="007F3408">
        <w:rPr>
          <w:lang w:val="id-ID"/>
        </w:rPr>
        <w:t xml:space="preserve">Rahmi Pertiwi, G., &amp; Nirmayuni, D. (2024). Tinjauan Kritis Peradaban Islam Pada Masa Bani Abbasiyah. </w:t>
      </w:r>
      <w:r w:rsidRPr="007F3408">
        <w:rPr>
          <w:i/>
          <w:lang w:val="id-ID"/>
        </w:rPr>
        <w:t>Jurnal QOSIM Jurnal Pendidikan Sosial &amp; Humaniora</w:t>
      </w:r>
      <w:r w:rsidRPr="007F3408">
        <w:rPr>
          <w:lang w:val="id-ID"/>
        </w:rPr>
        <w:t>.</w:t>
      </w:r>
    </w:p>
  </w:footnote>
  <w:footnote w:id="23">
    <w:p w14:paraId="34F4DCEB" w14:textId="44545E6B" w:rsidR="007F3408" w:rsidRPr="007F3408" w:rsidRDefault="007F3408" w:rsidP="007F3408">
      <w:pPr>
        <w:pStyle w:val="FootnoteText"/>
        <w:ind w:leftChars="0" w:left="0" w:firstLineChars="0" w:firstLine="718"/>
        <w:rPr>
          <w:lang w:val="id-ID"/>
        </w:rPr>
      </w:pPr>
      <w:r>
        <w:rPr>
          <w:rStyle w:val="FootnoteReference"/>
        </w:rPr>
        <w:footnoteRef/>
      </w:r>
      <w:r>
        <w:t xml:space="preserve"> </w:t>
      </w:r>
      <w:r>
        <w:rPr>
          <w:lang w:val="id-ID"/>
        </w:rPr>
        <w:t xml:space="preserve"> </w:t>
      </w:r>
      <w:r w:rsidRPr="007F3408">
        <w:rPr>
          <w:lang w:val="id-ID"/>
        </w:rPr>
        <w:t xml:space="preserve">Nurwahida, Samirah, &amp; Siradjuddin (2024). </w:t>
      </w:r>
      <w:r w:rsidRPr="00B23F9E">
        <w:rPr>
          <w:i/>
          <w:lang w:val="id-ID"/>
        </w:rPr>
        <w:t>Pemikiran Ekonomi Islam pada Masa Daulah Abbasiyah.</w:t>
      </w:r>
      <w:r w:rsidRPr="007F3408">
        <w:rPr>
          <w:lang w:val="id-ID"/>
        </w:rPr>
        <w:t xml:space="preserve"> PAPPASANG.</w:t>
      </w:r>
    </w:p>
  </w:footnote>
  <w:footnote w:id="24">
    <w:p w14:paraId="4D15BF79" w14:textId="1F8DBF7B" w:rsidR="007F3408" w:rsidRPr="007F3408" w:rsidRDefault="007F3408" w:rsidP="007F3408">
      <w:pPr>
        <w:pStyle w:val="FootnoteText"/>
        <w:ind w:leftChars="0" w:left="0" w:firstLineChars="0" w:firstLine="718"/>
        <w:rPr>
          <w:lang w:val="id-ID"/>
        </w:rPr>
      </w:pPr>
      <w:r>
        <w:rPr>
          <w:rStyle w:val="FootnoteReference"/>
        </w:rPr>
        <w:footnoteRef/>
      </w:r>
      <w:r>
        <w:t xml:space="preserve"> </w:t>
      </w:r>
      <w:r>
        <w:rPr>
          <w:lang w:val="id-ID"/>
        </w:rPr>
        <w:t xml:space="preserve"> </w:t>
      </w:r>
      <w:r w:rsidRPr="007F3408">
        <w:rPr>
          <w:lang w:val="id-ID"/>
        </w:rPr>
        <w:t xml:space="preserve">Syaharuddin, S. (2013). </w:t>
      </w:r>
      <w:r w:rsidRPr="00B23F9E">
        <w:rPr>
          <w:i/>
          <w:lang w:val="id-ID"/>
        </w:rPr>
        <w:t>Disintegrasi Politik pada Masa Dinasti Bani Abbas.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87C7" w14:textId="77777777" w:rsidR="008F30CA" w:rsidRDefault="008F30CA">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1E5BA" w14:textId="77777777" w:rsidR="008F30CA" w:rsidRDefault="008F30CA" w:rsidP="000307AD">
    <w:pPr>
      <w:pStyle w:val="Header"/>
      <w:ind w:leftChars="0" w:left="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C6761" w14:textId="77777777" w:rsidR="00421D12" w:rsidRDefault="00421D12">
    <w:pPr>
      <w:ind w:left="0" w:hanging="2"/>
      <w:jc w:val="center"/>
      <w:rPr>
        <w:rFonts w:ascii="Cambria" w:eastAsia="Cambria" w:hAnsi="Cambria" w:cs="Cambria"/>
        <w:color w:val="000000"/>
        <w:sz w:val="20"/>
        <w:szCs w:val="20"/>
      </w:rPr>
    </w:pPr>
  </w:p>
  <w:p w14:paraId="45F6EFF2" w14:textId="77777777" w:rsidR="00421D12" w:rsidRDefault="00897722">
    <w:pPr>
      <w:ind w:left="1" w:hanging="3"/>
      <w:jc w:val="center"/>
      <w:rPr>
        <w:sz w:val="30"/>
        <w:szCs w:val="30"/>
      </w:rPr>
    </w:pPr>
    <w:r>
      <w:rPr>
        <w:b/>
        <w:sz w:val="30"/>
        <w:szCs w:val="30"/>
      </w:rPr>
      <w:t>Al-Mufida: Jurnal Ilmu-Ilmu Keislaman</w:t>
    </w:r>
    <w:r>
      <w:rPr>
        <w:noProof/>
        <w:lang w:val="id-ID" w:eastAsia="id-ID"/>
      </w:rPr>
      <w:drawing>
        <wp:anchor distT="0" distB="0" distL="114300" distR="114300" simplePos="0" relativeHeight="251658240" behindDoc="0" locked="0" layoutInCell="1" hidden="0" allowOverlap="1" wp14:anchorId="7A73126E" wp14:editId="2B971155">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lang w:val="id-ID" w:eastAsia="id-ID"/>
      </w:rPr>
      <w:drawing>
        <wp:anchor distT="0" distB="0" distL="114300" distR="114300" simplePos="0" relativeHeight="251659264" behindDoc="0" locked="0" layoutInCell="1" hidden="0" allowOverlap="1" wp14:anchorId="5D80A333" wp14:editId="2B01B3A5">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2D5FEC8F" w14:textId="77777777" w:rsidR="00421D12" w:rsidRDefault="00897722">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5402F507" w14:textId="77777777" w:rsidR="00421D12" w:rsidRDefault="00897722">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107EE789" w14:textId="77777777" w:rsidR="00421D12" w:rsidRDefault="00421D12">
    <w:pPr>
      <w:ind w:left="0" w:hanging="2"/>
      <w:jc w:val="center"/>
      <w:rPr>
        <w:rFonts w:ascii="Cambria" w:eastAsia="Cambria" w:hAnsi="Cambria" w:cs="Cambria"/>
        <w:sz w:val="18"/>
        <w:szCs w:val="18"/>
      </w:rPr>
    </w:pPr>
    <w:bookmarkStart w:id="3" w:name="_heading=h.3znysh7" w:colFirst="0" w:colLast="0"/>
    <w:bookmarkEnd w:id="3"/>
  </w:p>
  <w:p w14:paraId="6F852C03" w14:textId="77777777" w:rsidR="00421D12" w:rsidRDefault="00897722">
    <w:pPr>
      <w:ind w:left="0" w:hanging="2"/>
      <w:jc w:val="center"/>
    </w:pPr>
    <w:bookmarkStart w:id="4" w:name="_heading=h.2et92p0" w:colFirst="0" w:colLast="0"/>
    <w:bookmarkEnd w:id="4"/>
    <w:r>
      <w:rPr>
        <w:b/>
        <w:i/>
      </w:rPr>
      <w:t xml:space="preserve">      </w:t>
    </w:r>
    <w:hyperlink r:id="rId3">
      <w:r>
        <w:rPr>
          <w:b/>
          <w:color w:val="0000FF"/>
          <w:u w:val="single"/>
        </w:rPr>
        <w:t>https://jurnal.dharmawangsa.ac.id/index.php/almufida/index</w:t>
      </w:r>
    </w:hyperlink>
  </w:p>
  <w:p w14:paraId="62F66699" w14:textId="77777777" w:rsidR="00421D12" w:rsidRDefault="00421D12">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6797C"/>
    <w:multiLevelType w:val="hybridMultilevel"/>
    <w:tmpl w:val="49E68A8C"/>
    <w:lvl w:ilvl="0" w:tplc="8D903AD2">
      <w:start w:val="1"/>
      <w:numFmt w:val="upperLetter"/>
      <w:lvlText w:val="%1."/>
      <w:lvlJc w:val="left"/>
      <w:pPr>
        <w:ind w:left="358" w:hanging="360"/>
      </w:pPr>
      <w:rPr>
        <w:rFonts w:ascii="Times New Roman" w:hAnsi="Times New Roman" w:cs="Times New Roman" w:hint="default"/>
        <w:b/>
        <w:sz w:val="24"/>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nsid w:val="05181D35"/>
    <w:multiLevelType w:val="hybridMultilevel"/>
    <w:tmpl w:val="47307710"/>
    <w:lvl w:ilvl="0" w:tplc="3809000F">
      <w:start w:val="1"/>
      <w:numFmt w:val="decimal"/>
      <w:lvlText w:val="%1."/>
      <w:lvlJc w:val="left"/>
      <w:pPr>
        <w:ind w:left="1078" w:hanging="360"/>
      </w:pPr>
    </w:lvl>
    <w:lvl w:ilvl="1" w:tplc="38090019" w:tentative="1">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abstractNum w:abstractNumId="2">
    <w:nsid w:val="06103352"/>
    <w:multiLevelType w:val="hybridMultilevel"/>
    <w:tmpl w:val="3300E9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ADD4B21"/>
    <w:multiLevelType w:val="hybridMultilevel"/>
    <w:tmpl w:val="105C1EA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D9818D8"/>
    <w:multiLevelType w:val="hybridMultilevel"/>
    <w:tmpl w:val="007E55DC"/>
    <w:lvl w:ilvl="0" w:tplc="4002F99A">
      <w:start w:val="1"/>
      <w:numFmt w:val="lowerLetter"/>
      <w:lvlText w:val="%1."/>
      <w:lvlJc w:val="left"/>
      <w:pPr>
        <w:ind w:left="1800" w:hanging="360"/>
      </w:pPr>
      <w:rPr>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25462E12"/>
    <w:multiLevelType w:val="hybridMultilevel"/>
    <w:tmpl w:val="67221DA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276174AB"/>
    <w:multiLevelType w:val="hybridMultilevel"/>
    <w:tmpl w:val="20D63C78"/>
    <w:lvl w:ilvl="0" w:tplc="3A1808EE">
      <w:start w:val="1"/>
      <w:numFmt w:val="lowerLetter"/>
      <w:lvlText w:val="%1."/>
      <w:lvlJc w:val="left"/>
      <w:pPr>
        <w:ind w:left="1440" w:hanging="360"/>
      </w:pPr>
      <w:rPr>
        <w:rFonts w:ascii="Times New Roman" w:hAnsi="Times New Roman" w:cs="Times New Roman" w:hint="default"/>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3A908A3"/>
    <w:multiLevelType w:val="hybridMultilevel"/>
    <w:tmpl w:val="FAC05A7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4B9428A1"/>
    <w:multiLevelType w:val="hybridMultilevel"/>
    <w:tmpl w:val="E0662B5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F3A22E5"/>
    <w:multiLevelType w:val="hybridMultilevel"/>
    <w:tmpl w:val="8DD4877E"/>
    <w:lvl w:ilvl="0" w:tplc="04210019">
      <w:start w:val="1"/>
      <w:numFmt w:val="low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568210C7"/>
    <w:multiLevelType w:val="hybridMultilevel"/>
    <w:tmpl w:val="32F440CE"/>
    <w:lvl w:ilvl="0" w:tplc="04210019">
      <w:start w:val="1"/>
      <w:numFmt w:val="lowerLetter"/>
      <w:lvlText w:val="%1."/>
      <w:lvlJc w:val="left"/>
      <w:pPr>
        <w:ind w:left="3621" w:hanging="360"/>
      </w:pPr>
    </w:lvl>
    <w:lvl w:ilvl="1" w:tplc="04210019" w:tentative="1">
      <w:start w:val="1"/>
      <w:numFmt w:val="lowerLetter"/>
      <w:lvlText w:val="%2."/>
      <w:lvlJc w:val="left"/>
      <w:pPr>
        <w:ind w:left="4341" w:hanging="360"/>
      </w:pPr>
    </w:lvl>
    <w:lvl w:ilvl="2" w:tplc="0421001B" w:tentative="1">
      <w:start w:val="1"/>
      <w:numFmt w:val="lowerRoman"/>
      <w:lvlText w:val="%3."/>
      <w:lvlJc w:val="right"/>
      <w:pPr>
        <w:ind w:left="5061" w:hanging="180"/>
      </w:pPr>
    </w:lvl>
    <w:lvl w:ilvl="3" w:tplc="0421000F" w:tentative="1">
      <w:start w:val="1"/>
      <w:numFmt w:val="decimal"/>
      <w:lvlText w:val="%4."/>
      <w:lvlJc w:val="left"/>
      <w:pPr>
        <w:ind w:left="5781" w:hanging="360"/>
      </w:pPr>
    </w:lvl>
    <w:lvl w:ilvl="4" w:tplc="04210019" w:tentative="1">
      <w:start w:val="1"/>
      <w:numFmt w:val="lowerLetter"/>
      <w:lvlText w:val="%5."/>
      <w:lvlJc w:val="left"/>
      <w:pPr>
        <w:ind w:left="6501" w:hanging="360"/>
      </w:pPr>
    </w:lvl>
    <w:lvl w:ilvl="5" w:tplc="0421001B" w:tentative="1">
      <w:start w:val="1"/>
      <w:numFmt w:val="lowerRoman"/>
      <w:lvlText w:val="%6."/>
      <w:lvlJc w:val="right"/>
      <w:pPr>
        <w:ind w:left="7221" w:hanging="180"/>
      </w:pPr>
    </w:lvl>
    <w:lvl w:ilvl="6" w:tplc="0421000F" w:tentative="1">
      <w:start w:val="1"/>
      <w:numFmt w:val="decimal"/>
      <w:lvlText w:val="%7."/>
      <w:lvlJc w:val="left"/>
      <w:pPr>
        <w:ind w:left="7941" w:hanging="360"/>
      </w:pPr>
    </w:lvl>
    <w:lvl w:ilvl="7" w:tplc="04210019" w:tentative="1">
      <w:start w:val="1"/>
      <w:numFmt w:val="lowerLetter"/>
      <w:lvlText w:val="%8."/>
      <w:lvlJc w:val="left"/>
      <w:pPr>
        <w:ind w:left="8661" w:hanging="360"/>
      </w:pPr>
    </w:lvl>
    <w:lvl w:ilvl="8" w:tplc="0421001B" w:tentative="1">
      <w:start w:val="1"/>
      <w:numFmt w:val="lowerRoman"/>
      <w:lvlText w:val="%9."/>
      <w:lvlJc w:val="right"/>
      <w:pPr>
        <w:ind w:left="9381" w:hanging="180"/>
      </w:pPr>
    </w:lvl>
  </w:abstractNum>
  <w:abstractNum w:abstractNumId="11">
    <w:nsid w:val="56CE6E9F"/>
    <w:multiLevelType w:val="hybridMultilevel"/>
    <w:tmpl w:val="5734C7EE"/>
    <w:lvl w:ilvl="0" w:tplc="70A4B7E8">
      <w:start w:val="1"/>
      <w:numFmt w:val="lowerLetter"/>
      <w:lvlText w:val="%1."/>
      <w:lvlJc w:val="left"/>
      <w:pPr>
        <w:ind w:left="1078" w:hanging="360"/>
      </w:pPr>
      <w:rPr>
        <w:b w:val="0"/>
      </w:rPr>
    </w:lvl>
    <w:lvl w:ilvl="1" w:tplc="04210019" w:tentative="1">
      <w:start w:val="1"/>
      <w:numFmt w:val="lowerLetter"/>
      <w:lvlText w:val="%2."/>
      <w:lvlJc w:val="left"/>
      <w:pPr>
        <w:ind w:left="1798" w:hanging="360"/>
      </w:pPr>
    </w:lvl>
    <w:lvl w:ilvl="2" w:tplc="0421001B" w:tentative="1">
      <w:start w:val="1"/>
      <w:numFmt w:val="lowerRoman"/>
      <w:lvlText w:val="%3."/>
      <w:lvlJc w:val="right"/>
      <w:pPr>
        <w:ind w:left="2518" w:hanging="180"/>
      </w:pPr>
    </w:lvl>
    <w:lvl w:ilvl="3" w:tplc="0421000F" w:tentative="1">
      <w:start w:val="1"/>
      <w:numFmt w:val="decimal"/>
      <w:lvlText w:val="%4."/>
      <w:lvlJc w:val="left"/>
      <w:pPr>
        <w:ind w:left="3238" w:hanging="360"/>
      </w:pPr>
    </w:lvl>
    <w:lvl w:ilvl="4" w:tplc="04210019" w:tentative="1">
      <w:start w:val="1"/>
      <w:numFmt w:val="lowerLetter"/>
      <w:lvlText w:val="%5."/>
      <w:lvlJc w:val="left"/>
      <w:pPr>
        <w:ind w:left="3958" w:hanging="360"/>
      </w:pPr>
    </w:lvl>
    <w:lvl w:ilvl="5" w:tplc="0421001B" w:tentative="1">
      <w:start w:val="1"/>
      <w:numFmt w:val="lowerRoman"/>
      <w:lvlText w:val="%6."/>
      <w:lvlJc w:val="right"/>
      <w:pPr>
        <w:ind w:left="4678" w:hanging="180"/>
      </w:pPr>
    </w:lvl>
    <w:lvl w:ilvl="6" w:tplc="0421000F" w:tentative="1">
      <w:start w:val="1"/>
      <w:numFmt w:val="decimal"/>
      <w:lvlText w:val="%7."/>
      <w:lvlJc w:val="left"/>
      <w:pPr>
        <w:ind w:left="5398" w:hanging="360"/>
      </w:pPr>
    </w:lvl>
    <w:lvl w:ilvl="7" w:tplc="04210019" w:tentative="1">
      <w:start w:val="1"/>
      <w:numFmt w:val="lowerLetter"/>
      <w:lvlText w:val="%8."/>
      <w:lvlJc w:val="left"/>
      <w:pPr>
        <w:ind w:left="6118" w:hanging="360"/>
      </w:pPr>
    </w:lvl>
    <w:lvl w:ilvl="8" w:tplc="0421001B" w:tentative="1">
      <w:start w:val="1"/>
      <w:numFmt w:val="lowerRoman"/>
      <w:lvlText w:val="%9."/>
      <w:lvlJc w:val="right"/>
      <w:pPr>
        <w:ind w:left="6838" w:hanging="180"/>
      </w:pPr>
    </w:lvl>
  </w:abstractNum>
  <w:abstractNum w:abstractNumId="12">
    <w:nsid w:val="73071FEB"/>
    <w:multiLevelType w:val="hybridMultilevel"/>
    <w:tmpl w:val="584CDF6E"/>
    <w:lvl w:ilvl="0" w:tplc="16BC7A6C">
      <w:start w:val="1"/>
      <w:numFmt w:val="lowerLetter"/>
      <w:lvlText w:val="%1."/>
      <w:lvlJc w:val="left"/>
      <w:pPr>
        <w:ind w:left="1438" w:hanging="360"/>
      </w:pPr>
      <w:rPr>
        <w:rFonts w:ascii="Times New Roman" w:hAnsi="Times New Roman" w:cs="Times New Roman" w:hint="default"/>
        <w:b w:val="0"/>
        <w:sz w:val="24"/>
        <w:szCs w:val="24"/>
      </w:rPr>
    </w:lvl>
    <w:lvl w:ilvl="1" w:tplc="04210019" w:tentative="1">
      <w:start w:val="1"/>
      <w:numFmt w:val="lowerLetter"/>
      <w:lvlText w:val="%2."/>
      <w:lvlJc w:val="left"/>
      <w:pPr>
        <w:ind w:left="2158" w:hanging="360"/>
      </w:pPr>
    </w:lvl>
    <w:lvl w:ilvl="2" w:tplc="0421001B" w:tentative="1">
      <w:start w:val="1"/>
      <w:numFmt w:val="lowerRoman"/>
      <w:lvlText w:val="%3."/>
      <w:lvlJc w:val="right"/>
      <w:pPr>
        <w:ind w:left="2878" w:hanging="180"/>
      </w:pPr>
    </w:lvl>
    <w:lvl w:ilvl="3" w:tplc="0421000F" w:tentative="1">
      <w:start w:val="1"/>
      <w:numFmt w:val="decimal"/>
      <w:lvlText w:val="%4."/>
      <w:lvlJc w:val="left"/>
      <w:pPr>
        <w:ind w:left="3598" w:hanging="360"/>
      </w:pPr>
    </w:lvl>
    <w:lvl w:ilvl="4" w:tplc="04210019" w:tentative="1">
      <w:start w:val="1"/>
      <w:numFmt w:val="lowerLetter"/>
      <w:lvlText w:val="%5."/>
      <w:lvlJc w:val="left"/>
      <w:pPr>
        <w:ind w:left="4318" w:hanging="360"/>
      </w:pPr>
    </w:lvl>
    <w:lvl w:ilvl="5" w:tplc="0421001B" w:tentative="1">
      <w:start w:val="1"/>
      <w:numFmt w:val="lowerRoman"/>
      <w:lvlText w:val="%6."/>
      <w:lvlJc w:val="right"/>
      <w:pPr>
        <w:ind w:left="5038" w:hanging="180"/>
      </w:pPr>
    </w:lvl>
    <w:lvl w:ilvl="6" w:tplc="0421000F" w:tentative="1">
      <w:start w:val="1"/>
      <w:numFmt w:val="decimal"/>
      <w:lvlText w:val="%7."/>
      <w:lvlJc w:val="left"/>
      <w:pPr>
        <w:ind w:left="5758" w:hanging="360"/>
      </w:pPr>
    </w:lvl>
    <w:lvl w:ilvl="7" w:tplc="04210019" w:tentative="1">
      <w:start w:val="1"/>
      <w:numFmt w:val="lowerLetter"/>
      <w:lvlText w:val="%8."/>
      <w:lvlJc w:val="left"/>
      <w:pPr>
        <w:ind w:left="6478" w:hanging="360"/>
      </w:pPr>
    </w:lvl>
    <w:lvl w:ilvl="8" w:tplc="0421001B" w:tentative="1">
      <w:start w:val="1"/>
      <w:numFmt w:val="lowerRoman"/>
      <w:lvlText w:val="%9."/>
      <w:lvlJc w:val="right"/>
      <w:pPr>
        <w:ind w:left="7198" w:hanging="180"/>
      </w:pPr>
    </w:lvl>
  </w:abstractNum>
  <w:abstractNum w:abstractNumId="13">
    <w:nsid w:val="7DA73A16"/>
    <w:multiLevelType w:val="hybridMultilevel"/>
    <w:tmpl w:val="039A7AFA"/>
    <w:lvl w:ilvl="0" w:tplc="69125F74">
      <w:start w:val="1"/>
      <w:numFmt w:val="lowerLetter"/>
      <w:lvlText w:val="%1."/>
      <w:lvlJc w:val="left"/>
      <w:pPr>
        <w:ind w:left="1078" w:hanging="360"/>
      </w:pPr>
      <w:rPr>
        <w:b w:val="0"/>
      </w:rPr>
    </w:lvl>
    <w:lvl w:ilvl="1" w:tplc="04210019" w:tentative="1">
      <w:start w:val="1"/>
      <w:numFmt w:val="lowerLetter"/>
      <w:lvlText w:val="%2."/>
      <w:lvlJc w:val="left"/>
      <w:pPr>
        <w:ind w:left="1798" w:hanging="360"/>
      </w:pPr>
    </w:lvl>
    <w:lvl w:ilvl="2" w:tplc="0421001B" w:tentative="1">
      <w:start w:val="1"/>
      <w:numFmt w:val="lowerRoman"/>
      <w:lvlText w:val="%3."/>
      <w:lvlJc w:val="right"/>
      <w:pPr>
        <w:ind w:left="2518" w:hanging="180"/>
      </w:pPr>
    </w:lvl>
    <w:lvl w:ilvl="3" w:tplc="0421000F" w:tentative="1">
      <w:start w:val="1"/>
      <w:numFmt w:val="decimal"/>
      <w:lvlText w:val="%4."/>
      <w:lvlJc w:val="left"/>
      <w:pPr>
        <w:ind w:left="3238" w:hanging="360"/>
      </w:pPr>
    </w:lvl>
    <w:lvl w:ilvl="4" w:tplc="04210019" w:tentative="1">
      <w:start w:val="1"/>
      <w:numFmt w:val="lowerLetter"/>
      <w:lvlText w:val="%5."/>
      <w:lvlJc w:val="left"/>
      <w:pPr>
        <w:ind w:left="3958" w:hanging="360"/>
      </w:pPr>
    </w:lvl>
    <w:lvl w:ilvl="5" w:tplc="0421001B" w:tentative="1">
      <w:start w:val="1"/>
      <w:numFmt w:val="lowerRoman"/>
      <w:lvlText w:val="%6."/>
      <w:lvlJc w:val="right"/>
      <w:pPr>
        <w:ind w:left="4678" w:hanging="180"/>
      </w:pPr>
    </w:lvl>
    <w:lvl w:ilvl="6" w:tplc="0421000F" w:tentative="1">
      <w:start w:val="1"/>
      <w:numFmt w:val="decimal"/>
      <w:lvlText w:val="%7."/>
      <w:lvlJc w:val="left"/>
      <w:pPr>
        <w:ind w:left="5398" w:hanging="360"/>
      </w:pPr>
    </w:lvl>
    <w:lvl w:ilvl="7" w:tplc="04210019" w:tentative="1">
      <w:start w:val="1"/>
      <w:numFmt w:val="lowerLetter"/>
      <w:lvlText w:val="%8."/>
      <w:lvlJc w:val="left"/>
      <w:pPr>
        <w:ind w:left="6118" w:hanging="360"/>
      </w:pPr>
    </w:lvl>
    <w:lvl w:ilvl="8" w:tplc="0421001B" w:tentative="1">
      <w:start w:val="1"/>
      <w:numFmt w:val="lowerRoman"/>
      <w:lvlText w:val="%9."/>
      <w:lvlJc w:val="right"/>
      <w:pPr>
        <w:ind w:left="6838" w:hanging="180"/>
      </w:pPr>
    </w:lvl>
  </w:abstractNum>
  <w:num w:numId="1">
    <w:abstractNumId w:val="0"/>
  </w:num>
  <w:num w:numId="2">
    <w:abstractNumId w:val="1"/>
  </w:num>
  <w:num w:numId="3">
    <w:abstractNumId w:val="2"/>
  </w:num>
  <w:num w:numId="4">
    <w:abstractNumId w:val="10"/>
  </w:num>
  <w:num w:numId="5">
    <w:abstractNumId w:val="8"/>
  </w:num>
  <w:num w:numId="6">
    <w:abstractNumId w:val="3"/>
  </w:num>
  <w:num w:numId="7">
    <w:abstractNumId w:val="6"/>
  </w:num>
  <w:num w:numId="8">
    <w:abstractNumId w:val="7"/>
  </w:num>
  <w:num w:numId="9">
    <w:abstractNumId w:val="13"/>
  </w:num>
  <w:num w:numId="10">
    <w:abstractNumId w:val="11"/>
  </w:num>
  <w:num w:numId="11">
    <w:abstractNumId w:val="12"/>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12"/>
    <w:rsid w:val="00011BE0"/>
    <w:rsid w:val="00020843"/>
    <w:rsid w:val="000307AD"/>
    <w:rsid w:val="0004282D"/>
    <w:rsid w:val="00045390"/>
    <w:rsid w:val="000549AC"/>
    <w:rsid w:val="00054B8A"/>
    <w:rsid w:val="00064C24"/>
    <w:rsid w:val="000732BD"/>
    <w:rsid w:val="0008277A"/>
    <w:rsid w:val="00090F9D"/>
    <w:rsid w:val="000B3B66"/>
    <w:rsid w:val="000C0536"/>
    <w:rsid w:val="00113429"/>
    <w:rsid w:val="001500F3"/>
    <w:rsid w:val="00185C2D"/>
    <w:rsid w:val="00192DE2"/>
    <w:rsid w:val="0019371A"/>
    <w:rsid w:val="001C1992"/>
    <w:rsid w:val="001E0376"/>
    <w:rsid w:val="00216F3F"/>
    <w:rsid w:val="002340C4"/>
    <w:rsid w:val="0027365A"/>
    <w:rsid w:val="0027622A"/>
    <w:rsid w:val="00277D42"/>
    <w:rsid w:val="00280A81"/>
    <w:rsid w:val="002A0E37"/>
    <w:rsid w:val="002A3BEA"/>
    <w:rsid w:val="002D2016"/>
    <w:rsid w:val="002F1624"/>
    <w:rsid w:val="002F1F09"/>
    <w:rsid w:val="003304B7"/>
    <w:rsid w:val="00342F1F"/>
    <w:rsid w:val="003A3E65"/>
    <w:rsid w:val="003C732C"/>
    <w:rsid w:val="003C74FC"/>
    <w:rsid w:val="00403B73"/>
    <w:rsid w:val="004040D3"/>
    <w:rsid w:val="0041475A"/>
    <w:rsid w:val="004208FC"/>
    <w:rsid w:val="004210B1"/>
    <w:rsid w:val="00421D12"/>
    <w:rsid w:val="00436E4A"/>
    <w:rsid w:val="00460C42"/>
    <w:rsid w:val="00470F43"/>
    <w:rsid w:val="0048075B"/>
    <w:rsid w:val="004A5E6D"/>
    <w:rsid w:val="004C6F54"/>
    <w:rsid w:val="004D242F"/>
    <w:rsid w:val="004F79BA"/>
    <w:rsid w:val="0051414F"/>
    <w:rsid w:val="0051417B"/>
    <w:rsid w:val="00546398"/>
    <w:rsid w:val="00576B2C"/>
    <w:rsid w:val="00583A5E"/>
    <w:rsid w:val="005937EB"/>
    <w:rsid w:val="005A0A6C"/>
    <w:rsid w:val="005A4C6C"/>
    <w:rsid w:val="005C5DBB"/>
    <w:rsid w:val="005F1BF6"/>
    <w:rsid w:val="005F6DE2"/>
    <w:rsid w:val="00603340"/>
    <w:rsid w:val="00617F60"/>
    <w:rsid w:val="00644AC4"/>
    <w:rsid w:val="006913E8"/>
    <w:rsid w:val="006A62B6"/>
    <w:rsid w:val="006E3547"/>
    <w:rsid w:val="0074278D"/>
    <w:rsid w:val="0075005E"/>
    <w:rsid w:val="0075725A"/>
    <w:rsid w:val="00782CB2"/>
    <w:rsid w:val="00782E4E"/>
    <w:rsid w:val="00785C4B"/>
    <w:rsid w:val="00786CF1"/>
    <w:rsid w:val="007B392A"/>
    <w:rsid w:val="007D05C7"/>
    <w:rsid w:val="007D7DDB"/>
    <w:rsid w:val="007E5B7E"/>
    <w:rsid w:val="007F3408"/>
    <w:rsid w:val="00817F22"/>
    <w:rsid w:val="0083756C"/>
    <w:rsid w:val="00843EBE"/>
    <w:rsid w:val="00853018"/>
    <w:rsid w:val="00882C84"/>
    <w:rsid w:val="008840D1"/>
    <w:rsid w:val="00886587"/>
    <w:rsid w:val="00890BFE"/>
    <w:rsid w:val="00897722"/>
    <w:rsid w:val="008A3596"/>
    <w:rsid w:val="008D4052"/>
    <w:rsid w:val="008F2E26"/>
    <w:rsid w:val="008F30CA"/>
    <w:rsid w:val="0091106F"/>
    <w:rsid w:val="00911C4A"/>
    <w:rsid w:val="00924311"/>
    <w:rsid w:val="0097174D"/>
    <w:rsid w:val="00975F2F"/>
    <w:rsid w:val="00985802"/>
    <w:rsid w:val="009951B6"/>
    <w:rsid w:val="009B2307"/>
    <w:rsid w:val="009B55DD"/>
    <w:rsid w:val="009B7AF1"/>
    <w:rsid w:val="009D3212"/>
    <w:rsid w:val="00A13C63"/>
    <w:rsid w:val="00A27AB8"/>
    <w:rsid w:val="00A336F5"/>
    <w:rsid w:val="00A36385"/>
    <w:rsid w:val="00A72084"/>
    <w:rsid w:val="00AA66F7"/>
    <w:rsid w:val="00AA7E69"/>
    <w:rsid w:val="00AB3117"/>
    <w:rsid w:val="00AB5A29"/>
    <w:rsid w:val="00AC1D6E"/>
    <w:rsid w:val="00AE2850"/>
    <w:rsid w:val="00AE7830"/>
    <w:rsid w:val="00AF1171"/>
    <w:rsid w:val="00B05953"/>
    <w:rsid w:val="00B1594A"/>
    <w:rsid w:val="00B23F9E"/>
    <w:rsid w:val="00B94C07"/>
    <w:rsid w:val="00BA75D8"/>
    <w:rsid w:val="00BB647A"/>
    <w:rsid w:val="00BF19F6"/>
    <w:rsid w:val="00C11932"/>
    <w:rsid w:val="00C33C25"/>
    <w:rsid w:val="00C61CA4"/>
    <w:rsid w:val="00C6370B"/>
    <w:rsid w:val="00C8086F"/>
    <w:rsid w:val="00C82AAA"/>
    <w:rsid w:val="00CB27C9"/>
    <w:rsid w:val="00CB328B"/>
    <w:rsid w:val="00CB3A73"/>
    <w:rsid w:val="00CC3346"/>
    <w:rsid w:val="00CC53A7"/>
    <w:rsid w:val="00D048D2"/>
    <w:rsid w:val="00D2112A"/>
    <w:rsid w:val="00D251DF"/>
    <w:rsid w:val="00D35E46"/>
    <w:rsid w:val="00D67C46"/>
    <w:rsid w:val="00D85800"/>
    <w:rsid w:val="00D918E3"/>
    <w:rsid w:val="00D92BB5"/>
    <w:rsid w:val="00DA4ACC"/>
    <w:rsid w:val="00DC1573"/>
    <w:rsid w:val="00DC6B71"/>
    <w:rsid w:val="00DD3F3A"/>
    <w:rsid w:val="00DD789B"/>
    <w:rsid w:val="00DF0CDE"/>
    <w:rsid w:val="00E2699B"/>
    <w:rsid w:val="00E42FAF"/>
    <w:rsid w:val="00E65926"/>
    <w:rsid w:val="00E82D57"/>
    <w:rsid w:val="00E929D9"/>
    <w:rsid w:val="00EB4082"/>
    <w:rsid w:val="00EB4C30"/>
    <w:rsid w:val="00EE46F8"/>
    <w:rsid w:val="00F16B4E"/>
    <w:rsid w:val="00F45300"/>
    <w:rsid w:val="00F507A2"/>
    <w:rsid w:val="00F61B2B"/>
    <w:rsid w:val="00F971F0"/>
    <w:rsid w:val="00FA62B7"/>
    <w:rsid w:val="00FA7205"/>
    <w:rsid w:val="00FB2DD7"/>
    <w:rsid w:val="00FB5224"/>
    <w:rsid w:val="00FC5567"/>
    <w:rsid w:val="00FD4958"/>
    <w:rsid w:val="00FF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04EC4"/>
  <w15:docId w15:val="{961EA76B-49F8-4AD1-BF04-C84CC824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73"/>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em w:val="none"/>
      <w:lang w:eastAsia="ar-SA"/>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lang w:eastAsia="ar-SA"/>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qFormat/>
    <w:pPr>
      <w:suppressAutoHyphens/>
      <w:spacing w:before="100" w:beforeAutospacing="1" w:after="100" w:afterAutospacing="1"/>
    </w:pPr>
    <w:rPr>
      <w:lang w:val="id-ID" w:eastAsia="id-ID"/>
    </w:rPr>
  </w:style>
  <w:style w:type="paragraph" w:styleId="Bibliography">
    <w:name w:val="Bibliography"/>
    <w:basedOn w:val="Normal"/>
    <w:next w:val="Normal"/>
    <w:qFormat/>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FootnoteText">
    <w:name w:val="footnote text"/>
    <w:basedOn w:val="Normal"/>
    <w:qFormat/>
    <w:rPr>
      <w:sz w:val="20"/>
      <w:szCs w:val="20"/>
    </w:rPr>
  </w:style>
  <w:style w:type="character" w:customStyle="1" w:styleId="FootnoteTextChar">
    <w:name w:val="Footnote Text Char"/>
    <w:rPr>
      <w:w w:val="100"/>
      <w:position w:val="-1"/>
      <w:effect w:val="none"/>
      <w:vertAlign w:val="baseline"/>
      <w:cs w:val="0"/>
      <w:em w:val="none"/>
      <w:lang w:eastAsia="ar-SA"/>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a1">
    <w:name w:val="a"/>
    <w:basedOn w:val="DefaultParagraphFont"/>
    <w:rsid w:val="00A336F5"/>
  </w:style>
  <w:style w:type="character" w:customStyle="1" w:styleId="l6">
    <w:name w:val="l6"/>
    <w:basedOn w:val="DefaultParagraphFont"/>
    <w:rsid w:val="00A336F5"/>
  </w:style>
  <w:style w:type="character" w:customStyle="1" w:styleId="l7">
    <w:name w:val="l7"/>
    <w:basedOn w:val="DefaultParagraphFont"/>
    <w:rsid w:val="00A336F5"/>
  </w:style>
  <w:style w:type="character" w:customStyle="1" w:styleId="Heading1Char">
    <w:name w:val="Heading 1 Char"/>
    <w:basedOn w:val="DefaultParagraphFont"/>
    <w:link w:val="Heading1"/>
    <w:uiPriority w:val="9"/>
    <w:rsid w:val="00E65926"/>
    <w:rPr>
      <w:b/>
      <w:position w:val="-1"/>
      <w:sz w:val="48"/>
      <w:szCs w:val="48"/>
      <w:lang w:eastAsia="ar-SA"/>
    </w:rPr>
  </w:style>
  <w:style w:type="character" w:styleId="Strong">
    <w:name w:val="Strong"/>
    <w:basedOn w:val="DefaultParagraphFont"/>
    <w:uiPriority w:val="22"/>
    <w:qFormat/>
    <w:rsid w:val="00853018"/>
    <w:rPr>
      <w:b/>
      <w:bCs/>
    </w:rPr>
  </w:style>
  <w:style w:type="character" w:styleId="CommentReference">
    <w:name w:val="annotation reference"/>
    <w:basedOn w:val="DefaultParagraphFont"/>
    <w:uiPriority w:val="99"/>
    <w:semiHidden/>
    <w:unhideWhenUsed/>
    <w:rsid w:val="000C0536"/>
    <w:rPr>
      <w:sz w:val="16"/>
      <w:szCs w:val="16"/>
    </w:rPr>
  </w:style>
  <w:style w:type="paragraph" w:styleId="CommentText">
    <w:name w:val="annotation text"/>
    <w:basedOn w:val="Normal"/>
    <w:link w:val="CommentTextChar"/>
    <w:uiPriority w:val="99"/>
    <w:semiHidden/>
    <w:unhideWhenUsed/>
    <w:rsid w:val="000C0536"/>
    <w:pPr>
      <w:spacing w:line="240" w:lineRule="auto"/>
    </w:pPr>
    <w:rPr>
      <w:sz w:val="20"/>
      <w:szCs w:val="20"/>
    </w:rPr>
  </w:style>
  <w:style w:type="character" w:customStyle="1" w:styleId="CommentTextChar">
    <w:name w:val="Comment Text Char"/>
    <w:basedOn w:val="DefaultParagraphFont"/>
    <w:link w:val="CommentText"/>
    <w:uiPriority w:val="99"/>
    <w:semiHidden/>
    <w:rsid w:val="000C0536"/>
    <w:rPr>
      <w:position w:val="-1"/>
      <w:sz w:val="20"/>
      <w:szCs w:val="20"/>
      <w:lang w:eastAsia="ar-SA"/>
    </w:rPr>
  </w:style>
  <w:style w:type="paragraph" w:styleId="CommentSubject">
    <w:name w:val="annotation subject"/>
    <w:basedOn w:val="CommentText"/>
    <w:next w:val="CommentText"/>
    <w:link w:val="CommentSubjectChar"/>
    <w:uiPriority w:val="99"/>
    <w:semiHidden/>
    <w:unhideWhenUsed/>
    <w:rsid w:val="000C0536"/>
    <w:rPr>
      <w:b/>
      <w:bCs/>
    </w:rPr>
  </w:style>
  <w:style w:type="character" w:customStyle="1" w:styleId="CommentSubjectChar">
    <w:name w:val="Comment Subject Char"/>
    <w:basedOn w:val="CommentTextChar"/>
    <w:link w:val="CommentSubject"/>
    <w:uiPriority w:val="99"/>
    <w:semiHidden/>
    <w:rsid w:val="000C0536"/>
    <w:rPr>
      <w:b/>
      <w:bCs/>
      <w:positio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3557">
      <w:bodyDiv w:val="1"/>
      <w:marLeft w:val="0"/>
      <w:marRight w:val="0"/>
      <w:marTop w:val="0"/>
      <w:marBottom w:val="0"/>
      <w:divBdr>
        <w:top w:val="none" w:sz="0" w:space="0" w:color="auto"/>
        <w:left w:val="none" w:sz="0" w:space="0" w:color="auto"/>
        <w:bottom w:val="none" w:sz="0" w:space="0" w:color="auto"/>
        <w:right w:val="none" w:sz="0" w:space="0" w:color="auto"/>
      </w:divBdr>
    </w:div>
    <w:div w:id="84961822">
      <w:bodyDiv w:val="1"/>
      <w:marLeft w:val="0"/>
      <w:marRight w:val="0"/>
      <w:marTop w:val="0"/>
      <w:marBottom w:val="0"/>
      <w:divBdr>
        <w:top w:val="none" w:sz="0" w:space="0" w:color="auto"/>
        <w:left w:val="none" w:sz="0" w:space="0" w:color="auto"/>
        <w:bottom w:val="none" w:sz="0" w:space="0" w:color="auto"/>
        <w:right w:val="none" w:sz="0" w:space="0" w:color="auto"/>
      </w:divBdr>
    </w:div>
    <w:div w:id="154732810">
      <w:bodyDiv w:val="1"/>
      <w:marLeft w:val="0"/>
      <w:marRight w:val="0"/>
      <w:marTop w:val="0"/>
      <w:marBottom w:val="0"/>
      <w:divBdr>
        <w:top w:val="none" w:sz="0" w:space="0" w:color="auto"/>
        <w:left w:val="none" w:sz="0" w:space="0" w:color="auto"/>
        <w:bottom w:val="none" w:sz="0" w:space="0" w:color="auto"/>
        <w:right w:val="none" w:sz="0" w:space="0" w:color="auto"/>
      </w:divBdr>
      <w:divsChild>
        <w:div w:id="529222053">
          <w:marLeft w:val="0"/>
          <w:marRight w:val="0"/>
          <w:marTop w:val="0"/>
          <w:marBottom w:val="0"/>
          <w:divBdr>
            <w:top w:val="none" w:sz="0" w:space="0" w:color="auto"/>
            <w:left w:val="none" w:sz="0" w:space="0" w:color="auto"/>
            <w:bottom w:val="none" w:sz="0" w:space="0" w:color="auto"/>
            <w:right w:val="none" w:sz="0" w:space="0" w:color="auto"/>
          </w:divBdr>
        </w:div>
        <w:div w:id="1293636834">
          <w:marLeft w:val="0"/>
          <w:marRight w:val="0"/>
          <w:marTop w:val="0"/>
          <w:marBottom w:val="0"/>
          <w:divBdr>
            <w:top w:val="none" w:sz="0" w:space="0" w:color="auto"/>
            <w:left w:val="none" w:sz="0" w:space="0" w:color="auto"/>
            <w:bottom w:val="none" w:sz="0" w:space="0" w:color="auto"/>
            <w:right w:val="none" w:sz="0" w:space="0" w:color="auto"/>
          </w:divBdr>
        </w:div>
        <w:div w:id="2042246870">
          <w:marLeft w:val="0"/>
          <w:marRight w:val="0"/>
          <w:marTop w:val="0"/>
          <w:marBottom w:val="0"/>
          <w:divBdr>
            <w:top w:val="none" w:sz="0" w:space="0" w:color="auto"/>
            <w:left w:val="none" w:sz="0" w:space="0" w:color="auto"/>
            <w:bottom w:val="none" w:sz="0" w:space="0" w:color="auto"/>
            <w:right w:val="none" w:sz="0" w:space="0" w:color="auto"/>
          </w:divBdr>
        </w:div>
        <w:div w:id="921262310">
          <w:marLeft w:val="0"/>
          <w:marRight w:val="0"/>
          <w:marTop w:val="0"/>
          <w:marBottom w:val="0"/>
          <w:divBdr>
            <w:top w:val="none" w:sz="0" w:space="0" w:color="auto"/>
            <w:left w:val="none" w:sz="0" w:space="0" w:color="auto"/>
            <w:bottom w:val="none" w:sz="0" w:space="0" w:color="auto"/>
            <w:right w:val="none" w:sz="0" w:space="0" w:color="auto"/>
          </w:divBdr>
        </w:div>
        <w:div w:id="522472708">
          <w:marLeft w:val="0"/>
          <w:marRight w:val="0"/>
          <w:marTop w:val="0"/>
          <w:marBottom w:val="0"/>
          <w:divBdr>
            <w:top w:val="none" w:sz="0" w:space="0" w:color="auto"/>
            <w:left w:val="none" w:sz="0" w:space="0" w:color="auto"/>
            <w:bottom w:val="none" w:sz="0" w:space="0" w:color="auto"/>
            <w:right w:val="none" w:sz="0" w:space="0" w:color="auto"/>
          </w:divBdr>
        </w:div>
        <w:div w:id="995495608">
          <w:marLeft w:val="0"/>
          <w:marRight w:val="0"/>
          <w:marTop w:val="0"/>
          <w:marBottom w:val="0"/>
          <w:divBdr>
            <w:top w:val="none" w:sz="0" w:space="0" w:color="auto"/>
            <w:left w:val="none" w:sz="0" w:space="0" w:color="auto"/>
            <w:bottom w:val="none" w:sz="0" w:space="0" w:color="auto"/>
            <w:right w:val="none" w:sz="0" w:space="0" w:color="auto"/>
          </w:divBdr>
        </w:div>
        <w:div w:id="1048720579">
          <w:marLeft w:val="0"/>
          <w:marRight w:val="0"/>
          <w:marTop w:val="0"/>
          <w:marBottom w:val="0"/>
          <w:divBdr>
            <w:top w:val="none" w:sz="0" w:space="0" w:color="auto"/>
            <w:left w:val="none" w:sz="0" w:space="0" w:color="auto"/>
            <w:bottom w:val="none" w:sz="0" w:space="0" w:color="auto"/>
            <w:right w:val="none" w:sz="0" w:space="0" w:color="auto"/>
          </w:divBdr>
        </w:div>
        <w:div w:id="878978516">
          <w:marLeft w:val="0"/>
          <w:marRight w:val="0"/>
          <w:marTop w:val="0"/>
          <w:marBottom w:val="0"/>
          <w:divBdr>
            <w:top w:val="none" w:sz="0" w:space="0" w:color="auto"/>
            <w:left w:val="none" w:sz="0" w:space="0" w:color="auto"/>
            <w:bottom w:val="none" w:sz="0" w:space="0" w:color="auto"/>
            <w:right w:val="none" w:sz="0" w:space="0" w:color="auto"/>
          </w:divBdr>
        </w:div>
        <w:div w:id="1485395140">
          <w:marLeft w:val="0"/>
          <w:marRight w:val="0"/>
          <w:marTop w:val="0"/>
          <w:marBottom w:val="0"/>
          <w:divBdr>
            <w:top w:val="none" w:sz="0" w:space="0" w:color="auto"/>
            <w:left w:val="none" w:sz="0" w:space="0" w:color="auto"/>
            <w:bottom w:val="none" w:sz="0" w:space="0" w:color="auto"/>
            <w:right w:val="none" w:sz="0" w:space="0" w:color="auto"/>
          </w:divBdr>
        </w:div>
        <w:div w:id="390808688">
          <w:marLeft w:val="0"/>
          <w:marRight w:val="0"/>
          <w:marTop w:val="0"/>
          <w:marBottom w:val="0"/>
          <w:divBdr>
            <w:top w:val="none" w:sz="0" w:space="0" w:color="auto"/>
            <w:left w:val="none" w:sz="0" w:space="0" w:color="auto"/>
            <w:bottom w:val="none" w:sz="0" w:space="0" w:color="auto"/>
            <w:right w:val="none" w:sz="0" w:space="0" w:color="auto"/>
          </w:divBdr>
        </w:div>
        <w:div w:id="212738060">
          <w:marLeft w:val="0"/>
          <w:marRight w:val="0"/>
          <w:marTop w:val="0"/>
          <w:marBottom w:val="0"/>
          <w:divBdr>
            <w:top w:val="none" w:sz="0" w:space="0" w:color="auto"/>
            <w:left w:val="none" w:sz="0" w:space="0" w:color="auto"/>
            <w:bottom w:val="none" w:sz="0" w:space="0" w:color="auto"/>
            <w:right w:val="none" w:sz="0" w:space="0" w:color="auto"/>
          </w:divBdr>
        </w:div>
        <w:div w:id="237249021">
          <w:marLeft w:val="0"/>
          <w:marRight w:val="0"/>
          <w:marTop w:val="0"/>
          <w:marBottom w:val="0"/>
          <w:divBdr>
            <w:top w:val="none" w:sz="0" w:space="0" w:color="auto"/>
            <w:left w:val="none" w:sz="0" w:space="0" w:color="auto"/>
            <w:bottom w:val="none" w:sz="0" w:space="0" w:color="auto"/>
            <w:right w:val="none" w:sz="0" w:space="0" w:color="auto"/>
          </w:divBdr>
        </w:div>
      </w:divsChild>
    </w:div>
    <w:div w:id="173157701">
      <w:bodyDiv w:val="1"/>
      <w:marLeft w:val="0"/>
      <w:marRight w:val="0"/>
      <w:marTop w:val="0"/>
      <w:marBottom w:val="0"/>
      <w:divBdr>
        <w:top w:val="none" w:sz="0" w:space="0" w:color="auto"/>
        <w:left w:val="none" w:sz="0" w:space="0" w:color="auto"/>
        <w:bottom w:val="none" w:sz="0" w:space="0" w:color="auto"/>
        <w:right w:val="none" w:sz="0" w:space="0" w:color="auto"/>
      </w:divBdr>
      <w:divsChild>
        <w:div w:id="117187341">
          <w:marLeft w:val="0"/>
          <w:marRight w:val="0"/>
          <w:marTop w:val="0"/>
          <w:marBottom w:val="0"/>
          <w:divBdr>
            <w:top w:val="none" w:sz="0" w:space="0" w:color="auto"/>
            <w:left w:val="none" w:sz="0" w:space="0" w:color="auto"/>
            <w:bottom w:val="none" w:sz="0" w:space="0" w:color="auto"/>
            <w:right w:val="none" w:sz="0" w:space="0" w:color="auto"/>
          </w:divBdr>
        </w:div>
        <w:div w:id="765660343">
          <w:marLeft w:val="0"/>
          <w:marRight w:val="0"/>
          <w:marTop w:val="0"/>
          <w:marBottom w:val="0"/>
          <w:divBdr>
            <w:top w:val="none" w:sz="0" w:space="0" w:color="auto"/>
            <w:left w:val="none" w:sz="0" w:space="0" w:color="auto"/>
            <w:bottom w:val="none" w:sz="0" w:space="0" w:color="auto"/>
            <w:right w:val="none" w:sz="0" w:space="0" w:color="auto"/>
          </w:divBdr>
        </w:div>
        <w:div w:id="1575428953">
          <w:marLeft w:val="0"/>
          <w:marRight w:val="0"/>
          <w:marTop w:val="0"/>
          <w:marBottom w:val="0"/>
          <w:divBdr>
            <w:top w:val="none" w:sz="0" w:space="0" w:color="auto"/>
            <w:left w:val="none" w:sz="0" w:space="0" w:color="auto"/>
            <w:bottom w:val="none" w:sz="0" w:space="0" w:color="auto"/>
            <w:right w:val="none" w:sz="0" w:space="0" w:color="auto"/>
          </w:divBdr>
        </w:div>
        <w:div w:id="771049251">
          <w:marLeft w:val="0"/>
          <w:marRight w:val="0"/>
          <w:marTop w:val="0"/>
          <w:marBottom w:val="0"/>
          <w:divBdr>
            <w:top w:val="none" w:sz="0" w:space="0" w:color="auto"/>
            <w:left w:val="none" w:sz="0" w:space="0" w:color="auto"/>
            <w:bottom w:val="none" w:sz="0" w:space="0" w:color="auto"/>
            <w:right w:val="none" w:sz="0" w:space="0" w:color="auto"/>
          </w:divBdr>
        </w:div>
        <w:div w:id="603348522">
          <w:marLeft w:val="0"/>
          <w:marRight w:val="0"/>
          <w:marTop w:val="0"/>
          <w:marBottom w:val="0"/>
          <w:divBdr>
            <w:top w:val="none" w:sz="0" w:space="0" w:color="auto"/>
            <w:left w:val="none" w:sz="0" w:space="0" w:color="auto"/>
            <w:bottom w:val="none" w:sz="0" w:space="0" w:color="auto"/>
            <w:right w:val="none" w:sz="0" w:space="0" w:color="auto"/>
          </w:divBdr>
        </w:div>
        <w:div w:id="489517188">
          <w:marLeft w:val="0"/>
          <w:marRight w:val="0"/>
          <w:marTop w:val="0"/>
          <w:marBottom w:val="0"/>
          <w:divBdr>
            <w:top w:val="none" w:sz="0" w:space="0" w:color="auto"/>
            <w:left w:val="none" w:sz="0" w:space="0" w:color="auto"/>
            <w:bottom w:val="none" w:sz="0" w:space="0" w:color="auto"/>
            <w:right w:val="none" w:sz="0" w:space="0" w:color="auto"/>
          </w:divBdr>
        </w:div>
        <w:div w:id="482892194">
          <w:marLeft w:val="0"/>
          <w:marRight w:val="0"/>
          <w:marTop w:val="0"/>
          <w:marBottom w:val="0"/>
          <w:divBdr>
            <w:top w:val="none" w:sz="0" w:space="0" w:color="auto"/>
            <w:left w:val="none" w:sz="0" w:space="0" w:color="auto"/>
            <w:bottom w:val="none" w:sz="0" w:space="0" w:color="auto"/>
            <w:right w:val="none" w:sz="0" w:space="0" w:color="auto"/>
          </w:divBdr>
        </w:div>
        <w:div w:id="1020933457">
          <w:marLeft w:val="0"/>
          <w:marRight w:val="0"/>
          <w:marTop w:val="0"/>
          <w:marBottom w:val="0"/>
          <w:divBdr>
            <w:top w:val="none" w:sz="0" w:space="0" w:color="auto"/>
            <w:left w:val="none" w:sz="0" w:space="0" w:color="auto"/>
            <w:bottom w:val="none" w:sz="0" w:space="0" w:color="auto"/>
            <w:right w:val="none" w:sz="0" w:space="0" w:color="auto"/>
          </w:divBdr>
        </w:div>
        <w:div w:id="2118790860">
          <w:marLeft w:val="0"/>
          <w:marRight w:val="0"/>
          <w:marTop w:val="0"/>
          <w:marBottom w:val="0"/>
          <w:divBdr>
            <w:top w:val="none" w:sz="0" w:space="0" w:color="auto"/>
            <w:left w:val="none" w:sz="0" w:space="0" w:color="auto"/>
            <w:bottom w:val="none" w:sz="0" w:space="0" w:color="auto"/>
            <w:right w:val="none" w:sz="0" w:space="0" w:color="auto"/>
          </w:divBdr>
        </w:div>
        <w:div w:id="1806504469">
          <w:marLeft w:val="0"/>
          <w:marRight w:val="0"/>
          <w:marTop w:val="0"/>
          <w:marBottom w:val="0"/>
          <w:divBdr>
            <w:top w:val="none" w:sz="0" w:space="0" w:color="auto"/>
            <w:left w:val="none" w:sz="0" w:space="0" w:color="auto"/>
            <w:bottom w:val="none" w:sz="0" w:space="0" w:color="auto"/>
            <w:right w:val="none" w:sz="0" w:space="0" w:color="auto"/>
          </w:divBdr>
        </w:div>
        <w:div w:id="1253010123">
          <w:marLeft w:val="0"/>
          <w:marRight w:val="0"/>
          <w:marTop w:val="0"/>
          <w:marBottom w:val="0"/>
          <w:divBdr>
            <w:top w:val="none" w:sz="0" w:space="0" w:color="auto"/>
            <w:left w:val="none" w:sz="0" w:space="0" w:color="auto"/>
            <w:bottom w:val="none" w:sz="0" w:space="0" w:color="auto"/>
            <w:right w:val="none" w:sz="0" w:space="0" w:color="auto"/>
          </w:divBdr>
        </w:div>
      </w:divsChild>
    </w:div>
    <w:div w:id="367461894">
      <w:bodyDiv w:val="1"/>
      <w:marLeft w:val="0"/>
      <w:marRight w:val="0"/>
      <w:marTop w:val="0"/>
      <w:marBottom w:val="0"/>
      <w:divBdr>
        <w:top w:val="none" w:sz="0" w:space="0" w:color="auto"/>
        <w:left w:val="none" w:sz="0" w:space="0" w:color="auto"/>
        <w:bottom w:val="none" w:sz="0" w:space="0" w:color="auto"/>
        <w:right w:val="none" w:sz="0" w:space="0" w:color="auto"/>
      </w:divBdr>
      <w:divsChild>
        <w:div w:id="544801950">
          <w:marLeft w:val="0"/>
          <w:marRight w:val="0"/>
          <w:marTop w:val="0"/>
          <w:marBottom w:val="0"/>
          <w:divBdr>
            <w:top w:val="none" w:sz="0" w:space="0" w:color="auto"/>
            <w:left w:val="none" w:sz="0" w:space="0" w:color="auto"/>
            <w:bottom w:val="none" w:sz="0" w:space="0" w:color="auto"/>
            <w:right w:val="none" w:sz="0" w:space="0" w:color="auto"/>
          </w:divBdr>
        </w:div>
        <w:div w:id="975336789">
          <w:marLeft w:val="0"/>
          <w:marRight w:val="0"/>
          <w:marTop w:val="0"/>
          <w:marBottom w:val="0"/>
          <w:divBdr>
            <w:top w:val="none" w:sz="0" w:space="0" w:color="auto"/>
            <w:left w:val="none" w:sz="0" w:space="0" w:color="auto"/>
            <w:bottom w:val="none" w:sz="0" w:space="0" w:color="auto"/>
            <w:right w:val="none" w:sz="0" w:space="0" w:color="auto"/>
          </w:divBdr>
        </w:div>
        <w:div w:id="1634631641">
          <w:marLeft w:val="0"/>
          <w:marRight w:val="0"/>
          <w:marTop w:val="0"/>
          <w:marBottom w:val="0"/>
          <w:divBdr>
            <w:top w:val="none" w:sz="0" w:space="0" w:color="auto"/>
            <w:left w:val="none" w:sz="0" w:space="0" w:color="auto"/>
            <w:bottom w:val="none" w:sz="0" w:space="0" w:color="auto"/>
            <w:right w:val="none" w:sz="0" w:space="0" w:color="auto"/>
          </w:divBdr>
        </w:div>
        <w:div w:id="1685208413">
          <w:marLeft w:val="0"/>
          <w:marRight w:val="0"/>
          <w:marTop w:val="0"/>
          <w:marBottom w:val="0"/>
          <w:divBdr>
            <w:top w:val="none" w:sz="0" w:space="0" w:color="auto"/>
            <w:left w:val="none" w:sz="0" w:space="0" w:color="auto"/>
            <w:bottom w:val="none" w:sz="0" w:space="0" w:color="auto"/>
            <w:right w:val="none" w:sz="0" w:space="0" w:color="auto"/>
          </w:divBdr>
        </w:div>
        <w:div w:id="1144275303">
          <w:marLeft w:val="0"/>
          <w:marRight w:val="0"/>
          <w:marTop w:val="0"/>
          <w:marBottom w:val="0"/>
          <w:divBdr>
            <w:top w:val="none" w:sz="0" w:space="0" w:color="auto"/>
            <w:left w:val="none" w:sz="0" w:space="0" w:color="auto"/>
            <w:bottom w:val="none" w:sz="0" w:space="0" w:color="auto"/>
            <w:right w:val="none" w:sz="0" w:space="0" w:color="auto"/>
          </w:divBdr>
        </w:div>
      </w:divsChild>
    </w:div>
    <w:div w:id="414670741">
      <w:bodyDiv w:val="1"/>
      <w:marLeft w:val="0"/>
      <w:marRight w:val="0"/>
      <w:marTop w:val="0"/>
      <w:marBottom w:val="0"/>
      <w:divBdr>
        <w:top w:val="none" w:sz="0" w:space="0" w:color="auto"/>
        <w:left w:val="none" w:sz="0" w:space="0" w:color="auto"/>
        <w:bottom w:val="none" w:sz="0" w:space="0" w:color="auto"/>
        <w:right w:val="none" w:sz="0" w:space="0" w:color="auto"/>
      </w:divBdr>
      <w:divsChild>
        <w:div w:id="1230535748">
          <w:marLeft w:val="0"/>
          <w:marRight w:val="0"/>
          <w:marTop w:val="0"/>
          <w:marBottom w:val="0"/>
          <w:divBdr>
            <w:top w:val="none" w:sz="0" w:space="0" w:color="auto"/>
            <w:left w:val="none" w:sz="0" w:space="0" w:color="auto"/>
            <w:bottom w:val="none" w:sz="0" w:space="0" w:color="auto"/>
            <w:right w:val="none" w:sz="0" w:space="0" w:color="auto"/>
          </w:divBdr>
        </w:div>
        <w:div w:id="1460995004">
          <w:marLeft w:val="0"/>
          <w:marRight w:val="0"/>
          <w:marTop w:val="0"/>
          <w:marBottom w:val="0"/>
          <w:divBdr>
            <w:top w:val="none" w:sz="0" w:space="0" w:color="auto"/>
            <w:left w:val="none" w:sz="0" w:space="0" w:color="auto"/>
            <w:bottom w:val="none" w:sz="0" w:space="0" w:color="auto"/>
            <w:right w:val="none" w:sz="0" w:space="0" w:color="auto"/>
          </w:divBdr>
        </w:div>
        <w:div w:id="975993379">
          <w:marLeft w:val="0"/>
          <w:marRight w:val="0"/>
          <w:marTop w:val="0"/>
          <w:marBottom w:val="0"/>
          <w:divBdr>
            <w:top w:val="none" w:sz="0" w:space="0" w:color="auto"/>
            <w:left w:val="none" w:sz="0" w:space="0" w:color="auto"/>
            <w:bottom w:val="none" w:sz="0" w:space="0" w:color="auto"/>
            <w:right w:val="none" w:sz="0" w:space="0" w:color="auto"/>
          </w:divBdr>
        </w:div>
        <w:div w:id="1243491959">
          <w:marLeft w:val="0"/>
          <w:marRight w:val="0"/>
          <w:marTop w:val="0"/>
          <w:marBottom w:val="0"/>
          <w:divBdr>
            <w:top w:val="none" w:sz="0" w:space="0" w:color="auto"/>
            <w:left w:val="none" w:sz="0" w:space="0" w:color="auto"/>
            <w:bottom w:val="none" w:sz="0" w:space="0" w:color="auto"/>
            <w:right w:val="none" w:sz="0" w:space="0" w:color="auto"/>
          </w:divBdr>
        </w:div>
        <w:div w:id="791243666">
          <w:marLeft w:val="0"/>
          <w:marRight w:val="0"/>
          <w:marTop w:val="0"/>
          <w:marBottom w:val="0"/>
          <w:divBdr>
            <w:top w:val="none" w:sz="0" w:space="0" w:color="auto"/>
            <w:left w:val="none" w:sz="0" w:space="0" w:color="auto"/>
            <w:bottom w:val="none" w:sz="0" w:space="0" w:color="auto"/>
            <w:right w:val="none" w:sz="0" w:space="0" w:color="auto"/>
          </w:divBdr>
        </w:div>
        <w:div w:id="1491285433">
          <w:marLeft w:val="0"/>
          <w:marRight w:val="0"/>
          <w:marTop w:val="0"/>
          <w:marBottom w:val="0"/>
          <w:divBdr>
            <w:top w:val="none" w:sz="0" w:space="0" w:color="auto"/>
            <w:left w:val="none" w:sz="0" w:space="0" w:color="auto"/>
            <w:bottom w:val="none" w:sz="0" w:space="0" w:color="auto"/>
            <w:right w:val="none" w:sz="0" w:space="0" w:color="auto"/>
          </w:divBdr>
        </w:div>
      </w:divsChild>
    </w:div>
    <w:div w:id="520317604">
      <w:bodyDiv w:val="1"/>
      <w:marLeft w:val="0"/>
      <w:marRight w:val="0"/>
      <w:marTop w:val="0"/>
      <w:marBottom w:val="0"/>
      <w:divBdr>
        <w:top w:val="none" w:sz="0" w:space="0" w:color="auto"/>
        <w:left w:val="none" w:sz="0" w:space="0" w:color="auto"/>
        <w:bottom w:val="none" w:sz="0" w:space="0" w:color="auto"/>
        <w:right w:val="none" w:sz="0" w:space="0" w:color="auto"/>
      </w:divBdr>
    </w:div>
    <w:div w:id="874997629">
      <w:bodyDiv w:val="1"/>
      <w:marLeft w:val="0"/>
      <w:marRight w:val="0"/>
      <w:marTop w:val="0"/>
      <w:marBottom w:val="0"/>
      <w:divBdr>
        <w:top w:val="none" w:sz="0" w:space="0" w:color="auto"/>
        <w:left w:val="none" w:sz="0" w:space="0" w:color="auto"/>
        <w:bottom w:val="none" w:sz="0" w:space="0" w:color="auto"/>
        <w:right w:val="none" w:sz="0" w:space="0" w:color="auto"/>
      </w:divBdr>
      <w:divsChild>
        <w:div w:id="874346587">
          <w:marLeft w:val="0"/>
          <w:marRight w:val="0"/>
          <w:marTop w:val="0"/>
          <w:marBottom w:val="0"/>
          <w:divBdr>
            <w:top w:val="none" w:sz="0" w:space="0" w:color="auto"/>
            <w:left w:val="none" w:sz="0" w:space="0" w:color="auto"/>
            <w:bottom w:val="none" w:sz="0" w:space="0" w:color="auto"/>
            <w:right w:val="none" w:sz="0" w:space="0" w:color="auto"/>
          </w:divBdr>
        </w:div>
        <w:div w:id="1926567095">
          <w:marLeft w:val="0"/>
          <w:marRight w:val="0"/>
          <w:marTop w:val="0"/>
          <w:marBottom w:val="0"/>
          <w:divBdr>
            <w:top w:val="none" w:sz="0" w:space="0" w:color="auto"/>
            <w:left w:val="none" w:sz="0" w:space="0" w:color="auto"/>
            <w:bottom w:val="none" w:sz="0" w:space="0" w:color="auto"/>
            <w:right w:val="none" w:sz="0" w:space="0" w:color="auto"/>
          </w:divBdr>
        </w:div>
        <w:div w:id="856886259">
          <w:marLeft w:val="0"/>
          <w:marRight w:val="0"/>
          <w:marTop w:val="0"/>
          <w:marBottom w:val="0"/>
          <w:divBdr>
            <w:top w:val="none" w:sz="0" w:space="0" w:color="auto"/>
            <w:left w:val="none" w:sz="0" w:space="0" w:color="auto"/>
            <w:bottom w:val="none" w:sz="0" w:space="0" w:color="auto"/>
            <w:right w:val="none" w:sz="0" w:space="0" w:color="auto"/>
          </w:divBdr>
        </w:div>
        <w:div w:id="1772704268">
          <w:marLeft w:val="0"/>
          <w:marRight w:val="0"/>
          <w:marTop w:val="0"/>
          <w:marBottom w:val="0"/>
          <w:divBdr>
            <w:top w:val="none" w:sz="0" w:space="0" w:color="auto"/>
            <w:left w:val="none" w:sz="0" w:space="0" w:color="auto"/>
            <w:bottom w:val="none" w:sz="0" w:space="0" w:color="auto"/>
            <w:right w:val="none" w:sz="0" w:space="0" w:color="auto"/>
          </w:divBdr>
        </w:div>
        <w:div w:id="775104678">
          <w:marLeft w:val="0"/>
          <w:marRight w:val="0"/>
          <w:marTop w:val="0"/>
          <w:marBottom w:val="0"/>
          <w:divBdr>
            <w:top w:val="none" w:sz="0" w:space="0" w:color="auto"/>
            <w:left w:val="none" w:sz="0" w:space="0" w:color="auto"/>
            <w:bottom w:val="none" w:sz="0" w:space="0" w:color="auto"/>
            <w:right w:val="none" w:sz="0" w:space="0" w:color="auto"/>
          </w:divBdr>
        </w:div>
        <w:div w:id="1935555847">
          <w:marLeft w:val="0"/>
          <w:marRight w:val="0"/>
          <w:marTop w:val="0"/>
          <w:marBottom w:val="0"/>
          <w:divBdr>
            <w:top w:val="none" w:sz="0" w:space="0" w:color="auto"/>
            <w:left w:val="none" w:sz="0" w:space="0" w:color="auto"/>
            <w:bottom w:val="none" w:sz="0" w:space="0" w:color="auto"/>
            <w:right w:val="none" w:sz="0" w:space="0" w:color="auto"/>
          </w:divBdr>
        </w:div>
        <w:div w:id="1522664863">
          <w:marLeft w:val="0"/>
          <w:marRight w:val="0"/>
          <w:marTop w:val="0"/>
          <w:marBottom w:val="0"/>
          <w:divBdr>
            <w:top w:val="none" w:sz="0" w:space="0" w:color="auto"/>
            <w:left w:val="none" w:sz="0" w:space="0" w:color="auto"/>
            <w:bottom w:val="none" w:sz="0" w:space="0" w:color="auto"/>
            <w:right w:val="none" w:sz="0" w:space="0" w:color="auto"/>
          </w:divBdr>
        </w:div>
        <w:div w:id="979992380">
          <w:marLeft w:val="0"/>
          <w:marRight w:val="0"/>
          <w:marTop w:val="0"/>
          <w:marBottom w:val="0"/>
          <w:divBdr>
            <w:top w:val="none" w:sz="0" w:space="0" w:color="auto"/>
            <w:left w:val="none" w:sz="0" w:space="0" w:color="auto"/>
            <w:bottom w:val="none" w:sz="0" w:space="0" w:color="auto"/>
            <w:right w:val="none" w:sz="0" w:space="0" w:color="auto"/>
          </w:divBdr>
        </w:div>
        <w:div w:id="1276136093">
          <w:marLeft w:val="0"/>
          <w:marRight w:val="0"/>
          <w:marTop w:val="0"/>
          <w:marBottom w:val="0"/>
          <w:divBdr>
            <w:top w:val="none" w:sz="0" w:space="0" w:color="auto"/>
            <w:left w:val="none" w:sz="0" w:space="0" w:color="auto"/>
            <w:bottom w:val="none" w:sz="0" w:space="0" w:color="auto"/>
            <w:right w:val="none" w:sz="0" w:space="0" w:color="auto"/>
          </w:divBdr>
        </w:div>
        <w:div w:id="356976006">
          <w:marLeft w:val="0"/>
          <w:marRight w:val="0"/>
          <w:marTop w:val="0"/>
          <w:marBottom w:val="0"/>
          <w:divBdr>
            <w:top w:val="none" w:sz="0" w:space="0" w:color="auto"/>
            <w:left w:val="none" w:sz="0" w:space="0" w:color="auto"/>
            <w:bottom w:val="none" w:sz="0" w:space="0" w:color="auto"/>
            <w:right w:val="none" w:sz="0" w:space="0" w:color="auto"/>
          </w:divBdr>
        </w:div>
        <w:div w:id="1797526578">
          <w:marLeft w:val="0"/>
          <w:marRight w:val="0"/>
          <w:marTop w:val="0"/>
          <w:marBottom w:val="0"/>
          <w:divBdr>
            <w:top w:val="none" w:sz="0" w:space="0" w:color="auto"/>
            <w:left w:val="none" w:sz="0" w:space="0" w:color="auto"/>
            <w:bottom w:val="none" w:sz="0" w:space="0" w:color="auto"/>
            <w:right w:val="none" w:sz="0" w:space="0" w:color="auto"/>
          </w:divBdr>
        </w:div>
        <w:div w:id="1033920573">
          <w:marLeft w:val="0"/>
          <w:marRight w:val="0"/>
          <w:marTop w:val="0"/>
          <w:marBottom w:val="0"/>
          <w:divBdr>
            <w:top w:val="none" w:sz="0" w:space="0" w:color="auto"/>
            <w:left w:val="none" w:sz="0" w:space="0" w:color="auto"/>
            <w:bottom w:val="none" w:sz="0" w:space="0" w:color="auto"/>
            <w:right w:val="none" w:sz="0" w:space="0" w:color="auto"/>
          </w:divBdr>
        </w:div>
        <w:div w:id="655189768">
          <w:marLeft w:val="0"/>
          <w:marRight w:val="0"/>
          <w:marTop w:val="0"/>
          <w:marBottom w:val="0"/>
          <w:divBdr>
            <w:top w:val="none" w:sz="0" w:space="0" w:color="auto"/>
            <w:left w:val="none" w:sz="0" w:space="0" w:color="auto"/>
            <w:bottom w:val="none" w:sz="0" w:space="0" w:color="auto"/>
            <w:right w:val="none" w:sz="0" w:space="0" w:color="auto"/>
          </w:divBdr>
        </w:div>
        <w:div w:id="1090085082">
          <w:marLeft w:val="0"/>
          <w:marRight w:val="0"/>
          <w:marTop w:val="0"/>
          <w:marBottom w:val="0"/>
          <w:divBdr>
            <w:top w:val="none" w:sz="0" w:space="0" w:color="auto"/>
            <w:left w:val="none" w:sz="0" w:space="0" w:color="auto"/>
            <w:bottom w:val="none" w:sz="0" w:space="0" w:color="auto"/>
            <w:right w:val="none" w:sz="0" w:space="0" w:color="auto"/>
          </w:divBdr>
        </w:div>
        <w:div w:id="622689146">
          <w:marLeft w:val="0"/>
          <w:marRight w:val="0"/>
          <w:marTop w:val="0"/>
          <w:marBottom w:val="0"/>
          <w:divBdr>
            <w:top w:val="none" w:sz="0" w:space="0" w:color="auto"/>
            <w:left w:val="none" w:sz="0" w:space="0" w:color="auto"/>
            <w:bottom w:val="none" w:sz="0" w:space="0" w:color="auto"/>
            <w:right w:val="none" w:sz="0" w:space="0" w:color="auto"/>
          </w:divBdr>
        </w:div>
        <w:div w:id="547375332">
          <w:marLeft w:val="0"/>
          <w:marRight w:val="0"/>
          <w:marTop w:val="0"/>
          <w:marBottom w:val="0"/>
          <w:divBdr>
            <w:top w:val="none" w:sz="0" w:space="0" w:color="auto"/>
            <w:left w:val="none" w:sz="0" w:space="0" w:color="auto"/>
            <w:bottom w:val="none" w:sz="0" w:space="0" w:color="auto"/>
            <w:right w:val="none" w:sz="0" w:space="0" w:color="auto"/>
          </w:divBdr>
        </w:div>
        <w:div w:id="62332868">
          <w:marLeft w:val="0"/>
          <w:marRight w:val="0"/>
          <w:marTop w:val="0"/>
          <w:marBottom w:val="0"/>
          <w:divBdr>
            <w:top w:val="none" w:sz="0" w:space="0" w:color="auto"/>
            <w:left w:val="none" w:sz="0" w:space="0" w:color="auto"/>
            <w:bottom w:val="none" w:sz="0" w:space="0" w:color="auto"/>
            <w:right w:val="none" w:sz="0" w:space="0" w:color="auto"/>
          </w:divBdr>
        </w:div>
        <w:div w:id="621302681">
          <w:marLeft w:val="0"/>
          <w:marRight w:val="0"/>
          <w:marTop w:val="0"/>
          <w:marBottom w:val="0"/>
          <w:divBdr>
            <w:top w:val="none" w:sz="0" w:space="0" w:color="auto"/>
            <w:left w:val="none" w:sz="0" w:space="0" w:color="auto"/>
            <w:bottom w:val="none" w:sz="0" w:space="0" w:color="auto"/>
            <w:right w:val="none" w:sz="0" w:space="0" w:color="auto"/>
          </w:divBdr>
        </w:div>
        <w:div w:id="1092699034">
          <w:marLeft w:val="0"/>
          <w:marRight w:val="0"/>
          <w:marTop w:val="0"/>
          <w:marBottom w:val="0"/>
          <w:divBdr>
            <w:top w:val="none" w:sz="0" w:space="0" w:color="auto"/>
            <w:left w:val="none" w:sz="0" w:space="0" w:color="auto"/>
            <w:bottom w:val="none" w:sz="0" w:space="0" w:color="auto"/>
            <w:right w:val="none" w:sz="0" w:space="0" w:color="auto"/>
          </w:divBdr>
        </w:div>
        <w:div w:id="328873502">
          <w:marLeft w:val="0"/>
          <w:marRight w:val="0"/>
          <w:marTop w:val="0"/>
          <w:marBottom w:val="0"/>
          <w:divBdr>
            <w:top w:val="none" w:sz="0" w:space="0" w:color="auto"/>
            <w:left w:val="none" w:sz="0" w:space="0" w:color="auto"/>
            <w:bottom w:val="none" w:sz="0" w:space="0" w:color="auto"/>
            <w:right w:val="none" w:sz="0" w:space="0" w:color="auto"/>
          </w:divBdr>
        </w:div>
      </w:divsChild>
    </w:div>
    <w:div w:id="876311657">
      <w:bodyDiv w:val="1"/>
      <w:marLeft w:val="0"/>
      <w:marRight w:val="0"/>
      <w:marTop w:val="0"/>
      <w:marBottom w:val="0"/>
      <w:divBdr>
        <w:top w:val="none" w:sz="0" w:space="0" w:color="auto"/>
        <w:left w:val="none" w:sz="0" w:space="0" w:color="auto"/>
        <w:bottom w:val="none" w:sz="0" w:space="0" w:color="auto"/>
        <w:right w:val="none" w:sz="0" w:space="0" w:color="auto"/>
      </w:divBdr>
      <w:divsChild>
        <w:div w:id="2120828208">
          <w:marLeft w:val="0"/>
          <w:marRight w:val="0"/>
          <w:marTop w:val="0"/>
          <w:marBottom w:val="0"/>
          <w:divBdr>
            <w:top w:val="none" w:sz="0" w:space="0" w:color="auto"/>
            <w:left w:val="none" w:sz="0" w:space="0" w:color="auto"/>
            <w:bottom w:val="none" w:sz="0" w:space="0" w:color="auto"/>
            <w:right w:val="none" w:sz="0" w:space="0" w:color="auto"/>
          </w:divBdr>
        </w:div>
        <w:div w:id="1376856892">
          <w:marLeft w:val="0"/>
          <w:marRight w:val="0"/>
          <w:marTop w:val="0"/>
          <w:marBottom w:val="0"/>
          <w:divBdr>
            <w:top w:val="none" w:sz="0" w:space="0" w:color="auto"/>
            <w:left w:val="none" w:sz="0" w:space="0" w:color="auto"/>
            <w:bottom w:val="none" w:sz="0" w:space="0" w:color="auto"/>
            <w:right w:val="none" w:sz="0" w:space="0" w:color="auto"/>
          </w:divBdr>
        </w:div>
        <w:div w:id="816873293">
          <w:marLeft w:val="0"/>
          <w:marRight w:val="0"/>
          <w:marTop w:val="0"/>
          <w:marBottom w:val="0"/>
          <w:divBdr>
            <w:top w:val="none" w:sz="0" w:space="0" w:color="auto"/>
            <w:left w:val="none" w:sz="0" w:space="0" w:color="auto"/>
            <w:bottom w:val="none" w:sz="0" w:space="0" w:color="auto"/>
            <w:right w:val="none" w:sz="0" w:space="0" w:color="auto"/>
          </w:divBdr>
        </w:div>
        <w:div w:id="1335961325">
          <w:marLeft w:val="0"/>
          <w:marRight w:val="0"/>
          <w:marTop w:val="0"/>
          <w:marBottom w:val="0"/>
          <w:divBdr>
            <w:top w:val="none" w:sz="0" w:space="0" w:color="auto"/>
            <w:left w:val="none" w:sz="0" w:space="0" w:color="auto"/>
            <w:bottom w:val="none" w:sz="0" w:space="0" w:color="auto"/>
            <w:right w:val="none" w:sz="0" w:space="0" w:color="auto"/>
          </w:divBdr>
        </w:div>
        <w:div w:id="1871919363">
          <w:marLeft w:val="0"/>
          <w:marRight w:val="0"/>
          <w:marTop w:val="0"/>
          <w:marBottom w:val="0"/>
          <w:divBdr>
            <w:top w:val="none" w:sz="0" w:space="0" w:color="auto"/>
            <w:left w:val="none" w:sz="0" w:space="0" w:color="auto"/>
            <w:bottom w:val="none" w:sz="0" w:space="0" w:color="auto"/>
            <w:right w:val="none" w:sz="0" w:space="0" w:color="auto"/>
          </w:divBdr>
        </w:div>
        <w:div w:id="1355031454">
          <w:marLeft w:val="0"/>
          <w:marRight w:val="0"/>
          <w:marTop w:val="0"/>
          <w:marBottom w:val="0"/>
          <w:divBdr>
            <w:top w:val="none" w:sz="0" w:space="0" w:color="auto"/>
            <w:left w:val="none" w:sz="0" w:space="0" w:color="auto"/>
            <w:bottom w:val="none" w:sz="0" w:space="0" w:color="auto"/>
            <w:right w:val="none" w:sz="0" w:space="0" w:color="auto"/>
          </w:divBdr>
        </w:div>
        <w:div w:id="1784304942">
          <w:marLeft w:val="0"/>
          <w:marRight w:val="0"/>
          <w:marTop w:val="0"/>
          <w:marBottom w:val="0"/>
          <w:divBdr>
            <w:top w:val="none" w:sz="0" w:space="0" w:color="auto"/>
            <w:left w:val="none" w:sz="0" w:space="0" w:color="auto"/>
            <w:bottom w:val="none" w:sz="0" w:space="0" w:color="auto"/>
            <w:right w:val="none" w:sz="0" w:space="0" w:color="auto"/>
          </w:divBdr>
        </w:div>
        <w:div w:id="1648821502">
          <w:marLeft w:val="0"/>
          <w:marRight w:val="0"/>
          <w:marTop w:val="0"/>
          <w:marBottom w:val="0"/>
          <w:divBdr>
            <w:top w:val="none" w:sz="0" w:space="0" w:color="auto"/>
            <w:left w:val="none" w:sz="0" w:space="0" w:color="auto"/>
            <w:bottom w:val="none" w:sz="0" w:space="0" w:color="auto"/>
            <w:right w:val="none" w:sz="0" w:space="0" w:color="auto"/>
          </w:divBdr>
        </w:div>
        <w:div w:id="326322745">
          <w:marLeft w:val="0"/>
          <w:marRight w:val="0"/>
          <w:marTop w:val="0"/>
          <w:marBottom w:val="0"/>
          <w:divBdr>
            <w:top w:val="none" w:sz="0" w:space="0" w:color="auto"/>
            <w:left w:val="none" w:sz="0" w:space="0" w:color="auto"/>
            <w:bottom w:val="none" w:sz="0" w:space="0" w:color="auto"/>
            <w:right w:val="none" w:sz="0" w:space="0" w:color="auto"/>
          </w:divBdr>
        </w:div>
        <w:div w:id="2007904589">
          <w:marLeft w:val="0"/>
          <w:marRight w:val="0"/>
          <w:marTop w:val="0"/>
          <w:marBottom w:val="0"/>
          <w:divBdr>
            <w:top w:val="none" w:sz="0" w:space="0" w:color="auto"/>
            <w:left w:val="none" w:sz="0" w:space="0" w:color="auto"/>
            <w:bottom w:val="none" w:sz="0" w:space="0" w:color="auto"/>
            <w:right w:val="none" w:sz="0" w:space="0" w:color="auto"/>
          </w:divBdr>
        </w:div>
        <w:div w:id="1796169648">
          <w:marLeft w:val="0"/>
          <w:marRight w:val="0"/>
          <w:marTop w:val="0"/>
          <w:marBottom w:val="0"/>
          <w:divBdr>
            <w:top w:val="none" w:sz="0" w:space="0" w:color="auto"/>
            <w:left w:val="none" w:sz="0" w:space="0" w:color="auto"/>
            <w:bottom w:val="none" w:sz="0" w:space="0" w:color="auto"/>
            <w:right w:val="none" w:sz="0" w:space="0" w:color="auto"/>
          </w:divBdr>
        </w:div>
        <w:div w:id="187910814">
          <w:marLeft w:val="0"/>
          <w:marRight w:val="0"/>
          <w:marTop w:val="0"/>
          <w:marBottom w:val="0"/>
          <w:divBdr>
            <w:top w:val="none" w:sz="0" w:space="0" w:color="auto"/>
            <w:left w:val="none" w:sz="0" w:space="0" w:color="auto"/>
            <w:bottom w:val="none" w:sz="0" w:space="0" w:color="auto"/>
            <w:right w:val="none" w:sz="0" w:space="0" w:color="auto"/>
          </w:divBdr>
        </w:div>
      </w:divsChild>
    </w:div>
    <w:div w:id="980231461">
      <w:bodyDiv w:val="1"/>
      <w:marLeft w:val="0"/>
      <w:marRight w:val="0"/>
      <w:marTop w:val="0"/>
      <w:marBottom w:val="0"/>
      <w:divBdr>
        <w:top w:val="none" w:sz="0" w:space="0" w:color="auto"/>
        <w:left w:val="none" w:sz="0" w:space="0" w:color="auto"/>
        <w:bottom w:val="none" w:sz="0" w:space="0" w:color="auto"/>
        <w:right w:val="none" w:sz="0" w:space="0" w:color="auto"/>
      </w:divBdr>
    </w:div>
    <w:div w:id="1132554142">
      <w:bodyDiv w:val="1"/>
      <w:marLeft w:val="0"/>
      <w:marRight w:val="0"/>
      <w:marTop w:val="0"/>
      <w:marBottom w:val="0"/>
      <w:divBdr>
        <w:top w:val="none" w:sz="0" w:space="0" w:color="auto"/>
        <w:left w:val="none" w:sz="0" w:space="0" w:color="auto"/>
        <w:bottom w:val="none" w:sz="0" w:space="0" w:color="auto"/>
        <w:right w:val="none" w:sz="0" w:space="0" w:color="auto"/>
      </w:divBdr>
      <w:divsChild>
        <w:div w:id="1852911223">
          <w:marLeft w:val="0"/>
          <w:marRight w:val="0"/>
          <w:marTop w:val="0"/>
          <w:marBottom w:val="0"/>
          <w:divBdr>
            <w:top w:val="none" w:sz="0" w:space="0" w:color="auto"/>
            <w:left w:val="none" w:sz="0" w:space="0" w:color="auto"/>
            <w:bottom w:val="none" w:sz="0" w:space="0" w:color="auto"/>
            <w:right w:val="none" w:sz="0" w:space="0" w:color="auto"/>
          </w:divBdr>
        </w:div>
        <w:div w:id="781073217">
          <w:marLeft w:val="0"/>
          <w:marRight w:val="0"/>
          <w:marTop w:val="0"/>
          <w:marBottom w:val="0"/>
          <w:divBdr>
            <w:top w:val="none" w:sz="0" w:space="0" w:color="auto"/>
            <w:left w:val="none" w:sz="0" w:space="0" w:color="auto"/>
            <w:bottom w:val="none" w:sz="0" w:space="0" w:color="auto"/>
            <w:right w:val="none" w:sz="0" w:space="0" w:color="auto"/>
          </w:divBdr>
        </w:div>
        <w:div w:id="1457984757">
          <w:marLeft w:val="0"/>
          <w:marRight w:val="0"/>
          <w:marTop w:val="0"/>
          <w:marBottom w:val="0"/>
          <w:divBdr>
            <w:top w:val="none" w:sz="0" w:space="0" w:color="auto"/>
            <w:left w:val="none" w:sz="0" w:space="0" w:color="auto"/>
            <w:bottom w:val="none" w:sz="0" w:space="0" w:color="auto"/>
            <w:right w:val="none" w:sz="0" w:space="0" w:color="auto"/>
          </w:divBdr>
        </w:div>
        <w:div w:id="309482678">
          <w:marLeft w:val="0"/>
          <w:marRight w:val="0"/>
          <w:marTop w:val="0"/>
          <w:marBottom w:val="0"/>
          <w:divBdr>
            <w:top w:val="none" w:sz="0" w:space="0" w:color="auto"/>
            <w:left w:val="none" w:sz="0" w:space="0" w:color="auto"/>
            <w:bottom w:val="none" w:sz="0" w:space="0" w:color="auto"/>
            <w:right w:val="none" w:sz="0" w:space="0" w:color="auto"/>
          </w:divBdr>
        </w:div>
        <w:div w:id="1537502159">
          <w:marLeft w:val="0"/>
          <w:marRight w:val="0"/>
          <w:marTop w:val="0"/>
          <w:marBottom w:val="0"/>
          <w:divBdr>
            <w:top w:val="none" w:sz="0" w:space="0" w:color="auto"/>
            <w:left w:val="none" w:sz="0" w:space="0" w:color="auto"/>
            <w:bottom w:val="none" w:sz="0" w:space="0" w:color="auto"/>
            <w:right w:val="none" w:sz="0" w:space="0" w:color="auto"/>
          </w:divBdr>
        </w:div>
        <w:div w:id="301277878">
          <w:marLeft w:val="0"/>
          <w:marRight w:val="0"/>
          <w:marTop w:val="0"/>
          <w:marBottom w:val="0"/>
          <w:divBdr>
            <w:top w:val="none" w:sz="0" w:space="0" w:color="auto"/>
            <w:left w:val="none" w:sz="0" w:space="0" w:color="auto"/>
            <w:bottom w:val="none" w:sz="0" w:space="0" w:color="auto"/>
            <w:right w:val="none" w:sz="0" w:space="0" w:color="auto"/>
          </w:divBdr>
        </w:div>
      </w:divsChild>
    </w:div>
    <w:div w:id="1223907382">
      <w:bodyDiv w:val="1"/>
      <w:marLeft w:val="0"/>
      <w:marRight w:val="0"/>
      <w:marTop w:val="0"/>
      <w:marBottom w:val="0"/>
      <w:divBdr>
        <w:top w:val="none" w:sz="0" w:space="0" w:color="auto"/>
        <w:left w:val="none" w:sz="0" w:space="0" w:color="auto"/>
        <w:bottom w:val="none" w:sz="0" w:space="0" w:color="auto"/>
        <w:right w:val="none" w:sz="0" w:space="0" w:color="auto"/>
      </w:divBdr>
      <w:divsChild>
        <w:div w:id="114719759">
          <w:marLeft w:val="0"/>
          <w:marRight w:val="0"/>
          <w:marTop w:val="0"/>
          <w:marBottom w:val="0"/>
          <w:divBdr>
            <w:top w:val="none" w:sz="0" w:space="0" w:color="auto"/>
            <w:left w:val="none" w:sz="0" w:space="0" w:color="auto"/>
            <w:bottom w:val="none" w:sz="0" w:space="0" w:color="auto"/>
            <w:right w:val="none" w:sz="0" w:space="0" w:color="auto"/>
          </w:divBdr>
        </w:div>
        <w:div w:id="46884783">
          <w:marLeft w:val="0"/>
          <w:marRight w:val="0"/>
          <w:marTop w:val="0"/>
          <w:marBottom w:val="0"/>
          <w:divBdr>
            <w:top w:val="none" w:sz="0" w:space="0" w:color="auto"/>
            <w:left w:val="none" w:sz="0" w:space="0" w:color="auto"/>
            <w:bottom w:val="none" w:sz="0" w:space="0" w:color="auto"/>
            <w:right w:val="none" w:sz="0" w:space="0" w:color="auto"/>
          </w:divBdr>
        </w:div>
        <w:div w:id="1295402808">
          <w:marLeft w:val="0"/>
          <w:marRight w:val="0"/>
          <w:marTop w:val="0"/>
          <w:marBottom w:val="0"/>
          <w:divBdr>
            <w:top w:val="none" w:sz="0" w:space="0" w:color="auto"/>
            <w:left w:val="none" w:sz="0" w:space="0" w:color="auto"/>
            <w:bottom w:val="none" w:sz="0" w:space="0" w:color="auto"/>
            <w:right w:val="none" w:sz="0" w:space="0" w:color="auto"/>
          </w:divBdr>
        </w:div>
        <w:div w:id="1297300052">
          <w:marLeft w:val="0"/>
          <w:marRight w:val="0"/>
          <w:marTop w:val="0"/>
          <w:marBottom w:val="0"/>
          <w:divBdr>
            <w:top w:val="none" w:sz="0" w:space="0" w:color="auto"/>
            <w:left w:val="none" w:sz="0" w:space="0" w:color="auto"/>
            <w:bottom w:val="none" w:sz="0" w:space="0" w:color="auto"/>
            <w:right w:val="none" w:sz="0" w:space="0" w:color="auto"/>
          </w:divBdr>
        </w:div>
        <w:div w:id="1250192555">
          <w:marLeft w:val="0"/>
          <w:marRight w:val="0"/>
          <w:marTop w:val="0"/>
          <w:marBottom w:val="0"/>
          <w:divBdr>
            <w:top w:val="none" w:sz="0" w:space="0" w:color="auto"/>
            <w:left w:val="none" w:sz="0" w:space="0" w:color="auto"/>
            <w:bottom w:val="none" w:sz="0" w:space="0" w:color="auto"/>
            <w:right w:val="none" w:sz="0" w:space="0" w:color="auto"/>
          </w:divBdr>
        </w:div>
        <w:div w:id="194661671">
          <w:marLeft w:val="0"/>
          <w:marRight w:val="0"/>
          <w:marTop w:val="0"/>
          <w:marBottom w:val="0"/>
          <w:divBdr>
            <w:top w:val="none" w:sz="0" w:space="0" w:color="auto"/>
            <w:left w:val="none" w:sz="0" w:space="0" w:color="auto"/>
            <w:bottom w:val="none" w:sz="0" w:space="0" w:color="auto"/>
            <w:right w:val="none" w:sz="0" w:space="0" w:color="auto"/>
          </w:divBdr>
        </w:div>
        <w:div w:id="1980258152">
          <w:marLeft w:val="0"/>
          <w:marRight w:val="0"/>
          <w:marTop w:val="0"/>
          <w:marBottom w:val="0"/>
          <w:divBdr>
            <w:top w:val="none" w:sz="0" w:space="0" w:color="auto"/>
            <w:left w:val="none" w:sz="0" w:space="0" w:color="auto"/>
            <w:bottom w:val="none" w:sz="0" w:space="0" w:color="auto"/>
            <w:right w:val="none" w:sz="0" w:space="0" w:color="auto"/>
          </w:divBdr>
        </w:div>
        <w:div w:id="1325477113">
          <w:marLeft w:val="0"/>
          <w:marRight w:val="0"/>
          <w:marTop w:val="0"/>
          <w:marBottom w:val="0"/>
          <w:divBdr>
            <w:top w:val="none" w:sz="0" w:space="0" w:color="auto"/>
            <w:left w:val="none" w:sz="0" w:space="0" w:color="auto"/>
            <w:bottom w:val="none" w:sz="0" w:space="0" w:color="auto"/>
            <w:right w:val="none" w:sz="0" w:space="0" w:color="auto"/>
          </w:divBdr>
        </w:div>
        <w:div w:id="1936017540">
          <w:marLeft w:val="0"/>
          <w:marRight w:val="0"/>
          <w:marTop w:val="0"/>
          <w:marBottom w:val="0"/>
          <w:divBdr>
            <w:top w:val="none" w:sz="0" w:space="0" w:color="auto"/>
            <w:left w:val="none" w:sz="0" w:space="0" w:color="auto"/>
            <w:bottom w:val="none" w:sz="0" w:space="0" w:color="auto"/>
            <w:right w:val="none" w:sz="0" w:space="0" w:color="auto"/>
          </w:divBdr>
        </w:div>
        <w:div w:id="94450028">
          <w:marLeft w:val="0"/>
          <w:marRight w:val="0"/>
          <w:marTop w:val="0"/>
          <w:marBottom w:val="0"/>
          <w:divBdr>
            <w:top w:val="none" w:sz="0" w:space="0" w:color="auto"/>
            <w:left w:val="none" w:sz="0" w:space="0" w:color="auto"/>
            <w:bottom w:val="none" w:sz="0" w:space="0" w:color="auto"/>
            <w:right w:val="none" w:sz="0" w:space="0" w:color="auto"/>
          </w:divBdr>
        </w:div>
        <w:div w:id="341127165">
          <w:marLeft w:val="0"/>
          <w:marRight w:val="0"/>
          <w:marTop w:val="0"/>
          <w:marBottom w:val="0"/>
          <w:divBdr>
            <w:top w:val="none" w:sz="0" w:space="0" w:color="auto"/>
            <w:left w:val="none" w:sz="0" w:space="0" w:color="auto"/>
            <w:bottom w:val="none" w:sz="0" w:space="0" w:color="auto"/>
            <w:right w:val="none" w:sz="0" w:space="0" w:color="auto"/>
          </w:divBdr>
        </w:div>
        <w:div w:id="603341092">
          <w:marLeft w:val="0"/>
          <w:marRight w:val="0"/>
          <w:marTop w:val="0"/>
          <w:marBottom w:val="0"/>
          <w:divBdr>
            <w:top w:val="none" w:sz="0" w:space="0" w:color="auto"/>
            <w:left w:val="none" w:sz="0" w:space="0" w:color="auto"/>
            <w:bottom w:val="none" w:sz="0" w:space="0" w:color="auto"/>
            <w:right w:val="none" w:sz="0" w:space="0" w:color="auto"/>
          </w:divBdr>
        </w:div>
        <w:div w:id="525947639">
          <w:marLeft w:val="0"/>
          <w:marRight w:val="0"/>
          <w:marTop w:val="0"/>
          <w:marBottom w:val="0"/>
          <w:divBdr>
            <w:top w:val="none" w:sz="0" w:space="0" w:color="auto"/>
            <w:left w:val="none" w:sz="0" w:space="0" w:color="auto"/>
            <w:bottom w:val="none" w:sz="0" w:space="0" w:color="auto"/>
            <w:right w:val="none" w:sz="0" w:space="0" w:color="auto"/>
          </w:divBdr>
        </w:div>
        <w:div w:id="1836145443">
          <w:marLeft w:val="0"/>
          <w:marRight w:val="0"/>
          <w:marTop w:val="0"/>
          <w:marBottom w:val="0"/>
          <w:divBdr>
            <w:top w:val="none" w:sz="0" w:space="0" w:color="auto"/>
            <w:left w:val="none" w:sz="0" w:space="0" w:color="auto"/>
            <w:bottom w:val="none" w:sz="0" w:space="0" w:color="auto"/>
            <w:right w:val="none" w:sz="0" w:space="0" w:color="auto"/>
          </w:divBdr>
        </w:div>
        <w:div w:id="1744402414">
          <w:marLeft w:val="0"/>
          <w:marRight w:val="0"/>
          <w:marTop w:val="0"/>
          <w:marBottom w:val="0"/>
          <w:divBdr>
            <w:top w:val="none" w:sz="0" w:space="0" w:color="auto"/>
            <w:left w:val="none" w:sz="0" w:space="0" w:color="auto"/>
            <w:bottom w:val="none" w:sz="0" w:space="0" w:color="auto"/>
            <w:right w:val="none" w:sz="0" w:space="0" w:color="auto"/>
          </w:divBdr>
        </w:div>
        <w:div w:id="2147157808">
          <w:marLeft w:val="0"/>
          <w:marRight w:val="0"/>
          <w:marTop w:val="0"/>
          <w:marBottom w:val="0"/>
          <w:divBdr>
            <w:top w:val="none" w:sz="0" w:space="0" w:color="auto"/>
            <w:left w:val="none" w:sz="0" w:space="0" w:color="auto"/>
            <w:bottom w:val="none" w:sz="0" w:space="0" w:color="auto"/>
            <w:right w:val="none" w:sz="0" w:space="0" w:color="auto"/>
          </w:divBdr>
        </w:div>
      </w:divsChild>
    </w:div>
    <w:div w:id="1616912265">
      <w:bodyDiv w:val="1"/>
      <w:marLeft w:val="0"/>
      <w:marRight w:val="0"/>
      <w:marTop w:val="0"/>
      <w:marBottom w:val="0"/>
      <w:divBdr>
        <w:top w:val="none" w:sz="0" w:space="0" w:color="auto"/>
        <w:left w:val="none" w:sz="0" w:space="0" w:color="auto"/>
        <w:bottom w:val="none" w:sz="0" w:space="0" w:color="auto"/>
        <w:right w:val="none" w:sz="0" w:space="0" w:color="auto"/>
      </w:divBdr>
      <w:divsChild>
        <w:div w:id="1324504733">
          <w:marLeft w:val="0"/>
          <w:marRight w:val="0"/>
          <w:marTop w:val="0"/>
          <w:marBottom w:val="0"/>
          <w:divBdr>
            <w:top w:val="none" w:sz="0" w:space="0" w:color="auto"/>
            <w:left w:val="none" w:sz="0" w:space="0" w:color="auto"/>
            <w:bottom w:val="none" w:sz="0" w:space="0" w:color="auto"/>
            <w:right w:val="none" w:sz="0" w:space="0" w:color="auto"/>
          </w:divBdr>
        </w:div>
        <w:div w:id="1728453207">
          <w:marLeft w:val="0"/>
          <w:marRight w:val="0"/>
          <w:marTop w:val="0"/>
          <w:marBottom w:val="0"/>
          <w:divBdr>
            <w:top w:val="none" w:sz="0" w:space="0" w:color="auto"/>
            <w:left w:val="none" w:sz="0" w:space="0" w:color="auto"/>
            <w:bottom w:val="none" w:sz="0" w:space="0" w:color="auto"/>
            <w:right w:val="none" w:sz="0" w:space="0" w:color="auto"/>
          </w:divBdr>
        </w:div>
        <w:div w:id="329063257">
          <w:marLeft w:val="0"/>
          <w:marRight w:val="0"/>
          <w:marTop w:val="0"/>
          <w:marBottom w:val="0"/>
          <w:divBdr>
            <w:top w:val="none" w:sz="0" w:space="0" w:color="auto"/>
            <w:left w:val="none" w:sz="0" w:space="0" w:color="auto"/>
            <w:bottom w:val="none" w:sz="0" w:space="0" w:color="auto"/>
            <w:right w:val="none" w:sz="0" w:space="0" w:color="auto"/>
          </w:divBdr>
        </w:div>
        <w:div w:id="978191130">
          <w:marLeft w:val="0"/>
          <w:marRight w:val="0"/>
          <w:marTop w:val="0"/>
          <w:marBottom w:val="0"/>
          <w:divBdr>
            <w:top w:val="none" w:sz="0" w:space="0" w:color="auto"/>
            <w:left w:val="none" w:sz="0" w:space="0" w:color="auto"/>
            <w:bottom w:val="none" w:sz="0" w:space="0" w:color="auto"/>
            <w:right w:val="none" w:sz="0" w:space="0" w:color="auto"/>
          </w:divBdr>
        </w:div>
        <w:div w:id="275018690">
          <w:marLeft w:val="0"/>
          <w:marRight w:val="0"/>
          <w:marTop w:val="0"/>
          <w:marBottom w:val="0"/>
          <w:divBdr>
            <w:top w:val="none" w:sz="0" w:space="0" w:color="auto"/>
            <w:left w:val="none" w:sz="0" w:space="0" w:color="auto"/>
            <w:bottom w:val="none" w:sz="0" w:space="0" w:color="auto"/>
            <w:right w:val="none" w:sz="0" w:space="0" w:color="auto"/>
          </w:divBdr>
        </w:div>
        <w:div w:id="220289746">
          <w:marLeft w:val="0"/>
          <w:marRight w:val="0"/>
          <w:marTop w:val="0"/>
          <w:marBottom w:val="0"/>
          <w:divBdr>
            <w:top w:val="none" w:sz="0" w:space="0" w:color="auto"/>
            <w:left w:val="none" w:sz="0" w:space="0" w:color="auto"/>
            <w:bottom w:val="none" w:sz="0" w:space="0" w:color="auto"/>
            <w:right w:val="none" w:sz="0" w:space="0" w:color="auto"/>
          </w:divBdr>
        </w:div>
        <w:div w:id="992373967">
          <w:marLeft w:val="0"/>
          <w:marRight w:val="0"/>
          <w:marTop w:val="0"/>
          <w:marBottom w:val="0"/>
          <w:divBdr>
            <w:top w:val="none" w:sz="0" w:space="0" w:color="auto"/>
            <w:left w:val="none" w:sz="0" w:space="0" w:color="auto"/>
            <w:bottom w:val="none" w:sz="0" w:space="0" w:color="auto"/>
            <w:right w:val="none" w:sz="0" w:space="0" w:color="auto"/>
          </w:divBdr>
        </w:div>
        <w:div w:id="1970551261">
          <w:marLeft w:val="0"/>
          <w:marRight w:val="0"/>
          <w:marTop w:val="0"/>
          <w:marBottom w:val="0"/>
          <w:divBdr>
            <w:top w:val="none" w:sz="0" w:space="0" w:color="auto"/>
            <w:left w:val="none" w:sz="0" w:space="0" w:color="auto"/>
            <w:bottom w:val="none" w:sz="0" w:space="0" w:color="auto"/>
            <w:right w:val="none" w:sz="0" w:space="0" w:color="auto"/>
          </w:divBdr>
        </w:div>
        <w:div w:id="1646079621">
          <w:marLeft w:val="0"/>
          <w:marRight w:val="0"/>
          <w:marTop w:val="0"/>
          <w:marBottom w:val="0"/>
          <w:divBdr>
            <w:top w:val="none" w:sz="0" w:space="0" w:color="auto"/>
            <w:left w:val="none" w:sz="0" w:space="0" w:color="auto"/>
            <w:bottom w:val="none" w:sz="0" w:space="0" w:color="auto"/>
            <w:right w:val="none" w:sz="0" w:space="0" w:color="auto"/>
          </w:divBdr>
        </w:div>
        <w:div w:id="1237133464">
          <w:marLeft w:val="0"/>
          <w:marRight w:val="0"/>
          <w:marTop w:val="0"/>
          <w:marBottom w:val="0"/>
          <w:divBdr>
            <w:top w:val="none" w:sz="0" w:space="0" w:color="auto"/>
            <w:left w:val="none" w:sz="0" w:space="0" w:color="auto"/>
            <w:bottom w:val="none" w:sz="0" w:space="0" w:color="auto"/>
            <w:right w:val="none" w:sz="0" w:space="0" w:color="auto"/>
          </w:divBdr>
        </w:div>
        <w:div w:id="1732073974">
          <w:marLeft w:val="0"/>
          <w:marRight w:val="0"/>
          <w:marTop w:val="0"/>
          <w:marBottom w:val="0"/>
          <w:divBdr>
            <w:top w:val="none" w:sz="0" w:space="0" w:color="auto"/>
            <w:left w:val="none" w:sz="0" w:space="0" w:color="auto"/>
            <w:bottom w:val="none" w:sz="0" w:space="0" w:color="auto"/>
            <w:right w:val="none" w:sz="0" w:space="0" w:color="auto"/>
          </w:divBdr>
        </w:div>
        <w:div w:id="1193881469">
          <w:marLeft w:val="0"/>
          <w:marRight w:val="0"/>
          <w:marTop w:val="0"/>
          <w:marBottom w:val="0"/>
          <w:divBdr>
            <w:top w:val="none" w:sz="0" w:space="0" w:color="auto"/>
            <w:left w:val="none" w:sz="0" w:space="0" w:color="auto"/>
            <w:bottom w:val="none" w:sz="0" w:space="0" w:color="auto"/>
            <w:right w:val="none" w:sz="0" w:space="0" w:color="auto"/>
          </w:divBdr>
        </w:div>
      </w:divsChild>
    </w:div>
    <w:div w:id="1827432972">
      <w:bodyDiv w:val="1"/>
      <w:marLeft w:val="0"/>
      <w:marRight w:val="0"/>
      <w:marTop w:val="0"/>
      <w:marBottom w:val="0"/>
      <w:divBdr>
        <w:top w:val="none" w:sz="0" w:space="0" w:color="auto"/>
        <w:left w:val="none" w:sz="0" w:space="0" w:color="auto"/>
        <w:bottom w:val="none" w:sz="0" w:space="0" w:color="auto"/>
        <w:right w:val="none" w:sz="0" w:space="0" w:color="auto"/>
      </w:divBdr>
      <w:divsChild>
        <w:div w:id="1226449914">
          <w:marLeft w:val="0"/>
          <w:marRight w:val="0"/>
          <w:marTop w:val="0"/>
          <w:marBottom w:val="0"/>
          <w:divBdr>
            <w:top w:val="none" w:sz="0" w:space="0" w:color="auto"/>
            <w:left w:val="none" w:sz="0" w:space="0" w:color="auto"/>
            <w:bottom w:val="none" w:sz="0" w:space="0" w:color="auto"/>
            <w:right w:val="none" w:sz="0" w:space="0" w:color="auto"/>
          </w:divBdr>
        </w:div>
        <w:div w:id="1045325159">
          <w:marLeft w:val="0"/>
          <w:marRight w:val="0"/>
          <w:marTop w:val="0"/>
          <w:marBottom w:val="0"/>
          <w:divBdr>
            <w:top w:val="none" w:sz="0" w:space="0" w:color="auto"/>
            <w:left w:val="none" w:sz="0" w:space="0" w:color="auto"/>
            <w:bottom w:val="none" w:sz="0" w:space="0" w:color="auto"/>
            <w:right w:val="none" w:sz="0" w:space="0" w:color="auto"/>
          </w:divBdr>
        </w:div>
        <w:div w:id="1016806323">
          <w:marLeft w:val="0"/>
          <w:marRight w:val="0"/>
          <w:marTop w:val="0"/>
          <w:marBottom w:val="0"/>
          <w:divBdr>
            <w:top w:val="none" w:sz="0" w:space="0" w:color="auto"/>
            <w:left w:val="none" w:sz="0" w:space="0" w:color="auto"/>
            <w:bottom w:val="none" w:sz="0" w:space="0" w:color="auto"/>
            <w:right w:val="none" w:sz="0" w:space="0" w:color="auto"/>
          </w:divBdr>
        </w:div>
      </w:divsChild>
    </w:div>
    <w:div w:id="1872104693">
      <w:bodyDiv w:val="1"/>
      <w:marLeft w:val="0"/>
      <w:marRight w:val="0"/>
      <w:marTop w:val="0"/>
      <w:marBottom w:val="0"/>
      <w:divBdr>
        <w:top w:val="none" w:sz="0" w:space="0" w:color="auto"/>
        <w:left w:val="none" w:sz="0" w:space="0" w:color="auto"/>
        <w:bottom w:val="none" w:sz="0" w:space="0" w:color="auto"/>
        <w:right w:val="none" w:sz="0" w:space="0" w:color="auto"/>
      </w:divBdr>
      <w:divsChild>
        <w:div w:id="1949391122">
          <w:marLeft w:val="0"/>
          <w:marRight w:val="0"/>
          <w:marTop w:val="0"/>
          <w:marBottom w:val="0"/>
          <w:divBdr>
            <w:top w:val="none" w:sz="0" w:space="0" w:color="auto"/>
            <w:left w:val="none" w:sz="0" w:space="0" w:color="auto"/>
            <w:bottom w:val="none" w:sz="0" w:space="0" w:color="auto"/>
            <w:right w:val="none" w:sz="0" w:space="0" w:color="auto"/>
          </w:divBdr>
        </w:div>
        <w:div w:id="870846954">
          <w:marLeft w:val="0"/>
          <w:marRight w:val="0"/>
          <w:marTop w:val="0"/>
          <w:marBottom w:val="0"/>
          <w:divBdr>
            <w:top w:val="none" w:sz="0" w:space="0" w:color="auto"/>
            <w:left w:val="none" w:sz="0" w:space="0" w:color="auto"/>
            <w:bottom w:val="none" w:sz="0" w:space="0" w:color="auto"/>
            <w:right w:val="none" w:sz="0" w:space="0" w:color="auto"/>
          </w:divBdr>
        </w:div>
        <w:div w:id="13749626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tirhma54@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urhamidahmidah540@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ziqarusani9@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drianibancin92@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khoirifahruni@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0D111A-131E-466E-B5EC-B51F7A0D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12</Pages>
  <Words>3996</Words>
  <Characters>22783</Characters>
  <Application>Microsoft Office Word</Application>
  <DocSecurity>0</DocSecurity>
  <Lines>189</Lines>
  <Paragraphs>53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MASA KEMAJUAN ISLAM I (650-1000 M)</vt:lpstr>
      <vt:lpstr/>
      <vt:lpstr>Muhammad Aqsho1 Fahruni Khoir2 Indriani Bancin3 Mhd Abdul Raziq Arusani4 Nurhami</vt:lpstr>
      <vt:lpstr/>
      <vt:lpstr>Fakultas Agama Islam Universitas Dharmawangsa1234567</vt:lpstr>
      <vt:lpstr/>
      <vt:lpstr>INTRODUCTION </vt:lpstr>
      <vt:lpstr>Setelah wafatnya Nabi Muhammad SAW, tanpa meninggalkan wasiat pemimpin pol</vt:lpstr>
      <vt:lpstr>Bani Abbasiyah ditandai oleh keemasan ilmu pengetahuan dan kultural di pusat-pus</vt:lpstr>
      <vt:lpstr>budaya seperti Yunani, Persia, dan India ke dunia Islam. Pusat-pusat pembelajara</vt:lpstr>
      <vt:lpstr>House of Wisdom di Baghdad menjadi tempat berkumpulnya cendekiawan untuk menerje</vt:lpstr>
      <vt:lpstr>THEORETICAL STUDY	      J. Bank berpendapat bahwa Sejarah merupakan semua kejadi</vt:lpstr>
      <vt:lpstr>Setelah berakhirnya kekhalifahan Khulafaur Rasydin dengan wafatnya Ali, maka</vt:lpstr>
      <vt:lpstr>Politik dinasti Menurut Rohidin sebagai bentuk suatu politik yang dijalanka</vt:lpstr>
      <vt:lpstr/>
      <vt:lpstr>RESEARCH METHODS</vt:lpstr>
      <vt:lpstr>Bahan-bahan bacaan cukup buku-buku teks, jurnal, majalah ilmiah, dan hasil penel</vt:lpstr>
      <vt:lpstr/>
      <vt:lpstr>DISCUSSION AND RESEARCH RESULTS	 </vt:lpstr>
      <vt:lpstr>Massa Kemajuan Islam I</vt:lpstr>
      <vt:lpstr>Massa Kemajuan Islam I, yang berlangsung dari 650 hingga 1000 M, merupakan fase </vt:lpstr>
      <vt:lpstr>Masa ini menyaksikan kemajuan pesat dalam ilmu pengetahuan, termasuk matematika,</vt:lpstr>
      <vt:lpstr>Ajaran Alquran mendorong umat Islam untuk menggunakan akal dan mencari ilmu, yan</vt:lpstr>
      <vt:lpstr>Massa Kemajuan Islam I adalah periode yang menunjukkan kekuatan dan pengaruh Isl</vt:lpstr>
      <vt:lpstr/>
      <vt:lpstr>Masa Khilafah Rasyida </vt:lpstr>
      <vt:lpstr>Massa kemajuan Islam pada zaman Khilafah Rasyidah merupakan periode pentin</vt:lpstr>
      <vt:lpstr>Khalifah Abu Bakar As-Shiddiq</vt:lpstr>
      <vt:lpstr>Ketika nabi Muhammad wafat, nabi tidak meninggalkan wasiat tentang siapa yang ak</vt:lpstr>
      <vt:lpstr>Masa awal pemerintahan Abu Bakar banyak di guncang oleh pemberontakan orang- ora</vt:lpstr>
      <vt:lpstr>Abu bakar menjadi khalifah hanya dua tahun. Pada tahun 634 M ia meninggal dunia.</vt:lpstr>
      <vt:lpstr>Khalifah Umar Ibnu al-Khathab</vt:lpstr>
      <vt:lpstr>Sewaktu masih terbaring sakit, khalifah Abu Bakar secara diam-diam melakukan tin</vt:lpstr>
      <vt:lpstr>Pada masa umar bin Khattab, kondisi politik dalam keadaan stabil, usaha perluasa</vt:lpstr>
      <vt:lpstr>Pada hari Rabu bulan Dzulhijah tahun 23 H Umar Bin Kattab wafat, Beliau ditikam </vt:lpstr>
      <vt:lpstr>Umar dikenal seseorang yang pandai dalam menciptakan peraturan, karena tidak han</vt:lpstr>
      <vt:lpstr>Khalifah Ustman ibn Affan</vt:lpstr>
      <vt:lpstr>Sejarah mencatat tidak seluruh masa kekuasaannya menjadi saat yang baik dan suks</vt:lpstr>
      <vt:lpstr>Meskipun demikian, tidak berarti bahwa pada masanya tidak ada kegiatan-kegiatan </vt:lpstr>
      <vt:lpstr>Prestasi yang terpenting bagi Khalifah Ustman adalah menulis kembali al-Quran ya</vt:lpstr>
      <vt:lpstr>Situasi politik pada masa akhir pemerintahan Ustman semakin mencekam dan timbul </vt:lpstr>
      <vt:lpstr>Khalifah Ali ibn Abi Thalib</vt:lpstr>
      <vt:lpstr>Peristiwa pembunuhan Utsman mengakibatkan kegentingan di seluruh dunia islam yan</vt:lpstr>
      <vt:lpstr>Ali memerintah hanya enam tahun. Selama masa pemerintahanyya, ia menghadapi berb</vt:lpstr>
      <vt:lpstr>Persoalan pertama yang dihadapi Ali adalah pemberontakan yang dilakukan oleh Tha</vt:lpstr>
      <vt:lpstr>Peristiwa yang terkenal dalam masa Ali adalah terjadinya perang antara kubu Ali </vt:lpstr>
      <vt:lpstr>Seusai perundingan, Abu Musa sebagai yang tertua dipersilahkan untuk berbicara l</vt:lpstr>
      <vt:lpstr>Setelah terjadinya peristiwa tersebut kelompok Ali pecah menjadi dua bagian, dan</vt:lpstr>
      <vt:lpstr/>
      <vt:lpstr>Masa Khilafah Bani Umayyah</vt:lpstr>
      <vt:lpstr>Zaman Bani Umayyah (660–750 M) merupakan era penting dalam sejarah Islam, di man</vt:lpstr>
      <vt:lpstr>Formasi dan Politik Dinasti	 Dinasti Bani Umayyah dibentuk oleh Mu'awiyah ibnu A</vt:lpstr>
      <vt:lpstr>Ekonomi dan Perekonomian	 Era Bani Umayyah melihat perkembangan ekonomi yang sig</vt:lpstr>
      <vt:lpstr>Ilmu Pengetahuan dan Budaya	 Terdapat kemajuan signifikan dalam ilmu pengetahuan</vt:lpstr>
      <vt:lpstr>Militer dan Strategi Pertahanan	 Strategi militernya pun sangat efektif yaitu de</vt:lpstr>
      <vt:lpstr>Hubungan Luar Negeri	 Politik luar negerinya juga sangat dinamis seperti Negosia</vt:lpstr>
      <vt:lpstr>Massa Kemajuan Islam pada Zaman Bani Umayyah ditandai oleh stabil­itas politis y</vt:lpstr>
      <vt:lpstr/>
      <vt:lpstr>Khilafah Bani Abbas	      Zaman keemasan atau "Masa Kemajuan Islam" pada Dinasti</vt:lpstr>
      <vt:lpstr>Kontribusi Politik dan Agama	 Dinastinya didirikan oleh Abdullah al-Saffah, yang</vt:lpstr>
      <vt:lpstr>Ilmu Pengetahuan dan Kebudayaan	 Munculnya Pusat Peradaban Bagdad, Bagdad menjad</vt:lpstr>
      <vt:lpstr>Ekonomi dan Administrasi 	 Studi ekonomi Islam semakin penting dan banyak dipela</vt:lpstr>
      <vt:lpstr>Meskipun era ini sangat produktif, namun ada beberapa faktor internal dan ekster</vt:lpstr>
      <vt:lpstr>Zaman keemasan Islam pada masa Bani Abbas adalah periode yang sangat berpengaruh</vt:lpstr>
      <vt:lpstr>CONCLUSION</vt:lpstr>
      <vt:lpstr>Jadi, dapat di simpulkan bahwa Masa kejayaan Islam I, yang berlangsung antara ta</vt:lpstr>
      <vt:lpstr/>
      <vt:lpstr/>
      <vt:lpstr/>
      <vt:lpstr/>
      <vt:lpstr/>
      <vt:lpstr/>
      <vt:lpstr/>
      <vt:lpstr/>
      <vt:lpstr/>
      <vt:lpstr/>
      <vt:lpstr/>
      <vt:lpstr/>
      <vt:lpstr/>
      <vt:lpstr/>
      <vt:lpstr/>
      <vt:lpstr/>
      <vt:lpstr/>
      <vt:lpstr/>
      <vt:lpstr/>
      <vt:lpstr>REFERENCES</vt:lpstr>
      <vt:lpstr/>
      <vt:lpstr>Abdullah, T. dan A. Surjomihardjo. 1985. Ilmu Sejarah dan Historiografi; Arah da</vt:lpstr>
      <vt:lpstr/>
      <vt:lpstr>Aminatul, L. (2020). Perkembangan Ekonomi Islam Era Klasik (Bani Umayyah Dan Ban</vt:lpstr>
      <vt:lpstr/>
      <vt:lpstr>Berliana Intan. (2023). Masa Kejayaan Islam Tahun 650-1250 M, kebangkitan Islam </vt:lpstr>
      <vt:lpstr/>
      <vt:lpstr>Daulay, H.P., Dahlan, Z., &amp; Putri, Y.A. (2023). Peradaban dan Pemikiran Islam pa</vt:lpstr>
      <vt:lpstr/>
      <vt:lpstr>Fakhrurrazi, F. (2020). Proses Perkembangan Pendidikan Islam Pada Periode Dinast</vt:lpstr>
      <vt:lpstr/>
      <vt:lpstr>Fatah Syukur, (2010) Sejarah Peradaban Islam, Semarang: Pustaka Rizki Putra, cet</vt:lpstr>
      <vt:lpstr/>
    </vt:vector>
  </TitlesOfParts>
  <Company/>
  <LinksUpToDate>false</LinksUpToDate>
  <CharactersWithSpaces>26726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ADMIN</cp:lastModifiedBy>
  <cp:revision>4</cp:revision>
  <dcterms:created xsi:type="dcterms:W3CDTF">2024-10-13T20:15:00Z</dcterms:created>
  <dcterms:modified xsi:type="dcterms:W3CDTF">2024-12-29T18:24:00Z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4b1944914b93903c6575a88e318e5784fcd68cd8543cf79c70cdac5026c2f55d</vt:lpwstr>
  </property>
</Properties>
</file>