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2D2B05" w:rsidRPr="00BA541A" w:rsidRDefault="002D2B05"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2D2B05" w:rsidRDefault="002D2B05"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2D2B05" w:rsidRPr="00642B77" w:rsidRDefault="002D2B05"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2D2B05" w:rsidRPr="00BA541A" w:rsidRDefault="002D2B05"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2D2B05" w:rsidRDefault="002D2B05"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2D2B05" w:rsidRPr="00642B77" w:rsidRDefault="002D2B05"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FF5F23" w:rsidRPr="007F7642" w:rsidRDefault="007F7642" w:rsidP="00455BFA">
      <w:pPr>
        <w:spacing w:after="0"/>
        <w:rPr>
          <w:rFonts w:ascii="Bookman Old Style" w:hAnsi="Bookman Old Style"/>
          <w:b/>
          <w:bCs/>
          <w:sz w:val="28"/>
          <w:szCs w:val="28"/>
        </w:rPr>
      </w:pPr>
      <w:r w:rsidRPr="007F7642">
        <w:rPr>
          <w:rStyle w:val="ypks7kbdpwfgdykd3qb9"/>
          <w:rFonts w:ascii="Bookman Old Style" w:hAnsi="Bookman Old Style"/>
          <w:b/>
          <w:sz w:val="28"/>
          <w:szCs w:val="28"/>
        </w:rPr>
        <w:t>Legal Analysis</w:t>
      </w:r>
      <w:r w:rsidRPr="007F7642">
        <w:rPr>
          <w:rFonts w:ascii="Bookman Old Style" w:hAnsi="Bookman Old Style"/>
          <w:b/>
          <w:sz w:val="28"/>
          <w:szCs w:val="28"/>
        </w:rPr>
        <w:t xml:space="preserve"> </w:t>
      </w:r>
      <w:proofErr w:type="gramStart"/>
      <w:r w:rsidRPr="007F7642">
        <w:rPr>
          <w:rStyle w:val="ypks7kbdpwfgdykd3qb9"/>
          <w:rFonts w:ascii="Bookman Old Style" w:hAnsi="Bookman Old Style"/>
          <w:b/>
          <w:sz w:val="28"/>
          <w:szCs w:val="28"/>
        </w:rPr>
        <w:t>Of</w:t>
      </w:r>
      <w:proofErr w:type="gramEnd"/>
      <w:r w:rsidRPr="007F7642">
        <w:rPr>
          <w:rStyle w:val="ypks7kbdpwfgdykd3qb9"/>
          <w:rFonts w:ascii="Bookman Old Style" w:hAnsi="Bookman Old Style"/>
          <w:b/>
          <w:sz w:val="28"/>
          <w:szCs w:val="28"/>
        </w:rPr>
        <w:t xml:space="preserve"> Death Certificate Determination</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Through</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The District</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Court</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In</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The Perspective Of Population</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Administration</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(Decision Study</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No.</w:t>
      </w:r>
      <w:r w:rsidRPr="007F7642">
        <w:rPr>
          <w:rFonts w:ascii="Bookman Old Style" w:hAnsi="Bookman Old Style"/>
          <w:b/>
          <w:sz w:val="28"/>
          <w:szCs w:val="28"/>
        </w:rPr>
        <w:t xml:space="preserve"> </w:t>
      </w:r>
      <w:r w:rsidRPr="007F7642">
        <w:rPr>
          <w:rStyle w:val="ypks7kbdpwfgdykd3qb9"/>
          <w:rFonts w:ascii="Bookman Old Style" w:hAnsi="Bookman Old Style"/>
          <w:b/>
          <w:sz w:val="28"/>
          <w:szCs w:val="28"/>
        </w:rPr>
        <w:t xml:space="preserve">407 / </w:t>
      </w:r>
      <w:proofErr w:type="spellStart"/>
      <w:r w:rsidRPr="007F7642">
        <w:rPr>
          <w:rStyle w:val="ypks7kbdpwfgdykd3qb9"/>
          <w:rFonts w:ascii="Bookman Old Style" w:hAnsi="Bookman Old Style"/>
          <w:b/>
          <w:sz w:val="28"/>
          <w:szCs w:val="28"/>
        </w:rPr>
        <w:t>Pdt.P</w:t>
      </w:r>
      <w:proofErr w:type="spellEnd"/>
      <w:r w:rsidRPr="007F7642">
        <w:rPr>
          <w:rFonts w:ascii="Bookman Old Style" w:hAnsi="Bookman Old Style"/>
          <w:b/>
          <w:sz w:val="28"/>
          <w:szCs w:val="28"/>
        </w:rPr>
        <w:t xml:space="preserve"> / </w:t>
      </w:r>
      <w:r w:rsidRPr="007F7642">
        <w:rPr>
          <w:rStyle w:val="ypks7kbdpwfgdykd3qb9"/>
          <w:rFonts w:ascii="Bookman Old Style" w:hAnsi="Bookman Old Style"/>
          <w:b/>
          <w:sz w:val="28"/>
          <w:szCs w:val="28"/>
        </w:rPr>
        <w:t xml:space="preserve">2025 / PN </w:t>
      </w:r>
      <w:proofErr w:type="spellStart"/>
      <w:r w:rsidRPr="007F7642">
        <w:rPr>
          <w:rStyle w:val="ypks7kbdpwfgdykd3qb9"/>
          <w:rFonts w:ascii="Bookman Old Style" w:hAnsi="Bookman Old Style"/>
          <w:b/>
          <w:sz w:val="28"/>
          <w:szCs w:val="28"/>
        </w:rPr>
        <w:t>Bks</w:t>
      </w:r>
      <w:proofErr w:type="spellEnd"/>
      <w:r w:rsidRPr="007F7642">
        <w:rPr>
          <w:rFonts w:ascii="Bookman Old Style" w:hAnsi="Bookman Old Style"/>
          <w:b/>
          <w:sz w:val="28"/>
          <w:szCs w:val="28"/>
        </w:rPr>
        <w:t>)</w:t>
      </w:r>
    </w:p>
    <w:p w:rsidR="00EE6B0D" w:rsidRDefault="00EE6B0D" w:rsidP="002C2ECA">
      <w:pPr>
        <w:spacing w:after="0" w:line="240" w:lineRule="auto"/>
        <w:rPr>
          <w:rFonts w:ascii="Bookman Old Style" w:hAnsi="Bookman Old Style"/>
          <w:b/>
          <w:bCs/>
        </w:rPr>
      </w:pPr>
    </w:p>
    <w:p w:rsidR="00651447" w:rsidRPr="007C7E62" w:rsidRDefault="007F7642" w:rsidP="002C2ECA">
      <w:pPr>
        <w:spacing w:after="0" w:line="240" w:lineRule="auto"/>
        <w:rPr>
          <w:rFonts w:ascii="Bookman Old Style" w:hAnsi="Bookman Old Style"/>
          <w:b/>
          <w:bCs/>
          <w:lang w:val="id-ID"/>
        </w:rPr>
      </w:pPr>
      <w:proofErr w:type="spellStart"/>
      <w:r>
        <w:rPr>
          <w:rFonts w:ascii="Bookman Old Style" w:hAnsi="Bookman Old Style"/>
          <w:b/>
          <w:bCs/>
        </w:rPr>
        <w:t>Ariman</w:t>
      </w:r>
      <w:proofErr w:type="spellEnd"/>
      <w:r>
        <w:rPr>
          <w:rFonts w:ascii="Bookman Old Style" w:hAnsi="Bookman Old Style"/>
          <w:b/>
          <w:bCs/>
        </w:rPr>
        <w:t xml:space="preserve"> Sitompul</w:t>
      </w:r>
      <w:r w:rsidR="00DC26C7" w:rsidRPr="00DC26C7">
        <w:rPr>
          <w:rFonts w:ascii="Bookman Old Style" w:hAnsi="Bookman Old Style"/>
          <w:b/>
          <w:bCs/>
          <w:vertAlign w:val="superscript"/>
        </w:rPr>
        <w:t>1</w:t>
      </w:r>
      <w:r w:rsidR="00DC26C7">
        <w:rPr>
          <w:rStyle w:val="FootnoteReference"/>
          <w:rFonts w:ascii="Bookman Old Style" w:hAnsi="Bookman Old Style"/>
          <w:b/>
          <w:bCs/>
        </w:rPr>
        <w:footnoteReference w:customMarkFollows="1" w:id="1"/>
        <w:t>*</w:t>
      </w:r>
      <w:r w:rsidR="007C7E62">
        <w:rPr>
          <w:rFonts w:ascii="Bookman Old Style" w:hAnsi="Bookman Old Style"/>
          <w:b/>
          <w:bCs/>
        </w:rPr>
        <w:t>Rilawadi Sahputra</w:t>
      </w:r>
      <w:r w:rsidR="007C7E62" w:rsidRPr="007C7E62">
        <w:rPr>
          <w:rFonts w:ascii="Bookman Old Style" w:hAnsi="Bookman Old Style"/>
          <w:b/>
          <w:bCs/>
          <w:vertAlign w:val="superscript"/>
        </w:rPr>
        <w:t>2</w:t>
      </w:r>
    </w:p>
    <w:p w:rsidR="00651447" w:rsidRDefault="007C7E62" w:rsidP="002C2ECA">
      <w:pPr>
        <w:spacing w:after="0" w:line="240" w:lineRule="auto"/>
        <w:rPr>
          <w:rFonts w:ascii="Bookman Old Style" w:hAnsi="Bookman Old Style"/>
          <w:bCs/>
        </w:rPr>
      </w:pPr>
      <w:proofErr w:type="gramStart"/>
      <w:r w:rsidRPr="007C7E62">
        <w:rPr>
          <w:rFonts w:ascii="Bookman Old Style" w:hAnsi="Bookman Old Style"/>
          <w:bCs/>
          <w:vertAlign w:val="superscript"/>
        </w:rPr>
        <w:t>1,2</w:t>
      </w:r>
      <w:r w:rsidR="00FF5F23">
        <w:rPr>
          <w:rFonts w:ascii="Bookman Old Style" w:hAnsi="Bookman Old Style"/>
          <w:bCs/>
        </w:rPr>
        <w:t xml:space="preserve">Magister </w:t>
      </w:r>
      <w:r w:rsidR="003B44A4">
        <w:rPr>
          <w:rFonts w:ascii="Bookman Old Style" w:hAnsi="Bookman Old Style"/>
          <w:bCs/>
        </w:rPr>
        <w:t xml:space="preserve"> </w:t>
      </w:r>
      <w:proofErr w:type="spellStart"/>
      <w:r w:rsidR="00FA3DA9">
        <w:rPr>
          <w:rFonts w:ascii="Bookman Old Style" w:hAnsi="Bookman Old Style"/>
          <w:bCs/>
        </w:rPr>
        <w:t>Hukum</w:t>
      </w:r>
      <w:proofErr w:type="spellEnd"/>
      <w:proofErr w:type="gramEnd"/>
      <w:r w:rsidR="00126F95">
        <w:rPr>
          <w:rFonts w:ascii="Bookman Old Style" w:hAnsi="Bookman Old Style"/>
          <w:bCs/>
        </w:rPr>
        <w:t xml:space="preserve">, </w:t>
      </w:r>
      <w:proofErr w:type="spellStart"/>
      <w:r w:rsidR="007A5512" w:rsidRPr="007A5512">
        <w:rPr>
          <w:rFonts w:ascii="Bookman Old Style" w:hAnsi="Bookman Old Style"/>
          <w:bCs/>
        </w:rPr>
        <w:t>Universitas</w:t>
      </w:r>
      <w:proofErr w:type="spellEnd"/>
      <w:r w:rsidR="007A5512" w:rsidRPr="007A5512">
        <w:rPr>
          <w:rFonts w:ascii="Bookman Old Style" w:hAnsi="Bookman Old Style"/>
          <w:bCs/>
        </w:rPr>
        <w:t xml:space="preserve"> </w:t>
      </w:r>
      <w:proofErr w:type="spellStart"/>
      <w:r w:rsidR="00FF5F23">
        <w:rPr>
          <w:rFonts w:ascii="Bookman Old Style" w:hAnsi="Bookman Old Style"/>
          <w:bCs/>
          <w:lang w:val="en-US"/>
        </w:rPr>
        <w:t>Dharmawangsa</w:t>
      </w:r>
      <w:proofErr w:type="spellEnd"/>
      <w:r w:rsidR="003B44A4">
        <w:rPr>
          <w:rFonts w:ascii="Bookman Old Style" w:hAnsi="Bookman Old Style"/>
          <w:bCs/>
          <w:lang w:val="en-US"/>
        </w:rPr>
        <w:t>,</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513ED6"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B9313C" w:rsidRPr="00B9313C" w:rsidRDefault="00B9313C" w:rsidP="00651E7D">
      <w:pPr>
        <w:spacing w:after="0" w:line="240" w:lineRule="auto"/>
        <w:jc w:val="both"/>
        <w:rPr>
          <w:rFonts w:ascii="Bookman Old Style" w:hAnsi="Bookman Old Style"/>
          <w:sz w:val="20"/>
          <w:szCs w:val="20"/>
        </w:rPr>
      </w:pPr>
      <w:r w:rsidRPr="00B9313C">
        <w:rPr>
          <w:rStyle w:val="ypks7kbdpwfgdykd3qb9"/>
          <w:rFonts w:ascii="Bookman Old Style" w:hAnsi="Bookman Old Style"/>
          <w:sz w:val="20"/>
          <w:szCs w:val="20"/>
        </w:rPr>
        <w:t>This study</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aims</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 xml:space="preserve">to </w:t>
      </w:r>
      <w:proofErr w:type="spellStart"/>
      <w:r w:rsidRPr="00B9313C">
        <w:rPr>
          <w:rStyle w:val="ypks7kbdpwfgdykd3qb9"/>
          <w:rFonts w:ascii="Bookman Old Style" w:hAnsi="Bookman Old Style"/>
          <w:sz w:val="20"/>
          <w:szCs w:val="20"/>
        </w:rPr>
        <w:t>analyze</w:t>
      </w:r>
      <w:proofErr w:type="spellEnd"/>
      <w:r w:rsidRPr="00B9313C">
        <w:rPr>
          <w:rStyle w:val="ypks7kbdpwfgdykd3qb9"/>
          <w:rFonts w:ascii="Bookman Old Style" w:hAnsi="Bookman Old Style"/>
          <w:sz w:val="20"/>
          <w:szCs w:val="20"/>
        </w:rPr>
        <w:t xml:space="preserve"> the legal basis and consideration of judges in determining the application for the issuance of death certificates through the </w:t>
      </w:r>
      <w:proofErr w:type="spellStart"/>
      <w:r w:rsidRPr="00B9313C">
        <w:rPr>
          <w:rStyle w:val="ypks7kbdpwfgdykd3qb9"/>
          <w:rFonts w:ascii="Bookman Old Style" w:hAnsi="Bookman Old Style"/>
          <w:sz w:val="20"/>
          <w:szCs w:val="20"/>
        </w:rPr>
        <w:t>Bekasi</w:t>
      </w:r>
      <w:proofErr w:type="spellEnd"/>
      <w:r w:rsidRPr="00B9313C">
        <w:rPr>
          <w:rStyle w:val="ypks7kbdpwfgdykd3qb9"/>
          <w:rFonts w:ascii="Bookman Old Style" w:hAnsi="Bookman Old Style"/>
          <w:sz w:val="20"/>
          <w:szCs w:val="20"/>
        </w:rPr>
        <w:t xml:space="preserve"> District Court in Decision No. 407/</w:t>
      </w:r>
      <w:proofErr w:type="spellStart"/>
      <w:r w:rsidRPr="00B9313C">
        <w:rPr>
          <w:rStyle w:val="ypks7kbdpwfgdykd3qb9"/>
          <w:rFonts w:ascii="Bookman Old Style" w:hAnsi="Bookman Old Style"/>
          <w:sz w:val="20"/>
          <w:szCs w:val="20"/>
        </w:rPr>
        <w:t>Pdt.P</w:t>
      </w:r>
      <w:proofErr w:type="spellEnd"/>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 2025 / PN Bks.</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 xml:space="preserve">This application was submitted by Sri </w:t>
      </w:r>
      <w:proofErr w:type="spellStart"/>
      <w:r w:rsidRPr="00B9313C">
        <w:rPr>
          <w:rStyle w:val="ypks7kbdpwfgdykd3qb9"/>
          <w:rFonts w:ascii="Bookman Old Style" w:hAnsi="Bookman Old Style"/>
          <w:sz w:val="20"/>
          <w:szCs w:val="20"/>
        </w:rPr>
        <w:t>Haryati</w:t>
      </w:r>
      <w:proofErr w:type="spellEnd"/>
      <w:r w:rsidRPr="00B9313C">
        <w:rPr>
          <w:rStyle w:val="ypks7kbdpwfgdykd3qb9"/>
          <w:rFonts w:ascii="Bookman Old Style" w:hAnsi="Bookman Old Style"/>
          <w:sz w:val="20"/>
          <w:szCs w:val="20"/>
        </w:rPr>
        <w:t xml:space="preserve"> as the wife of the late </w:t>
      </w:r>
      <w:proofErr w:type="spellStart"/>
      <w:r w:rsidRPr="00B9313C">
        <w:rPr>
          <w:rStyle w:val="ypks7kbdpwfgdykd3qb9"/>
          <w:rFonts w:ascii="Bookman Old Style" w:hAnsi="Bookman Old Style"/>
          <w:sz w:val="20"/>
          <w:szCs w:val="20"/>
        </w:rPr>
        <w:t>Bambang</w:t>
      </w:r>
      <w:proofErr w:type="spellEnd"/>
      <w:r w:rsidRPr="00B9313C">
        <w:rPr>
          <w:rStyle w:val="ypks7kbdpwfgdykd3qb9"/>
          <w:rFonts w:ascii="Bookman Old Style" w:hAnsi="Bookman Old Style"/>
          <w:sz w:val="20"/>
          <w:szCs w:val="20"/>
        </w:rPr>
        <w:t xml:space="preserve"> </w:t>
      </w:r>
      <w:proofErr w:type="spellStart"/>
      <w:r w:rsidRPr="00B9313C">
        <w:rPr>
          <w:rStyle w:val="ypks7kbdpwfgdykd3qb9"/>
          <w:rFonts w:ascii="Bookman Old Style" w:hAnsi="Bookman Old Style"/>
          <w:sz w:val="20"/>
          <w:szCs w:val="20"/>
        </w:rPr>
        <w:t>Sarwono</w:t>
      </w:r>
      <w:proofErr w:type="spellEnd"/>
      <w:r w:rsidRPr="00B9313C">
        <w:rPr>
          <w:rStyle w:val="ypks7kbdpwfgdykd3qb9"/>
          <w:rFonts w:ascii="Bookman Old Style" w:hAnsi="Bookman Old Style"/>
          <w:sz w:val="20"/>
          <w:szCs w:val="20"/>
        </w:rPr>
        <w:t xml:space="preserve"> </w:t>
      </w:r>
      <w:proofErr w:type="spellStart"/>
      <w:r w:rsidRPr="00B9313C">
        <w:rPr>
          <w:rStyle w:val="ypks7kbdpwfgdykd3qb9"/>
          <w:rFonts w:ascii="Bookman Old Style" w:hAnsi="Bookman Old Style"/>
          <w:sz w:val="20"/>
          <w:szCs w:val="20"/>
        </w:rPr>
        <w:t>Hadi</w:t>
      </w:r>
      <w:proofErr w:type="spellEnd"/>
      <w:r w:rsidRPr="00B9313C">
        <w:rPr>
          <w:rStyle w:val="ypks7kbdpwfgdykd3qb9"/>
          <w:rFonts w:ascii="Bookman Old Style" w:hAnsi="Bookman Old Style"/>
          <w:sz w:val="20"/>
          <w:szCs w:val="20"/>
        </w:rPr>
        <w:t xml:space="preserve"> who died in 1995 but was never registered with the Department of Population and Civil Registration (</w:t>
      </w:r>
      <w:proofErr w:type="spellStart"/>
      <w:r w:rsidRPr="00B9313C">
        <w:rPr>
          <w:rStyle w:val="ypks7kbdpwfgdykd3qb9"/>
          <w:rFonts w:ascii="Bookman Old Style" w:hAnsi="Bookman Old Style"/>
          <w:sz w:val="20"/>
          <w:szCs w:val="20"/>
        </w:rPr>
        <w:t>Disdukcapil</w:t>
      </w:r>
      <w:proofErr w:type="spellEnd"/>
      <w:r w:rsidRPr="00B9313C">
        <w:rPr>
          <w:rStyle w:val="ypks7kbdpwfgdykd3qb9"/>
          <w:rFonts w:ascii="Bookman Old Style" w:hAnsi="Bookman Old Style"/>
          <w:sz w:val="20"/>
          <w:szCs w:val="20"/>
        </w:rPr>
        <w:t>).</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Because</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of the delay</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 xml:space="preserve">in reporting, the applicant must take the path of court determination in accordance with the provisions of Article 44 of Law Number 24 of 2013 concerning Population Administration and the Circular Letter of the Directorate General of </w:t>
      </w:r>
      <w:proofErr w:type="spellStart"/>
      <w:r w:rsidRPr="00B9313C">
        <w:rPr>
          <w:rStyle w:val="ypks7kbdpwfgdykd3qb9"/>
          <w:rFonts w:ascii="Bookman Old Style" w:hAnsi="Bookman Old Style"/>
          <w:sz w:val="20"/>
          <w:szCs w:val="20"/>
        </w:rPr>
        <w:t>Dukcapil</w:t>
      </w:r>
      <w:proofErr w:type="spellEnd"/>
      <w:r w:rsidRPr="00B9313C">
        <w:rPr>
          <w:rStyle w:val="ypks7kbdpwfgdykd3qb9"/>
          <w:rFonts w:ascii="Bookman Old Style" w:hAnsi="Bookman Old Style"/>
          <w:sz w:val="20"/>
          <w:szCs w:val="20"/>
        </w:rPr>
        <w:t xml:space="preserve"> number 472.12/932/DUKCAPIL of 2018.</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research</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method</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used</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is normative</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juridical</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approach</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by examining</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legislation</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and</w:t>
      </w:r>
      <w:r w:rsidRPr="00B9313C">
        <w:rPr>
          <w:rFonts w:ascii="Bookman Old Style" w:hAnsi="Bookman Old Style"/>
          <w:sz w:val="20"/>
          <w:szCs w:val="20"/>
        </w:rPr>
        <w:t xml:space="preserve"> </w:t>
      </w:r>
      <w:proofErr w:type="spellStart"/>
      <w:r w:rsidRPr="00B9313C">
        <w:rPr>
          <w:rStyle w:val="ypks7kbdpwfgdykd3qb9"/>
          <w:rFonts w:ascii="Bookman Old Style" w:hAnsi="Bookman Old Style"/>
          <w:sz w:val="20"/>
          <w:szCs w:val="20"/>
        </w:rPr>
        <w:t>analyzing</w:t>
      </w:r>
      <w:proofErr w:type="spellEnd"/>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legal</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facts</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in</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decision</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results</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showed</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that the judge took into account the formal and material aspects of the application by confirming the citizen's right to a document of residence.</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This ruling</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affirms</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the role of the court</w:t>
      </w:r>
      <w:r w:rsidRPr="00B9313C">
        <w:rPr>
          <w:rFonts w:ascii="Bookman Old Style" w:hAnsi="Bookman Old Style"/>
          <w:sz w:val="20"/>
          <w:szCs w:val="20"/>
        </w:rPr>
        <w:t xml:space="preserve"> </w:t>
      </w:r>
      <w:r w:rsidRPr="00B9313C">
        <w:rPr>
          <w:rStyle w:val="ypks7kbdpwfgdykd3qb9"/>
          <w:rFonts w:ascii="Bookman Old Style" w:hAnsi="Bookman Old Style"/>
          <w:sz w:val="20"/>
          <w:szCs w:val="20"/>
        </w:rPr>
        <w:t>as a corrective instrument against the negligence of the population administration that has not been reported for a long time.</w:t>
      </w:r>
    </w:p>
    <w:p w:rsidR="003004C8" w:rsidRPr="00B9313C" w:rsidRDefault="003004C8" w:rsidP="003004C8">
      <w:pPr>
        <w:spacing w:after="0" w:line="240" w:lineRule="auto"/>
        <w:ind w:firstLine="720"/>
        <w:jc w:val="both"/>
        <w:rPr>
          <w:rFonts w:ascii="Bookman Old Style" w:hAnsi="Bookman Old Style"/>
          <w:i/>
          <w:iCs/>
          <w:color w:val="000000"/>
          <w:sz w:val="20"/>
          <w:szCs w:val="20"/>
          <w:lang w:val="id-ID"/>
        </w:rPr>
      </w:pPr>
    </w:p>
    <w:p w:rsidR="00333F09" w:rsidRPr="00B9313C" w:rsidRDefault="00ED635A" w:rsidP="00717C8E">
      <w:pPr>
        <w:rPr>
          <w:rFonts w:ascii="Bookman Old Style" w:hAnsi="Bookman Old Style"/>
          <w:sz w:val="18"/>
          <w:szCs w:val="18"/>
        </w:rPr>
      </w:pPr>
      <w:r w:rsidRPr="00674FA1">
        <w:rPr>
          <w:rFonts w:ascii="Bookman Old Style" w:hAnsi="Bookman Old Style"/>
          <w:b/>
          <w:i/>
          <w:iCs/>
          <w:sz w:val="20"/>
          <w:szCs w:val="20"/>
        </w:rPr>
        <w:t>Keywords</w:t>
      </w:r>
      <w:r w:rsidR="00B9313C">
        <w:rPr>
          <w:rFonts w:ascii="Bookman Old Style" w:hAnsi="Bookman Old Style"/>
          <w:i/>
          <w:sz w:val="20"/>
          <w:szCs w:val="20"/>
        </w:rPr>
        <w:t xml:space="preserve">: </w:t>
      </w:r>
      <w:r w:rsidR="00B9313C" w:rsidRPr="00B9313C">
        <w:rPr>
          <w:rStyle w:val="ypks7kbdpwfgdykd3qb9"/>
          <w:rFonts w:ascii="Bookman Old Style" w:hAnsi="Bookman Old Style"/>
          <w:sz w:val="18"/>
          <w:szCs w:val="18"/>
        </w:rPr>
        <w:t>Death</w:t>
      </w:r>
      <w:r w:rsidR="00B9313C" w:rsidRPr="00B9313C">
        <w:rPr>
          <w:rFonts w:ascii="Bookman Old Style" w:hAnsi="Bookman Old Style"/>
          <w:sz w:val="18"/>
          <w:szCs w:val="18"/>
        </w:rPr>
        <w:t xml:space="preserve"> </w:t>
      </w:r>
      <w:r w:rsidR="00B9313C" w:rsidRPr="00B9313C">
        <w:rPr>
          <w:rStyle w:val="ypks7kbdpwfgdykd3qb9"/>
          <w:rFonts w:ascii="Bookman Old Style" w:hAnsi="Bookman Old Style"/>
          <w:sz w:val="18"/>
          <w:szCs w:val="18"/>
        </w:rPr>
        <w:t>Certificate, Court Determination, Population Administration, Citizen Rights.</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FD4339" w:rsidRDefault="00FD4339" w:rsidP="00D730A1">
      <w:pPr>
        <w:spacing w:after="0"/>
        <w:ind w:firstLine="567"/>
        <w:jc w:val="both"/>
        <w:rPr>
          <w:rStyle w:val="ypks7kbdpwfgdykd3qb9"/>
          <w:rFonts w:ascii="Times New Roman" w:hAnsi="Times New Roman"/>
          <w:sz w:val="24"/>
          <w:szCs w:val="24"/>
        </w:rPr>
      </w:pPr>
      <w:r w:rsidRPr="00FD4339">
        <w:rPr>
          <w:rStyle w:val="ypks7kbdpwfgdykd3qb9"/>
          <w:rFonts w:ascii="Bookman Old Style" w:hAnsi="Bookman Old Style"/>
          <w:sz w:val="24"/>
          <w:szCs w:val="24"/>
        </w:rPr>
        <w:t>The Unitary</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State of the Republic</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of Indonesia</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 legal</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state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as enshrined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 Article 1 Paragraph (3) of the Constitution of the Republic of Indonesia year 1945, which implies that the entire implementation of the life of the nation and state must be based on law</w:t>
      </w:r>
      <w:r>
        <w:rPr>
          <w:rStyle w:val="ypks7kbdpwfgdykd3qb9"/>
          <w:rFonts w:ascii="Bookman Old Style" w:hAnsi="Bookman Old Style"/>
          <w:sz w:val="24"/>
          <w:szCs w:val="24"/>
        </w:rPr>
        <w:t xml:space="preserve"> (</w:t>
      </w:r>
      <w:proofErr w:type="spellStart"/>
      <w:r>
        <w:rPr>
          <w:rStyle w:val="ypks7kbdpwfgdykd3qb9"/>
          <w:rFonts w:ascii="Bookman Old Style" w:hAnsi="Bookman Old Style"/>
          <w:sz w:val="24"/>
          <w:szCs w:val="24"/>
        </w:rPr>
        <w:t>Pasal</w:t>
      </w:r>
      <w:proofErr w:type="spellEnd"/>
      <w:r>
        <w:rPr>
          <w:rStyle w:val="ypks7kbdpwfgdykd3qb9"/>
          <w:rFonts w:ascii="Bookman Old Style" w:hAnsi="Bookman Old Style"/>
          <w:sz w:val="24"/>
          <w:szCs w:val="24"/>
        </w:rPr>
        <w:t xml:space="preserve"> 1 </w:t>
      </w:r>
      <w:proofErr w:type="spellStart"/>
      <w:r>
        <w:rPr>
          <w:rStyle w:val="ypks7kbdpwfgdykd3qb9"/>
          <w:rFonts w:ascii="Bookman Old Style" w:hAnsi="Bookman Old Style"/>
          <w:sz w:val="24"/>
          <w:szCs w:val="24"/>
        </w:rPr>
        <w:t>Ayat</w:t>
      </w:r>
      <w:proofErr w:type="spellEnd"/>
      <w:r>
        <w:rPr>
          <w:rStyle w:val="ypks7kbdpwfgdykd3qb9"/>
          <w:rFonts w:ascii="Bookman Old Style" w:hAnsi="Bookman Old Style"/>
          <w:sz w:val="24"/>
          <w:szCs w:val="24"/>
        </w:rPr>
        <w:t xml:space="preserve"> 3 UU 1945)</w:t>
      </w:r>
      <w:r w:rsidRPr="00FD4339">
        <w:rPr>
          <w:rStyle w:val="ypks7kbdpwfgdykd3qb9"/>
          <w:rFonts w:ascii="Bookman Old Style" w:hAnsi="Bookman Old Style"/>
          <w:sz w:val="24"/>
          <w:szCs w:val="24"/>
        </w:rPr>
        <w:t>.one of the important aspects of the rule of law is the guarantee of legal certainty in the field of Population Administration, which concerns the basic right of every citizen to be legally recognized as a legitimate subject of law</w:t>
      </w:r>
      <w:r>
        <w:rPr>
          <w:rStyle w:val="ypks7kbdpwfgdykd3qb9"/>
          <w:rFonts w:ascii="Bookman Old Style" w:hAnsi="Bookman Old Style"/>
          <w:sz w:val="24"/>
          <w:szCs w:val="24"/>
        </w:rPr>
        <w:t xml:space="preserve"> </w:t>
      </w:r>
      <w:r w:rsidRPr="00FD4339">
        <w:rPr>
          <w:rStyle w:val="ypks7kbdpwfgdykd3qb9"/>
          <w:rFonts w:ascii="Bookman Old Style" w:hAnsi="Bookman Old Style"/>
          <w:sz w:val="24"/>
          <w:szCs w:val="24"/>
        </w:rPr>
        <w:t>(</w:t>
      </w:r>
      <w:proofErr w:type="spellStart"/>
      <w:r w:rsidRPr="00FD4339">
        <w:rPr>
          <w:rFonts w:ascii="Bookman Old Style" w:hAnsi="Bookman Old Style"/>
          <w:sz w:val="24"/>
          <w:szCs w:val="24"/>
        </w:rPr>
        <w:t>Soetandyo</w:t>
      </w:r>
      <w:proofErr w:type="spellEnd"/>
      <w:r w:rsidRPr="00FD4339">
        <w:rPr>
          <w:rFonts w:ascii="Bookman Old Style" w:hAnsi="Bookman Old Style"/>
          <w:sz w:val="24"/>
          <w:szCs w:val="24"/>
        </w:rPr>
        <w:t xml:space="preserve"> </w:t>
      </w:r>
      <w:proofErr w:type="spellStart"/>
      <w:r w:rsidRPr="00FD4339">
        <w:rPr>
          <w:rFonts w:ascii="Bookman Old Style" w:hAnsi="Bookman Old Style"/>
          <w:sz w:val="24"/>
          <w:szCs w:val="24"/>
        </w:rPr>
        <w:t>Wignjosoebroto</w:t>
      </w:r>
      <w:proofErr w:type="spellEnd"/>
      <w:r w:rsidRPr="00FD4339">
        <w:rPr>
          <w:rFonts w:ascii="Bookman Old Style" w:hAnsi="Bookman Old Style"/>
          <w:sz w:val="24"/>
          <w:szCs w:val="24"/>
        </w:rPr>
        <w:t>, 2023).</w:t>
      </w:r>
      <w:r>
        <w:t xml:space="preserve"> </w:t>
      </w:r>
      <w:r w:rsidRPr="00FD4339">
        <w:rPr>
          <w:rStyle w:val="ypks7kbdpwfgdykd3qb9"/>
          <w:rFonts w:ascii="Bookman Old Style" w:hAnsi="Bookman Old Style"/>
          <w:sz w:val="24"/>
          <w:szCs w:val="24"/>
        </w:rPr>
        <w:t>Population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administration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main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instrument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 the construction of the modern legal system, since through civil registration, the state can recognize the identity of each citizen and provide targeted public services</w:t>
      </w:r>
      <w:r>
        <w:rPr>
          <w:rStyle w:val="ypks7kbdpwfgdykd3qb9"/>
          <w:rFonts w:ascii="Bookman Old Style" w:hAnsi="Bookman Old Style"/>
          <w:sz w:val="24"/>
          <w:szCs w:val="24"/>
        </w:rPr>
        <w:t xml:space="preserve"> </w:t>
      </w:r>
      <w:r w:rsidRPr="00FD4339">
        <w:rPr>
          <w:rStyle w:val="ypks7kbdpwfgdykd3qb9"/>
          <w:rFonts w:ascii="Bookman Old Style" w:hAnsi="Bookman Old Style"/>
          <w:sz w:val="24"/>
          <w:szCs w:val="24"/>
        </w:rPr>
        <w:t>(</w:t>
      </w:r>
      <w:proofErr w:type="spellStart"/>
      <w:r w:rsidRPr="00FD4339">
        <w:rPr>
          <w:rFonts w:ascii="Bookman Old Style" w:hAnsi="Bookman Old Style"/>
          <w:sz w:val="24"/>
          <w:szCs w:val="24"/>
        </w:rPr>
        <w:t>Dwidjowijoto</w:t>
      </w:r>
      <w:proofErr w:type="spellEnd"/>
      <w:r w:rsidRPr="00FD4339">
        <w:rPr>
          <w:rFonts w:ascii="Bookman Old Style" w:hAnsi="Bookman Old Style"/>
          <w:sz w:val="24"/>
          <w:szCs w:val="24"/>
        </w:rPr>
        <w:t xml:space="preserve">, </w:t>
      </w:r>
      <w:proofErr w:type="spellStart"/>
      <w:r w:rsidRPr="00FD4339">
        <w:rPr>
          <w:rFonts w:ascii="Bookman Old Style" w:hAnsi="Bookman Old Style"/>
          <w:sz w:val="24"/>
          <w:szCs w:val="24"/>
        </w:rPr>
        <w:t>Riant</w:t>
      </w:r>
      <w:proofErr w:type="spellEnd"/>
      <w:r w:rsidRPr="00FD4339">
        <w:rPr>
          <w:rFonts w:ascii="Bookman Old Style" w:hAnsi="Bookman Old Style"/>
          <w:sz w:val="24"/>
          <w:szCs w:val="24"/>
        </w:rPr>
        <w:t xml:space="preserve"> </w:t>
      </w:r>
      <w:proofErr w:type="spellStart"/>
      <w:r w:rsidRPr="00FD4339">
        <w:rPr>
          <w:rFonts w:ascii="Bookman Old Style" w:hAnsi="Bookman Old Style"/>
          <w:sz w:val="24"/>
          <w:szCs w:val="24"/>
        </w:rPr>
        <w:t>Nugroho</w:t>
      </w:r>
      <w:proofErr w:type="spellEnd"/>
      <w:r w:rsidRPr="00FD4339">
        <w:rPr>
          <w:rFonts w:ascii="Bookman Old Style" w:hAnsi="Bookman Old Style"/>
          <w:sz w:val="24"/>
          <w:szCs w:val="24"/>
        </w:rPr>
        <w:t>, 2023)</w:t>
      </w:r>
      <w:r w:rsidRPr="00FD4339">
        <w:rPr>
          <w:rStyle w:val="ypks7kbdpwfgdykd3qb9"/>
          <w:rFonts w:ascii="Bookman Old Style" w:hAnsi="Bookman Old Style"/>
          <w:sz w:val="24"/>
          <w:szCs w:val="24"/>
        </w:rPr>
        <w: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 the context of Indonesian positive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law, this provision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is regulated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Law</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Number</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 xml:space="preserve">23 of 2006 concerning Population Administration which was later </w:t>
      </w:r>
      <w:r w:rsidRPr="00FD4339">
        <w:rPr>
          <w:rStyle w:val="ypks7kbdpwfgdykd3qb9"/>
          <w:rFonts w:ascii="Bookman Old Style" w:hAnsi="Bookman Old Style"/>
          <w:sz w:val="24"/>
          <w:szCs w:val="24"/>
        </w:rPr>
        <w:lastRenderedPageBreak/>
        <w:t>amended by Law Number 24 of 2013</w:t>
      </w:r>
      <w:r>
        <w:rPr>
          <w:rStyle w:val="ypks7kbdpwfgdykd3qb9"/>
          <w:rFonts w:ascii="Bookman Old Style" w:hAnsi="Bookman Old Style"/>
          <w:sz w:val="24"/>
          <w:szCs w:val="24"/>
        </w:rPr>
        <w:t xml:space="preserve"> (UU No. 23 </w:t>
      </w:r>
      <w:proofErr w:type="spellStart"/>
      <w:r>
        <w:rPr>
          <w:rStyle w:val="ypks7kbdpwfgdykd3qb9"/>
          <w:rFonts w:ascii="Bookman Old Style" w:hAnsi="Bookman Old Style"/>
          <w:sz w:val="24"/>
          <w:szCs w:val="24"/>
        </w:rPr>
        <w:t>Tahun</w:t>
      </w:r>
      <w:proofErr w:type="spellEnd"/>
      <w:r>
        <w:rPr>
          <w:rStyle w:val="ypks7kbdpwfgdykd3qb9"/>
          <w:rFonts w:ascii="Bookman Old Style" w:hAnsi="Bookman Old Style"/>
          <w:sz w:val="24"/>
          <w:szCs w:val="24"/>
        </w:rPr>
        <w:t xml:space="preserve"> 2006)</w:t>
      </w:r>
      <w:r w:rsidRPr="00FD4339">
        <w:rPr>
          <w:rStyle w:val="ypks7kbdpwfgdykd3qb9"/>
          <w:rFonts w:ascii="Bookman Old Style" w:hAnsi="Bookman Old Style"/>
          <w:sz w:val="24"/>
          <w:szCs w:val="24"/>
        </w:rPr>
        <w: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law</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affirms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that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recording</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of important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events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such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as birth, marriage,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divorce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death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and the recognition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of the child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must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be reported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to the implementing agency so that it can be recorded in the population register</w:t>
      </w:r>
      <w:r w:rsidR="00060CA6">
        <w:rPr>
          <w:rStyle w:val="ypks7kbdpwfgdykd3qb9"/>
          <w:rFonts w:ascii="Bookman Old Style" w:hAnsi="Bookman Old Style"/>
          <w:sz w:val="24"/>
          <w:szCs w:val="24"/>
        </w:rPr>
        <w:t xml:space="preserve"> </w:t>
      </w:r>
      <w:r w:rsidR="00060CA6" w:rsidRPr="00060CA6">
        <w:rPr>
          <w:rStyle w:val="ypks7kbdpwfgdykd3qb9"/>
          <w:rFonts w:ascii="Bookman Old Style" w:hAnsi="Bookman Old Style"/>
          <w:sz w:val="24"/>
          <w:szCs w:val="24"/>
        </w:rPr>
        <w:t>(</w:t>
      </w:r>
      <w:proofErr w:type="spellStart"/>
      <w:r w:rsidR="00060CA6" w:rsidRPr="00060CA6">
        <w:rPr>
          <w:rFonts w:ascii="Bookman Old Style" w:hAnsi="Bookman Old Style"/>
          <w:sz w:val="24"/>
          <w:szCs w:val="24"/>
        </w:rPr>
        <w:t>Ulfia</w:t>
      </w:r>
      <w:proofErr w:type="spellEnd"/>
      <w:r w:rsidR="00060CA6" w:rsidRPr="00060CA6">
        <w:rPr>
          <w:rFonts w:ascii="Bookman Old Style" w:hAnsi="Bookman Old Style"/>
          <w:sz w:val="24"/>
          <w:szCs w:val="24"/>
        </w:rPr>
        <w:t xml:space="preserve"> </w:t>
      </w:r>
      <w:proofErr w:type="spellStart"/>
      <w:r w:rsidR="00060CA6" w:rsidRPr="00060CA6">
        <w:rPr>
          <w:rFonts w:ascii="Bookman Old Style" w:hAnsi="Bookman Old Style"/>
          <w:sz w:val="24"/>
          <w:szCs w:val="24"/>
        </w:rPr>
        <w:t>Nur</w:t>
      </w:r>
      <w:proofErr w:type="spellEnd"/>
      <w:r w:rsidR="00060CA6" w:rsidRPr="00060CA6">
        <w:rPr>
          <w:rFonts w:ascii="Bookman Old Style" w:hAnsi="Bookman Old Style"/>
          <w:sz w:val="24"/>
          <w:szCs w:val="24"/>
        </w:rPr>
        <w:t xml:space="preserve"> Faiqoh</w:t>
      </w:r>
      <w:proofErr w:type="gramStart"/>
      <w:r w:rsidR="00060CA6" w:rsidRPr="00060CA6">
        <w:rPr>
          <w:rFonts w:ascii="Bookman Old Style" w:hAnsi="Bookman Old Style"/>
          <w:sz w:val="24"/>
          <w:szCs w:val="24"/>
        </w:rPr>
        <w:t>,</w:t>
      </w:r>
      <w:r w:rsidR="00060CA6" w:rsidRPr="00060CA6">
        <w:rPr>
          <w:rFonts w:ascii="Bookman Old Style" w:hAnsi="Bookman Old Style"/>
          <w:sz w:val="24"/>
          <w:szCs w:val="24"/>
        </w:rPr>
        <w:t>2024</w:t>
      </w:r>
      <w:proofErr w:type="gramEnd"/>
      <w:r w:rsidR="00060CA6" w:rsidRPr="00060CA6">
        <w:rPr>
          <w:rFonts w:ascii="Bookman Old Style" w:hAnsi="Bookman Old Style"/>
          <w:sz w:val="24"/>
          <w:szCs w:val="24"/>
        </w:rPr>
        <w:t>)</w:t>
      </w:r>
      <w:r w:rsidRPr="00060CA6">
        <w:rPr>
          <w:rStyle w:val="ypks7kbdpwfgdykd3qb9"/>
          <w:rFonts w:ascii="Bookman Old Style" w:hAnsi="Bookman Old Style"/>
          <w:sz w:val="24"/>
          <w:szCs w:val="24"/>
        </w:rPr>
        <w:t>.</w:t>
      </w:r>
    </w:p>
    <w:p w:rsidR="002D2B05" w:rsidRDefault="00FD4339" w:rsidP="00D730A1">
      <w:pPr>
        <w:spacing w:after="0"/>
        <w:ind w:firstLine="567"/>
        <w:jc w:val="both"/>
        <w:rPr>
          <w:rFonts w:ascii="Times New Roman" w:hAnsi="Times New Roman"/>
          <w:sz w:val="24"/>
          <w:szCs w:val="24"/>
        </w:rPr>
      </w:pPr>
      <w:r w:rsidRPr="00FD4339">
        <w:rPr>
          <w:rStyle w:val="ypks7kbdpwfgdykd3qb9"/>
          <w:rFonts w:ascii="Bookman Old Style" w:hAnsi="Bookman Old Style"/>
          <w:sz w:val="24"/>
          <w:szCs w:val="24"/>
        </w:rPr>
        <w:t>One of the important forms of events that have a wide legal impact is the recording of death.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Death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registration is not only an administrative function, but also has legal consequences on a person's civil status, including inheritance rights, pension rights, and the legal status of heirs</w:t>
      </w:r>
      <w:r w:rsidR="002D2B05">
        <w:rPr>
          <w:rStyle w:val="ypks7kbdpwfgdykd3qb9"/>
          <w:rFonts w:ascii="Bookman Old Style" w:hAnsi="Bookman Old Style"/>
          <w:sz w:val="24"/>
          <w:szCs w:val="24"/>
        </w:rPr>
        <w:t xml:space="preserve"> </w:t>
      </w:r>
      <w:r w:rsidR="002D2B05" w:rsidRPr="002D2B05">
        <w:rPr>
          <w:rStyle w:val="ypks7kbdpwfgdykd3qb9"/>
          <w:rFonts w:ascii="Bookman Old Style" w:hAnsi="Bookman Old Style"/>
          <w:sz w:val="24"/>
          <w:szCs w:val="24"/>
        </w:rPr>
        <w:t>(</w:t>
      </w:r>
      <w:proofErr w:type="spellStart"/>
      <w:r w:rsidR="002D2B05" w:rsidRPr="002D2B05">
        <w:rPr>
          <w:rFonts w:ascii="Bookman Old Style" w:hAnsi="Bookman Old Style"/>
          <w:sz w:val="24"/>
          <w:szCs w:val="24"/>
        </w:rPr>
        <w:t>Jannah</w:t>
      </w:r>
      <w:proofErr w:type="spellEnd"/>
      <w:r w:rsidR="002D2B05" w:rsidRPr="002D2B05">
        <w:rPr>
          <w:rFonts w:ascii="Bookman Old Style" w:hAnsi="Bookman Old Style"/>
          <w:sz w:val="24"/>
          <w:szCs w:val="24"/>
        </w:rPr>
        <w:t xml:space="preserve">, </w:t>
      </w:r>
      <w:proofErr w:type="spellStart"/>
      <w:r w:rsidR="002D2B05" w:rsidRPr="002D2B05">
        <w:rPr>
          <w:rFonts w:ascii="Bookman Old Style" w:hAnsi="Bookman Old Style"/>
          <w:sz w:val="24"/>
          <w:szCs w:val="24"/>
        </w:rPr>
        <w:t>Nurul</w:t>
      </w:r>
      <w:proofErr w:type="spellEnd"/>
      <w:r w:rsidR="002D2B05" w:rsidRPr="002D2B05">
        <w:rPr>
          <w:rFonts w:ascii="Bookman Old Style" w:hAnsi="Bookman Old Style"/>
          <w:sz w:val="24"/>
          <w:szCs w:val="24"/>
        </w:rPr>
        <w:t xml:space="preserve"> &amp; Hidayat</w:t>
      </w:r>
      <w:proofErr w:type="gramStart"/>
      <w:r w:rsidR="002D2B05" w:rsidRPr="002D2B05">
        <w:rPr>
          <w:rFonts w:ascii="Bookman Old Style" w:hAnsi="Bookman Old Style"/>
          <w:sz w:val="24"/>
          <w:szCs w:val="24"/>
        </w:rPr>
        <w:t>,2024</w:t>
      </w:r>
      <w:proofErr w:type="gramEnd"/>
      <w:r w:rsidR="002D2B05" w:rsidRPr="002D2B05">
        <w:rPr>
          <w:rFonts w:ascii="Bookman Old Style" w:hAnsi="Bookman Old Style"/>
          <w:sz w:val="24"/>
          <w:szCs w:val="24"/>
        </w:rPr>
        <w:t>)</w:t>
      </w:r>
      <w:r w:rsidRPr="00FD4339">
        <w:rPr>
          <w:rStyle w:val="ypks7kbdpwfgdykd3qb9"/>
          <w:rFonts w:ascii="Bookman Old Style" w:hAnsi="Bookman Old Style"/>
          <w:sz w:val="24"/>
          <w:szCs w:val="24"/>
        </w:rPr>
        <w: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With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issuance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of a death certificate, a person is legally considered deceased, so his civil rights and obligations pass to the heirs.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 xml:space="preserve">However, in practice there are still many Indonesians who neglect to report the death of their family members to the Department of Population and Civil Registration </w:t>
      </w:r>
      <w:r w:rsidRPr="00060CA6">
        <w:rPr>
          <w:rStyle w:val="ypks7kbdpwfgdykd3qb9"/>
          <w:rFonts w:ascii="Bookman Old Style" w:hAnsi="Bookman Old Style"/>
          <w:sz w:val="24"/>
          <w:szCs w:val="24"/>
        </w:rPr>
        <w:t>(</w:t>
      </w:r>
      <w:proofErr w:type="spellStart"/>
      <w:r w:rsidR="00060CA6" w:rsidRPr="00060CA6">
        <w:rPr>
          <w:rFonts w:ascii="Bookman Old Style" w:hAnsi="Bookman Old Style"/>
          <w:sz w:val="24"/>
          <w:szCs w:val="24"/>
        </w:rPr>
        <w:t>Fadhil</w:t>
      </w:r>
      <w:proofErr w:type="spellEnd"/>
      <w:r w:rsidR="00060CA6" w:rsidRPr="00060CA6">
        <w:rPr>
          <w:rFonts w:ascii="Bookman Old Style" w:hAnsi="Bookman Old Style"/>
          <w:sz w:val="24"/>
          <w:szCs w:val="24"/>
        </w:rPr>
        <w:t xml:space="preserve"> </w:t>
      </w:r>
      <w:proofErr w:type="spellStart"/>
      <w:r w:rsidR="00060CA6" w:rsidRPr="00060CA6">
        <w:rPr>
          <w:rFonts w:ascii="Bookman Old Style" w:hAnsi="Bookman Old Style"/>
          <w:sz w:val="24"/>
          <w:szCs w:val="24"/>
        </w:rPr>
        <w:t>Fauzi</w:t>
      </w:r>
      <w:proofErr w:type="spellEnd"/>
      <w:r w:rsidR="00060CA6" w:rsidRPr="00060CA6">
        <w:rPr>
          <w:rFonts w:ascii="Bookman Old Style" w:hAnsi="Bookman Old Style"/>
          <w:sz w:val="24"/>
          <w:szCs w:val="24"/>
        </w:rPr>
        <w:t>,</w:t>
      </w:r>
      <w:r w:rsidR="00060CA6" w:rsidRPr="00060CA6">
        <w:rPr>
          <w:rFonts w:ascii="Bookman Old Style" w:hAnsi="Bookman Old Style"/>
          <w:sz w:val="24"/>
          <w:szCs w:val="24"/>
        </w:rPr>
        <w:t xml:space="preserve"> 2025</w:t>
      </w:r>
      <w:r w:rsidRPr="00FD4339">
        <w:rPr>
          <w:rStyle w:val="ypks7kbdpwfgdykd3qb9"/>
          <w:rFonts w:ascii="Bookman Old Style" w:hAnsi="Bookman Old Style"/>
          <w:sz w:val="24"/>
          <w:szCs w:val="24"/>
        </w:rPr>
        <w: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Such negligence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can</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be caused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by various factors, such as low legal awareness, limited information about Population Administration procedures, or lack of understanding of the importance of population documents as legal evidence</w:t>
      </w:r>
      <w:r w:rsidR="002D2B05">
        <w:rPr>
          <w:rStyle w:val="ypks7kbdpwfgdykd3qb9"/>
          <w:rFonts w:ascii="Bookman Old Style" w:hAnsi="Bookman Old Style"/>
          <w:sz w:val="24"/>
          <w:szCs w:val="24"/>
        </w:rPr>
        <w:t xml:space="preserve"> </w:t>
      </w:r>
      <w:r w:rsidR="002D2B05" w:rsidRPr="002D2B05">
        <w:rPr>
          <w:rStyle w:val="ypks7kbdpwfgdykd3qb9"/>
          <w:rFonts w:ascii="Bookman Old Style" w:hAnsi="Bookman Old Style"/>
          <w:sz w:val="24"/>
          <w:szCs w:val="24"/>
        </w:rPr>
        <w:t xml:space="preserve">(Sri </w:t>
      </w:r>
      <w:r w:rsidR="002D2B05" w:rsidRPr="002D2B05">
        <w:rPr>
          <w:rFonts w:ascii="Bookman Old Style" w:hAnsi="Bookman Old Style"/>
          <w:sz w:val="24"/>
          <w:szCs w:val="24"/>
        </w:rPr>
        <w:t>Rukmini,2022)</w:t>
      </w:r>
      <w:r w:rsidRPr="00FD4339">
        <w:rPr>
          <w:rStyle w:val="ypks7kbdpwfgdykd3qb9"/>
          <w:rFonts w:ascii="Bookman Old Style" w:hAnsi="Bookman Old Style"/>
          <w:sz w:val="24"/>
          <w:szCs w:val="24"/>
        </w:rPr>
        <w:t>.</w:t>
      </w:r>
    </w:p>
    <w:p w:rsidR="00FD4339" w:rsidRDefault="00FD4339" w:rsidP="00D730A1">
      <w:pPr>
        <w:spacing w:after="0"/>
        <w:ind w:firstLine="567"/>
        <w:jc w:val="both"/>
        <w:rPr>
          <w:rStyle w:val="ypks7kbdpwfgdykd3qb9"/>
          <w:rFonts w:ascii="Bookman Old Style" w:hAnsi="Bookman Old Style"/>
          <w:sz w:val="24"/>
          <w:szCs w:val="24"/>
        </w:rPr>
      </w:pPr>
      <w:r w:rsidRPr="00FD4339">
        <w:rPr>
          <w:rStyle w:val="ypks7kbdpwfgdykd3qb9"/>
          <w:rFonts w:ascii="Bookman Old Style" w:hAnsi="Bookman Old Style"/>
          <w:sz w:val="24"/>
          <w:szCs w:val="24"/>
        </w:rPr>
        <w:t>The delay</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in reporting raises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administrative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problems, because</w:t>
      </w:r>
      <w:r w:rsidRPr="00FD4339">
        <w:rPr>
          <w:rFonts w:ascii="Bookman Old Style" w:hAnsi="Bookman Old Style"/>
          <w:sz w:val="24"/>
          <w:szCs w:val="24"/>
        </w:rPr>
        <w:t xml:space="preserve"> </w:t>
      </w:r>
      <w:proofErr w:type="spellStart"/>
      <w:r w:rsidRPr="00FD4339">
        <w:rPr>
          <w:rStyle w:val="ypks7kbdpwfgdykd3qb9"/>
          <w:rFonts w:ascii="Bookman Old Style" w:hAnsi="Bookman Old Style"/>
          <w:sz w:val="24"/>
          <w:szCs w:val="24"/>
        </w:rPr>
        <w:t>Disdukcapil</w:t>
      </w:r>
      <w:proofErr w:type="spellEnd"/>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cannot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issue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 death</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certificate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without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 valid</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legal</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basis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if</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report</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is made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after</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passing</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specified time limit, which is 30 days from the date of death as stipulated in Article 44 paragraph (1) of Law Number 24 of 2013.</w:t>
      </w:r>
      <w:r w:rsidR="002D2B05">
        <w:rPr>
          <w:rStyle w:val="ypks7kbdpwfgdykd3qb9"/>
          <w:rFonts w:ascii="Times New Roman" w:hAnsi="Times New Roman"/>
          <w:sz w:val="24"/>
          <w:szCs w:val="24"/>
        </w:rPr>
        <w:t xml:space="preserve"> </w:t>
      </w:r>
      <w:r w:rsidRPr="00FD4339">
        <w:rPr>
          <w:rStyle w:val="ypks7kbdpwfgdykd3qb9"/>
          <w:rFonts w:ascii="Bookman Old Style" w:hAnsi="Bookman Old Style"/>
          <w:sz w:val="24"/>
          <w:szCs w:val="24"/>
        </w:rPr>
        <w:t>To</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overcome</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this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condition, the government through a letter from the Directorate General of Population and civil registration of the Ministry of Home Affairs number 472.12/932/DUKCAPIL in 2018 provides a legal solution, namely that any reporting of death registration that has occurred for a long time must be accompanied by a court determination</w:t>
      </w:r>
      <w:r w:rsidR="00F157BD">
        <w:rPr>
          <w:rStyle w:val="ypks7kbdpwfgdykd3qb9"/>
          <w:rFonts w:ascii="Bookman Old Style" w:hAnsi="Bookman Old Style"/>
          <w:sz w:val="24"/>
          <w:szCs w:val="24"/>
        </w:rPr>
        <w:t xml:space="preserve"> </w:t>
      </w:r>
      <w:r w:rsidR="00F157BD" w:rsidRPr="00F157BD">
        <w:rPr>
          <w:rStyle w:val="ypks7kbdpwfgdykd3qb9"/>
          <w:rFonts w:ascii="Bookman Old Style" w:hAnsi="Bookman Old Style"/>
          <w:sz w:val="24"/>
          <w:szCs w:val="24"/>
        </w:rPr>
        <w:t>(</w:t>
      </w:r>
      <w:proofErr w:type="spellStart"/>
      <w:r w:rsidR="00F157BD" w:rsidRPr="00F157BD">
        <w:rPr>
          <w:rFonts w:ascii="Bookman Old Style" w:hAnsi="Bookman Old Style"/>
          <w:sz w:val="24"/>
          <w:szCs w:val="24"/>
        </w:rPr>
        <w:t>Aminah</w:t>
      </w:r>
      <w:proofErr w:type="spellEnd"/>
      <w:r w:rsidR="00F157BD" w:rsidRPr="00F157BD">
        <w:rPr>
          <w:rFonts w:ascii="Bookman Old Style" w:hAnsi="Bookman Old Style"/>
          <w:sz w:val="24"/>
          <w:szCs w:val="24"/>
        </w:rPr>
        <w:t xml:space="preserve"> </w:t>
      </w:r>
      <w:r w:rsidR="00F157BD" w:rsidRPr="00F157BD">
        <w:rPr>
          <w:rFonts w:ascii="Bookman Old Style" w:hAnsi="Bookman Old Style"/>
          <w:sz w:val="24"/>
          <w:szCs w:val="24"/>
        </w:rPr>
        <w:t>Pohan,</w:t>
      </w:r>
      <w:r w:rsidR="00F157BD" w:rsidRPr="00F157BD">
        <w:rPr>
          <w:rFonts w:ascii="Bookman Old Style" w:hAnsi="Bookman Old Style"/>
          <w:sz w:val="24"/>
          <w:szCs w:val="24"/>
        </w:rPr>
        <w:t>2023)</w:t>
      </w:r>
      <w:r w:rsidR="00F157BD">
        <w:t>.</w:t>
      </w:r>
      <w:r w:rsidRPr="00FD4339">
        <w:rPr>
          <w:rFonts w:ascii="Bookman Old Style" w:hAnsi="Bookman Old Style"/>
          <w:sz w:val="24"/>
          <w:szCs w:val="24"/>
        </w:rPr>
        <w:t xml:space="preserve"> </w:t>
      </w:r>
      <w:r w:rsidR="00F157BD">
        <w:rPr>
          <w:rStyle w:val="ypks7kbdpwfgdykd3qb9"/>
          <w:rFonts w:ascii="Bookman Old Style" w:hAnsi="Bookman Old Style"/>
          <w:sz w:val="24"/>
          <w:szCs w:val="24"/>
        </w:rPr>
        <w:t>T</w:t>
      </w:r>
      <w:r w:rsidRPr="00FD4339">
        <w:rPr>
          <w:rStyle w:val="ypks7kbdpwfgdykd3qb9"/>
          <w:rFonts w:ascii="Bookman Old Style" w:hAnsi="Bookman Old Style"/>
          <w:sz w:val="24"/>
          <w:szCs w:val="24"/>
        </w:rPr>
        <w:t>hus</w:t>
      </w:r>
      <w:r w:rsidRPr="00FD4339">
        <w:rPr>
          <w:rFonts w:ascii="Bookman Old Style" w:hAnsi="Bookman Old Style"/>
          <w:sz w:val="24"/>
          <w:szCs w:val="24"/>
        </w:rPr>
        <w:t xml:space="preserve">, </w:t>
      </w:r>
      <w:r w:rsidRPr="00FD4339">
        <w:rPr>
          <w:rStyle w:val="ypks7kbdpwfgdykd3qb9"/>
          <w:rFonts w:ascii="Bookman Old Style" w:hAnsi="Bookman Old Style"/>
          <w:sz w:val="24"/>
          <w:szCs w:val="24"/>
        </w:rPr>
        <w:t>the role of the District Court becomes important as an institution authorized to provide legal basis for the issuance of late-reported death certificates.</w:t>
      </w:r>
    </w:p>
    <w:p w:rsidR="002D2B05" w:rsidRDefault="002D2B05" w:rsidP="00D730A1">
      <w:pPr>
        <w:spacing w:after="0"/>
        <w:ind w:firstLine="567"/>
        <w:jc w:val="both"/>
        <w:rPr>
          <w:rFonts w:ascii="Bookman Old Style" w:hAnsi="Bookman Old Style"/>
          <w:sz w:val="24"/>
          <w:szCs w:val="24"/>
        </w:rPr>
      </w:pPr>
      <w:r w:rsidRPr="002D2B05">
        <w:rPr>
          <w:rStyle w:val="ypks7kbdpwfgdykd3qb9"/>
          <w:rFonts w:ascii="Bookman Old Style" w:hAnsi="Bookman Old Style"/>
          <w:sz w:val="24"/>
          <w:szCs w:val="24"/>
        </w:rPr>
        <w:t>The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case in the </w:t>
      </w:r>
      <w:proofErr w:type="spellStart"/>
      <w:r w:rsidRPr="002D2B05">
        <w:rPr>
          <w:rStyle w:val="ypks7kbdpwfgdykd3qb9"/>
          <w:rFonts w:ascii="Bookman Old Style" w:hAnsi="Bookman Old Style"/>
          <w:sz w:val="24"/>
          <w:szCs w:val="24"/>
        </w:rPr>
        <w:t>Bekasi</w:t>
      </w:r>
      <w:proofErr w:type="spellEnd"/>
      <w:r w:rsidRPr="002D2B05">
        <w:rPr>
          <w:rStyle w:val="ypks7kbdpwfgdykd3qb9"/>
          <w:rFonts w:ascii="Bookman Old Style" w:hAnsi="Bookman Old Style"/>
          <w:sz w:val="24"/>
          <w:szCs w:val="24"/>
        </w:rPr>
        <w:t xml:space="preserve"> District Court decision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number</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407</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 </w:t>
      </w:r>
      <w:proofErr w:type="spellStart"/>
      <w:r w:rsidRPr="002D2B05">
        <w:rPr>
          <w:rStyle w:val="ypks7kbdpwfgdykd3qb9"/>
          <w:rFonts w:ascii="Bookman Old Style" w:hAnsi="Bookman Old Style"/>
          <w:sz w:val="24"/>
          <w:szCs w:val="24"/>
        </w:rPr>
        <w:t>Pdt.P</w:t>
      </w:r>
      <w:proofErr w:type="spell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 2025 / PN </w:t>
      </w:r>
      <w:proofErr w:type="spellStart"/>
      <w:r w:rsidRPr="002D2B05">
        <w:rPr>
          <w:rStyle w:val="ypks7kbdpwfgdykd3qb9"/>
          <w:rFonts w:ascii="Bookman Old Style" w:hAnsi="Bookman Old Style"/>
          <w:sz w:val="24"/>
          <w:szCs w:val="24"/>
        </w:rPr>
        <w:t>Bks</w:t>
      </w:r>
      <w:proofErr w:type="spellEnd"/>
      <w:r w:rsidRPr="002D2B05">
        <w:rPr>
          <w:rStyle w:val="ypks7kbdpwfgdykd3qb9"/>
          <w:rFonts w:ascii="Bookman Old Style" w:hAnsi="Bookman Old Style"/>
          <w:sz w:val="24"/>
          <w:szCs w:val="24"/>
        </w:rPr>
        <w:t xml:space="preserve"> is a concrete example of the application of these provisions.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In this case, Sri</w:t>
      </w:r>
      <w:r w:rsidRPr="002D2B05">
        <w:rPr>
          <w:rFonts w:ascii="Bookman Old Style" w:hAnsi="Bookman Old Style"/>
          <w:sz w:val="24"/>
          <w:szCs w:val="24"/>
        </w:rPr>
        <w:t xml:space="preserve"> </w:t>
      </w:r>
      <w:proofErr w:type="spellStart"/>
      <w:r w:rsidRPr="002D2B05">
        <w:rPr>
          <w:rStyle w:val="ypks7kbdpwfgdykd3qb9"/>
          <w:rFonts w:ascii="Bookman Old Style" w:hAnsi="Bookman Old Style"/>
          <w:sz w:val="24"/>
          <w:szCs w:val="24"/>
        </w:rPr>
        <w:t>Haryati</w:t>
      </w:r>
      <w:proofErr w:type="spellEnd"/>
      <w:r w:rsidRPr="002D2B05">
        <w:rPr>
          <w:rStyle w:val="ypks7kbdpwfgdykd3qb9"/>
          <w:rFonts w:ascii="Bookman Old Style" w:hAnsi="Bookman Old Style"/>
          <w:sz w:val="24"/>
          <w:szCs w:val="24"/>
        </w:rPr>
        <w:t>, a civil servant, applied</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to the </w:t>
      </w:r>
      <w:proofErr w:type="spellStart"/>
      <w:r w:rsidRPr="002D2B05">
        <w:rPr>
          <w:rStyle w:val="ypks7kbdpwfgdykd3qb9"/>
          <w:rFonts w:ascii="Bookman Old Style" w:hAnsi="Bookman Old Style"/>
          <w:sz w:val="24"/>
          <w:szCs w:val="24"/>
        </w:rPr>
        <w:t>Bekasi</w:t>
      </w:r>
      <w:proofErr w:type="spellEnd"/>
      <w:r w:rsidRPr="002D2B05">
        <w:rPr>
          <w:rStyle w:val="ypks7kbdpwfgdykd3qb9"/>
          <w:rFonts w:ascii="Bookman Old Style" w:hAnsi="Bookman Old Style"/>
          <w:sz w:val="24"/>
          <w:szCs w:val="24"/>
        </w:rPr>
        <w:t xml:space="preserve"> District Court so that her husband, </w:t>
      </w:r>
      <w:proofErr w:type="spellStart"/>
      <w:r w:rsidRPr="002D2B05">
        <w:rPr>
          <w:rStyle w:val="ypks7kbdpwfgdykd3qb9"/>
          <w:rFonts w:ascii="Bookman Old Style" w:hAnsi="Bookman Old Style"/>
          <w:sz w:val="24"/>
          <w:szCs w:val="24"/>
        </w:rPr>
        <w:t>Bambang</w:t>
      </w:r>
      <w:proofErr w:type="spellEnd"/>
      <w:r w:rsidRPr="002D2B05">
        <w:rPr>
          <w:rStyle w:val="ypks7kbdpwfgdykd3qb9"/>
          <w:rFonts w:ascii="Bookman Old Style" w:hAnsi="Bookman Old Style"/>
          <w:sz w:val="24"/>
          <w:szCs w:val="24"/>
        </w:rPr>
        <w:t xml:space="preserve"> </w:t>
      </w:r>
      <w:proofErr w:type="spellStart"/>
      <w:r w:rsidRPr="002D2B05">
        <w:rPr>
          <w:rStyle w:val="ypks7kbdpwfgdykd3qb9"/>
          <w:rFonts w:ascii="Bookman Old Style" w:hAnsi="Bookman Old Style"/>
          <w:sz w:val="24"/>
          <w:szCs w:val="24"/>
        </w:rPr>
        <w:t>Sarwono</w:t>
      </w:r>
      <w:proofErr w:type="spellEnd"/>
      <w:r w:rsidRPr="002D2B05">
        <w:rPr>
          <w:rStyle w:val="ypks7kbdpwfgdykd3qb9"/>
          <w:rFonts w:ascii="Bookman Old Style" w:hAnsi="Bookman Old Style"/>
          <w:sz w:val="24"/>
          <w:szCs w:val="24"/>
        </w:rPr>
        <w:t xml:space="preserve"> </w:t>
      </w:r>
      <w:proofErr w:type="spellStart"/>
      <w:r w:rsidRPr="002D2B05">
        <w:rPr>
          <w:rStyle w:val="ypks7kbdpwfgdykd3qb9"/>
          <w:rFonts w:ascii="Bookman Old Style" w:hAnsi="Bookman Old Style"/>
          <w:sz w:val="24"/>
          <w:szCs w:val="24"/>
        </w:rPr>
        <w:t>Hadi</w:t>
      </w:r>
      <w:proofErr w:type="spellEnd"/>
      <w:r w:rsidRPr="002D2B05">
        <w:rPr>
          <w:rStyle w:val="ypks7kbdpwfgdykd3qb9"/>
          <w:rFonts w:ascii="Bookman Old Style" w:hAnsi="Bookman Old Style"/>
          <w:sz w:val="24"/>
          <w:szCs w:val="24"/>
        </w:rPr>
        <w:t xml:space="preserve">, who died in a traffic accident in 1995, could be issued a death </w:t>
      </w:r>
      <w:proofErr w:type="spellStart"/>
      <w:proofErr w:type="gramStart"/>
      <w:r w:rsidRPr="002D2B05">
        <w:rPr>
          <w:rStyle w:val="ypks7kbdpwfgdykd3qb9"/>
          <w:rFonts w:ascii="Bookman Old Style" w:hAnsi="Bookman Old Style"/>
          <w:sz w:val="24"/>
          <w:szCs w:val="24"/>
        </w:rPr>
        <w:t>certificate.The</w:t>
      </w:r>
      <w:proofErr w:type="spell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 deaths</w:t>
      </w:r>
      <w:proofErr w:type="gram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were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never reported</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to the </w:t>
      </w:r>
      <w:proofErr w:type="spellStart"/>
      <w:r w:rsidRPr="002D2B05">
        <w:rPr>
          <w:rStyle w:val="ypks7kbdpwfgdykd3qb9"/>
          <w:rFonts w:ascii="Bookman Old Style" w:hAnsi="Bookman Old Style"/>
          <w:sz w:val="24"/>
          <w:szCs w:val="24"/>
        </w:rPr>
        <w:t>Bekasi</w:t>
      </w:r>
      <w:proofErr w:type="spellEnd"/>
      <w:r w:rsidRPr="002D2B05">
        <w:rPr>
          <w:rStyle w:val="ypks7kbdpwfgdykd3qb9"/>
          <w:rFonts w:ascii="Bookman Old Style" w:hAnsi="Bookman Old Style"/>
          <w:sz w:val="24"/>
          <w:szCs w:val="24"/>
        </w:rPr>
        <w:t xml:space="preserve"> city </w:t>
      </w:r>
      <w:proofErr w:type="spellStart"/>
      <w:r w:rsidRPr="002D2B05">
        <w:rPr>
          <w:rStyle w:val="ypks7kbdpwfgdykd3qb9"/>
          <w:rFonts w:ascii="Bookman Old Style" w:hAnsi="Bookman Old Style"/>
          <w:sz w:val="24"/>
          <w:szCs w:val="24"/>
        </w:rPr>
        <w:t>Disdukcapil</w:t>
      </w:r>
      <w:proofErr w:type="spellEnd"/>
      <w:r w:rsidRPr="002D2B05">
        <w:rPr>
          <w:rStyle w:val="ypks7kbdpwfgdykd3qb9"/>
          <w:rFonts w:ascii="Bookman Old Style" w:hAnsi="Bookman Old Style"/>
          <w:sz w:val="24"/>
          <w:szCs w:val="24"/>
        </w:rPr>
        <w:t xml:space="preserve"> due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to family negligence, even though the death certificate was needed for the management of inheritance rights and other family Administration.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This application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raises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important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questions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about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how the legal basis for the application for the issuance of a death certificate through the court and how the consideration of the judge in granting the application.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Normatively, the judge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in the case of a quo affirms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that the application can be accepted because it meets the formal and material requirements as stipulated in the law on Population Administration </w:t>
      </w:r>
      <w:r w:rsidRPr="002D2B05">
        <w:rPr>
          <w:rStyle w:val="ypks7kbdpwfgdykd3qb9"/>
          <w:rFonts w:ascii="Bookman Old Style" w:hAnsi="Bookman Old Style"/>
          <w:sz w:val="24"/>
          <w:szCs w:val="24"/>
        </w:rPr>
        <w:lastRenderedPageBreak/>
        <w:t>and Book II of the Technical Guidelines for the administration and technical of the General Civil and Special Civil Courts of the Supreme Court of the Republic of Indonesia</w:t>
      </w:r>
      <w:r>
        <w:rPr>
          <w:rStyle w:val="ypks7kbdpwfgdykd3qb9"/>
          <w:rFonts w:ascii="Bookman Old Style" w:hAnsi="Bookman Old Style"/>
          <w:sz w:val="24"/>
          <w:szCs w:val="24"/>
        </w:rPr>
        <w:t xml:space="preserve"> </w:t>
      </w:r>
      <w:r w:rsidRPr="002D2B05">
        <w:rPr>
          <w:rStyle w:val="ypks7kbdpwfgdykd3qb9"/>
          <w:rFonts w:ascii="Bookman Old Style" w:hAnsi="Bookman Old Style"/>
          <w:sz w:val="24"/>
          <w:szCs w:val="24"/>
        </w:rPr>
        <w:t>(</w:t>
      </w:r>
      <w:proofErr w:type="spellStart"/>
      <w:r w:rsidRPr="002D2B05">
        <w:rPr>
          <w:rFonts w:ascii="Bookman Old Style" w:hAnsi="Bookman Old Style"/>
          <w:sz w:val="24"/>
          <w:szCs w:val="24"/>
        </w:rPr>
        <w:t>Mahkamah</w:t>
      </w:r>
      <w:proofErr w:type="spellEnd"/>
      <w:r w:rsidRPr="002D2B05">
        <w:rPr>
          <w:rFonts w:ascii="Bookman Old Style" w:hAnsi="Bookman Old Style"/>
          <w:sz w:val="24"/>
          <w:szCs w:val="24"/>
        </w:rPr>
        <w:t xml:space="preserve"> </w:t>
      </w:r>
      <w:proofErr w:type="spellStart"/>
      <w:r w:rsidRPr="002D2B05">
        <w:rPr>
          <w:rFonts w:ascii="Bookman Old Style" w:hAnsi="Bookman Old Style"/>
          <w:sz w:val="24"/>
          <w:szCs w:val="24"/>
        </w:rPr>
        <w:t>Agung</w:t>
      </w:r>
      <w:proofErr w:type="spellEnd"/>
      <w:r w:rsidRPr="002D2B05">
        <w:rPr>
          <w:rFonts w:ascii="Bookman Old Style" w:hAnsi="Bookman Old Style"/>
          <w:sz w:val="24"/>
          <w:szCs w:val="24"/>
        </w:rPr>
        <w:t xml:space="preserve"> R, 2023).</w:t>
      </w:r>
    </w:p>
    <w:p w:rsidR="002D2B05" w:rsidRDefault="002D2B05" w:rsidP="00D730A1">
      <w:pPr>
        <w:spacing w:after="0"/>
        <w:ind w:firstLine="567"/>
        <w:jc w:val="both"/>
        <w:rPr>
          <w:rStyle w:val="ypks7kbdpwfgdykd3qb9"/>
          <w:rFonts w:ascii="Bookman Old Style" w:hAnsi="Bookman Old Style"/>
          <w:sz w:val="24"/>
          <w:szCs w:val="24"/>
        </w:rPr>
      </w:pPr>
      <w:r w:rsidRPr="002D2B05">
        <w:rPr>
          <w:rStyle w:val="ypks7kbdpwfgdykd3qb9"/>
          <w:rFonts w:ascii="Bookman Old Style" w:hAnsi="Bookman Old Style"/>
          <w:sz w:val="24"/>
          <w:szCs w:val="24"/>
        </w:rPr>
        <w:t>From the sociological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point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view, this case reflects the weak legal awareness of the community on the importance of reporting important events in civil life</w:t>
      </w:r>
      <w:r w:rsidR="00060CA6">
        <w:rPr>
          <w:rStyle w:val="ypks7kbdpwfgdykd3qb9"/>
          <w:rFonts w:ascii="Bookman Old Style" w:hAnsi="Bookman Old Style"/>
          <w:sz w:val="24"/>
          <w:szCs w:val="24"/>
        </w:rPr>
        <w:t xml:space="preserve"> </w:t>
      </w:r>
      <w:r w:rsidR="00060CA6" w:rsidRPr="00060CA6">
        <w:rPr>
          <w:rStyle w:val="ypks7kbdpwfgdykd3qb9"/>
          <w:rFonts w:ascii="Bookman Old Style" w:hAnsi="Bookman Old Style"/>
          <w:sz w:val="24"/>
          <w:szCs w:val="24"/>
        </w:rPr>
        <w:t>(</w:t>
      </w:r>
      <w:proofErr w:type="spellStart"/>
      <w:r w:rsidR="00060CA6" w:rsidRPr="00060CA6">
        <w:rPr>
          <w:rFonts w:ascii="Bookman Old Style" w:hAnsi="Bookman Old Style"/>
          <w:sz w:val="24"/>
          <w:szCs w:val="24"/>
        </w:rPr>
        <w:t>Religius</w:t>
      </w:r>
      <w:proofErr w:type="spellEnd"/>
      <w:r w:rsidR="00060CA6" w:rsidRPr="00060CA6">
        <w:rPr>
          <w:rFonts w:ascii="Bookman Old Style" w:hAnsi="Bookman Old Style"/>
          <w:sz w:val="24"/>
          <w:szCs w:val="24"/>
        </w:rPr>
        <w:t xml:space="preserve"> </w:t>
      </w:r>
      <w:proofErr w:type="spellStart"/>
      <w:r w:rsidR="00060CA6" w:rsidRPr="00060CA6">
        <w:rPr>
          <w:rFonts w:ascii="Bookman Old Style" w:hAnsi="Bookman Old Style"/>
          <w:sz w:val="24"/>
          <w:szCs w:val="24"/>
        </w:rPr>
        <w:t>Sarumaha</w:t>
      </w:r>
      <w:proofErr w:type="spellEnd"/>
      <w:r w:rsidR="00060CA6" w:rsidRPr="00060CA6">
        <w:rPr>
          <w:rFonts w:ascii="Bookman Old Style" w:hAnsi="Bookman Old Style"/>
          <w:sz w:val="24"/>
          <w:szCs w:val="24"/>
        </w:rPr>
        <w:t>,</w:t>
      </w:r>
      <w:r w:rsidR="00060CA6" w:rsidRPr="00060CA6">
        <w:rPr>
          <w:rFonts w:ascii="Bookman Old Style" w:hAnsi="Bookman Old Style"/>
          <w:sz w:val="24"/>
          <w:szCs w:val="24"/>
        </w:rPr>
        <w:t xml:space="preserve"> 2020)</w:t>
      </w:r>
      <w:r w:rsidRPr="002D2B05">
        <w:rPr>
          <w:rStyle w:val="ypks7kbdpwfgdykd3qb9"/>
          <w:rFonts w:ascii="Bookman Old Style" w:hAnsi="Bookman Old Style"/>
          <w:sz w:val="24"/>
          <w:szCs w:val="24"/>
        </w:rPr>
        <w: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Not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 few</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citizens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who have just realized</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the urgency</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the death</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certificate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when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facing</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legal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issues, such as inheritance, pension, or proof of family status</w:t>
      </w:r>
      <w:r>
        <w:rPr>
          <w:rStyle w:val="ypks7kbdpwfgdykd3qb9"/>
          <w:rFonts w:ascii="Bookman Old Style" w:hAnsi="Bookman Old Style"/>
          <w:sz w:val="24"/>
          <w:szCs w:val="24"/>
        </w:rPr>
        <w:t xml:space="preserve"> </w:t>
      </w:r>
      <w:r w:rsidRPr="002D2B05">
        <w:rPr>
          <w:rStyle w:val="ypks7kbdpwfgdykd3qb9"/>
          <w:rFonts w:ascii="Bookman Old Style" w:hAnsi="Bookman Old Style"/>
          <w:sz w:val="24"/>
          <w:szCs w:val="24"/>
        </w:rPr>
        <w:t>(</w:t>
      </w:r>
      <w:proofErr w:type="spellStart"/>
      <w:r w:rsidRPr="002D2B05">
        <w:rPr>
          <w:rFonts w:ascii="Bookman Old Style" w:hAnsi="Bookman Old Style"/>
        </w:rPr>
        <w:t>Dewi</w:t>
      </w:r>
      <w:proofErr w:type="spellEnd"/>
      <w:r w:rsidRPr="002D2B05">
        <w:rPr>
          <w:rFonts w:ascii="Bookman Old Style" w:hAnsi="Bookman Old Style"/>
        </w:rPr>
        <w:t xml:space="preserve">, </w:t>
      </w:r>
      <w:proofErr w:type="spellStart"/>
      <w:r w:rsidRPr="002D2B05">
        <w:rPr>
          <w:rFonts w:ascii="Bookman Old Style" w:hAnsi="Bookman Old Style"/>
        </w:rPr>
        <w:t>Ratna</w:t>
      </w:r>
      <w:proofErr w:type="spellEnd"/>
      <w:r w:rsidRPr="002D2B05">
        <w:rPr>
          <w:rFonts w:ascii="Bookman Old Style" w:hAnsi="Bookman Old Style"/>
        </w:rPr>
        <w:t>, 2023)</w:t>
      </w:r>
      <w:r w:rsidRPr="002D2B05">
        <w:rPr>
          <w:rStyle w:val="ypks7kbdpwfgdykd3qb9"/>
          <w:rFonts w:ascii="Bookman Old Style" w:hAnsi="Bookman Old Style"/>
          <w:sz w:val="24"/>
          <w:szCs w:val="24"/>
        </w:rPr>
        <w:t>.</w:t>
      </w:r>
      <w:r w:rsidRPr="002D2B05">
        <w:rPr>
          <w:rFonts w:ascii="Bookman Old Style" w:hAnsi="Bookman Old Style"/>
          <w:sz w:val="24"/>
          <w:szCs w:val="24"/>
        </w:rPr>
        <w:t xml:space="preserve"> </w:t>
      </w:r>
      <w:proofErr w:type="gramStart"/>
      <w:r w:rsidRPr="002D2B05">
        <w:rPr>
          <w:rStyle w:val="ypks7kbdpwfgdykd3qb9"/>
          <w:rFonts w:ascii="Bookman Old Style" w:hAnsi="Bookman Old Style"/>
          <w:sz w:val="24"/>
          <w:szCs w:val="24"/>
        </w:rPr>
        <w:t>in</w:t>
      </w:r>
      <w:proofErr w:type="gramEnd"/>
      <w:r w:rsidRPr="002D2B05">
        <w:rPr>
          <w:rStyle w:val="ypks7kbdpwfgdykd3qb9"/>
          <w:rFonts w:ascii="Bookman Old Style" w:hAnsi="Bookman Old Style"/>
          <w:sz w:val="24"/>
          <w:szCs w:val="24"/>
        </w:rPr>
        <w:t xml:space="preserve"> fact, the death</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certificate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has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 vital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function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as a means of authentic proof as stipulated in Article 1868 of the Civil Code, which states that the authentic certificate is the perfect proof for the parties and their heirs</w:t>
      </w:r>
      <w:r w:rsidR="00060CA6">
        <w:rPr>
          <w:rStyle w:val="ypks7kbdpwfgdykd3qb9"/>
          <w:rFonts w:ascii="Bookman Old Style" w:hAnsi="Bookman Old Style"/>
          <w:sz w:val="24"/>
          <w:szCs w:val="24"/>
        </w:rPr>
        <w:t xml:space="preserve"> </w:t>
      </w:r>
      <w:r w:rsidR="00060CA6" w:rsidRPr="00060CA6">
        <w:rPr>
          <w:rStyle w:val="ypks7kbdpwfgdykd3qb9"/>
          <w:rFonts w:ascii="Bookman Old Style" w:hAnsi="Bookman Old Style"/>
          <w:sz w:val="24"/>
          <w:szCs w:val="24"/>
        </w:rPr>
        <w:t>(</w:t>
      </w:r>
      <w:proofErr w:type="spellStart"/>
      <w:r w:rsidR="00060CA6" w:rsidRPr="00060CA6">
        <w:rPr>
          <w:rFonts w:ascii="Bookman Old Style" w:hAnsi="Bookman Old Style"/>
          <w:sz w:val="24"/>
          <w:szCs w:val="24"/>
        </w:rPr>
        <w:t>Renaldi</w:t>
      </w:r>
      <w:proofErr w:type="spellEnd"/>
      <w:r w:rsidR="00060CA6" w:rsidRPr="00060CA6">
        <w:rPr>
          <w:rFonts w:ascii="Bookman Old Style" w:hAnsi="Bookman Old Style"/>
          <w:sz w:val="24"/>
          <w:szCs w:val="24"/>
        </w:rPr>
        <w:t xml:space="preserve"> </w:t>
      </w:r>
      <w:proofErr w:type="spellStart"/>
      <w:r w:rsidR="00060CA6" w:rsidRPr="00060CA6">
        <w:rPr>
          <w:rFonts w:ascii="Bookman Old Style" w:hAnsi="Bookman Old Style"/>
          <w:sz w:val="24"/>
          <w:szCs w:val="24"/>
        </w:rPr>
        <w:t>dkk</w:t>
      </w:r>
      <w:proofErr w:type="spellEnd"/>
      <w:r w:rsidR="00060CA6" w:rsidRPr="00060CA6">
        <w:rPr>
          <w:rFonts w:ascii="Bookman Old Style" w:hAnsi="Bookman Old Style"/>
          <w:sz w:val="24"/>
          <w:szCs w:val="24"/>
        </w:rPr>
        <w:t>, 2023)</w:t>
      </w:r>
      <w:r w:rsidRPr="00060CA6">
        <w:rPr>
          <w:rStyle w:val="ypks7kbdpwfgdykd3qb9"/>
          <w:rFonts w:ascii="Bookman Old Style" w:hAnsi="Bookman Old Style"/>
          <w:sz w:val="24"/>
          <w:szCs w:val="24"/>
        </w:rPr>
        <w:t>.</w:t>
      </w:r>
      <w:r w:rsidRPr="00060CA6">
        <w:rPr>
          <w:rFonts w:ascii="Bookman Old Style" w:hAnsi="Bookman Old Style"/>
          <w:sz w:val="24"/>
          <w:szCs w:val="24"/>
        </w:rPr>
        <w:t xml:space="preserve"> </w:t>
      </w:r>
      <w:r w:rsidRPr="002D2B05">
        <w:rPr>
          <w:rStyle w:val="ypks7kbdpwfgdykd3qb9"/>
          <w:rFonts w:ascii="Bookman Old Style" w:hAnsi="Bookman Old Style"/>
          <w:sz w:val="24"/>
          <w:szCs w:val="24"/>
        </w:rPr>
        <w:t>The phenomenon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late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reporting</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death</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also</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shows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the gap</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between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the ideal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law</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(das </w:t>
      </w:r>
      <w:proofErr w:type="spellStart"/>
      <w:r w:rsidRPr="002D2B05">
        <w:rPr>
          <w:rStyle w:val="ypks7kbdpwfgdykd3qb9"/>
          <w:rFonts w:ascii="Bookman Old Style" w:hAnsi="Bookman Old Style"/>
          <w:sz w:val="24"/>
          <w:szCs w:val="24"/>
        </w:rPr>
        <w:t>sollen</w:t>
      </w:r>
      <w:proofErr w:type="spellEnd"/>
      <w:r w:rsidRPr="002D2B05">
        <w:rPr>
          <w:rStyle w:val="ypks7kbdpwfgdykd3qb9"/>
          <w:rFonts w:ascii="Bookman Old Style" w:hAnsi="Bookman Old Style"/>
          <w:sz w:val="24"/>
          <w:szCs w:val="24"/>
        </w:rPr>
        <w:t xml:space="preserve">) and the law applicable in practice (das </w:t>
      </w:r>
      <w:proofErr w:type="spellStart"/>
      <w:r w:rsidRPr="002D2B05">
        <w:rPr>
          <w:rStyle w:val="ypks7kbdpwfgdykd3qb9"/>
          <w:rFonts w:ascii="Bookman Old Style" w:hAnsi="Bookman Old Style"/>
          <w:sz w:val="24"/>
          <w:szCs w:val="24"/>
        </w:rPr>
        <w:t>sein</w:t>
      </w:r>
      <w:proofErr w:type="spellEnd"/>
      <w:r w:rsidRPr="002D2B05">
        <w:rPr>
          <w:rStyle w:val="ypks7kbdpwfgdykd3qb9"/>
          <w:rFonts w:ascii="Bookman Old Style" w:hAnsi="Bookman Old Style"/>
          <w:sz w:val="24"/>
          <w:szCs w:val="24"/>
        </w:rPr>
        <w:t>)</w:t>
      </w:r>
      <w:r>
        <w:rPr>
          <w:rStyle w:val="ypks7kbdpwfgdykd3qb9"/>
          <w:rFonts w:ascii="Bookman Old Style" w:hAnsi="Bookman Old Style"/>
          <w:sz w:val="24"/>
          <w:szCs w:val="24"/>
        </w:rPr>
        <w:t xml:space="preserve"> </w:t>
      </w:r>
      <w:r w:rsidRPr="002D2B05">
        <w:rPr>
          <w:rStyle w:val="ypks7kbdpwfgdykd3qb9"/>
          <w:rFonts w:ascii="Bookman Old Style" w:hAnsi="Bookman Old Style"/>
          <w:sz w:val="24"/>
          <w:szCs w:val="24"/>
        </w:rPr>
        <w:t>(</w:t>
      </w:r>
      <w:proofErr w:type="spellStart"/>
      <w:r w:rsidRPr="002D2B05">
        <w:rPr>
          <w:rFonts w:ascii="Bookman Old Style" w:hAnsi="Bookman Old Style"/>
          <w:sz w:val="24"/>
          <w:szCs w:val="24"/>
        </w:rPr>
        <w:t>Satjipto</w:t>
      </w:r>
      <w:proofErr w:type="spellEnd"/>
      <w:r w:rsidRPr="002D2B05">
        <w:rPr>
          <w:rFonts w:ascii="Bookman Old Style" w:hAnsi="Bookman Old Style"/>
          <w:sz w:val="24"/>
          <w:szCs w:val="24"/>
        </w:rPr>
        <w:t xml:space="preserve"> </w:t>
      </w:r>
      <w:proofErr w:type="spellStart"/>
      <w:r w:rsidRPr="002D2B05">
        <w:rPr>
          <w:rFonts w:ascii="Bookman Old Style" w:hAnsi="Bookman Old Style"/>
          <w:sz w:val="24"/>
          <w:szCs w:val="24"/>
        </w:rPr>
        <w:t>Rahardjo</w:t>
      </w:r>
      <w:proofErr w:type="spellEnd"/>
      <w:r w:rsidRPr="002D2B05">
        <w:rPr>
          <w:rFonts w:ascii="Bookman Old Style" w:hAnsi="Bookman Old Style"/>
          <w:sz w:val="24"/>
          <w:szCs w:val="24"/>
        </w:rPr>
        <w:t>, 2022)</w:t>
      </w:r>
      <w:r w:rsidRPr="002D2B05">
        <w:rPr>
          <w:rStyle w:val="ypks7kbdpwfgdykd3qb9"/>
          <w:rFonts w:ascii="Bookman Old Style" w:hAnsi="Bookman Old Style"/>
          <w:sz w:val="24"/>
          <w:szCs w:val="24"/>
        </w:rPr>
        <w: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on the one hand, the state has provided adequate legal instruments to ensure the order of Population Administration.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But on the other hand, the implementation of these norms is still often ignored by the public due to cultural factors, bureaucracy, and low legal literacy.</w:t>
      </w:r>
      <w:r w:rsidRPr="002D2B05">
        <w:rPr>
          <w:rFonts w:ascii="Bookman Old Style" w:hAnsi="Bookman Old Style"/>
          <w:sz w:val="24"/>
          <w:szCs w:val="24"/>
        </w:rPr>
        <w:t xml:space="preserve"> </w:t>
      </w:r>
      <w:proofErr w:type="gramStart"/>
      <w:r w:rsidRPr="002D2B05">
        <w:rPr>
          <w:rStyle w:val="ypks7kbdpwfgdykd3qb9"/>
          <w:rFonts w:ascii="Bookman Old Style" w:hAnsi="Bookman Old Style"/>
          <w:sz w:val="24"/>
          <w:szCs w:val="24"/>
        </w:rPr>
        <w:t>therefore</w:t>
      </w:r>
      <w:proofErr w:type="gramEnd"/>
      <w:r w:rsidRPr="002D2B05">
        <w:rPr>
          <w:rStyle w:val="ypks7kbdpwfgdykd3qb9"/>
          <w:rFonts w:ascii="Bookman Old Style" w:hAnsi="Bookman Old Style"/>
          <w:sz w:val="24"/>
          <w:szCs w:val="24"/>
        </w:rPr>
        <w:t>, the establishment of a court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becomes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a corrective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means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that restores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legal certainty</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to citizens who were previously negligent of their administrative obligations.</w:t>
      </w:r>
    </w:p>
    <w:p w:rsidR="002D2B05" w:rsidRPr="002D2B05" w:rsidRDefault="002D2B05" w:rsidP="00D730A1">
      <w:pPr>
        <w:spacing w:after="0"/>
        <w:ind w:firstLine="567"/>
        <w:jc w:val="both"/>
        <w:rPr>
          <w:rStyle w:val="ypks7kbdpwfgdykd3qb9"/>
          <w:rFonts w:ascii="Bookman Old Style" w:hAnsi="Bookman Old Style"/>
          <w:sz w:val="24"/>
          <w:szCs w:val="24"/>
        </w:rPr>
      </w:pPr>
      <w:r w:rsidRPr="002D2B05">
        <w:rPr>
          <w:rStyle w:val="ypks7kbdpwfgdykd3qb9"/>
          <w:rFonts w:ascii="Bookman Old Style" w:hAnsi="Bookman Old Style"/>
          <w:sz w:val="24"/>
          <w:szCs w:val="24"/>
        </w:rPr>
        <w:t>Thus, decision</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number</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407</w:t>
      </w:r>
      <w:r w:rsidRPr="002D2B05">
        <w:rPr>
          <w:rFonts w:ascii="Bookman Old Style" w:hAnsi="Bookman Old Style"/>
          <w:sz w:val="24"/>
          <w:szCs w:val="24"/>
        </w:rPr>
        <w:t>/</w:t>
      </w:r>
      <w:proofErr w:type="spellStart"/>
      <w:r w:rsidRPr="002D2B05">
        <w:rPr>
          <w:rStyle w:val="ypks7kbdpwfgdykd3qb9"/>
          <w:rFonts w:ascii="Bookman Old Style" w:hAnsi="Bookman Old Style"/>
          <w:sz w:val="24"/>
          <w:szCs w:val="24"/>
        </w:rPr>
        <w:t>Rev.P</w:t>
      </w:r>
      <w:proofErr w:type="spell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 2025 / PN </w:t>
      </w:r>
      <w:proofErr w:type="spellStart"/>
      <w:r w:rsidRPr="002D2B05">
        <w:rPr>
          <w:rStyle w:val="ypks7kbdpwfgdykd3qb9"/>
          <w:rFonts w:ascii="Bookman Old Style" w:hAnsi="Bookman Old Style"/>
          <w:sz w:val="24"/>
          <w:szCs w:val="24"/>
        </w:rPr>
        <w:t>Bks</w:t>
      </w:r>
      <w:proofErr w:type="spellEnd"/>
      <w:r w:rsidRPr="002D2B05">
        <w:rPr>
          <w:rStyle w:val="ypks7kbdpwfgdykd3qb9"/>
          <w:rFonts w:ascii="Bookman Old Style" w:hAnsi="Bookman Old Style"/>
          <w:sz w:val="24"/>
          <w:szCs w:val="24"/>
        </w:rPr>
        <w:t xml:space="preserve"> is not only important from a juridical point of view, but also from a social and administrative perspective, as it shows how the court functions not solely as a dispute resolution institution, but also as a guarantor of citizens ' administrative rights.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based</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on this background, this study will further examine the legal basis and consideration of judges in the determination of death certificates through the District Court and its implications for the protection of citizens ' administrative rights.</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2D2B05" w:rsidRDefault="002D2B05" w:rsidP="00FB6A75">
      <w:pPr>
        <w:spacing w:after="0"/>
        <w:ind w:firstLine="567"/>
        <w:jc w:val="both"/>
        <w:rPr>
          <w:rStyle w:val="ypks7kbdpwfgdykd3qb9"/>
          <w:rFonts w:ascii="Bookman Old Style" w:hAnsi="Bookman Old Style"/>
          <w:sz w:val="24"/>
          <w:szCs w:val="24"/>
        </w:rPr>
      </w:pPr>
      <w:r w:rsidRPr="002D2B05">
        <w:rPr>
          <w:rStyle w:val="ypks7kbdpwfgdykd3qb9"/>
          <w:rFonts w:ascii="Bookman Old Style" w:hAnsi="Bookman Old Style"/>
          <w:sz w:val="24"/>
          <w:szCs w:val="24"/>
        </w:rPr>
        <w:t>This study uses a normative juridical approach, which</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is an approach that examines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the principles, norms, and doctrines of positive law</w:t>
      </w:r>
      <w:r>
        <w:rPr>
          <w:rStyle w:val="ypks7kbdpwfgdykd3qb9"/>
          <w:rFonts w:ascii="Bookman Old Style" w:hAnsi="Bookman Old Style"/>
          <w:sz w:val="24"/>
          <w:szCs w:val="24"/>
        </w:rPr>
        <w:t xml:space="preserve"> </w:t>
      </w:r>
      <w:r>
        <w:rPr>
          <w:rFonts w:ascii="Bookman Old Style" w:hAnsi="Bookman Old Style"/>
          <w:sz w:val="24"/>
          <w:szCs w:val="24"/>
        </w:rPr>
        <w:t>(</w:t>
      </w:r>
      <w:proofErr w:type="spellStart"/>
      <w:r>
        <w:rPr>
          <w:rFonts w:ascii="Bookman Old Style" w:hAnsi="Bookman Old Style"/>
          <w:sz w:val="24"/>
          <w:szCs w:val="24"/>
        </w:rPr>
        <w:t>Ariman</w:t>
      </w:r>
      <w:proofErr w:type="spellEnd"/>
      <w:r>
        <w:rPr>
          <w:rFonts w:ascii="Bookman Old Style" w:hAnsi="Bookman Old Style"/>
          <w:sz w:val="24"/>
          <w:szCs w:val="24"/>
        </w:rPr>
        <w:t xml:space="preserve"> </w:t>
      </w:r>
      <w:proofErr w:type="spellStart"/>
      <w:r>
        <w:rPr>
          <w:rFonts w:ascii="Bookman Old Style" w:hAnsi="Bookman Old Style"/>
          <w:sz w:val="24"/>
          <w:szCs w:val="24"/>
        </w:rPr>
        <w:t>Sitompul</w:t>
      </w:r>
      <w:proofErr w:type="spellEnd"/>
      <w:r>
        <w:rPr>
          <w:rFonts w:ascii="Bookman Old Style" w:hAnsi="Bookman Old Style"/>
          <w:sz w:val="24"/>
          <w:szCs w:val="24"/>
        </w:rPr>
        <w:t xml:space="preserve">, </w:t>
      </w:r>
      <w:r w:rsidRPr="00992228">
        <w:rPr>
          <w:rFonts w:ascii="Bookman Old Style" w:hAnsi="Bookman Old Style"/>
          <w:sz w:val="24"/>
          <w:szCs w:val="24"/>
        </w:rPr>
        <w:t>2022)</w:t>
      </w:r>
      <w:r w:rsidRPr="002D2B05">
        <w:rPr>
          <w:rStyle w:val="ypks7kbdpwfgdykd3qb9"/>
          <w:rFonts w:ascii="Bookman Old Style" w:hAnsi="Bookman Old Style"/>
          <w:sz w:val="24"/>
          <w:szCs w:val="24"/>
        </w:rPr>
        <w: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Primary</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legal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materials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consist</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Law No. 23 of 2006 on Population Administration; Law No. 24 of 2013 on amendments to law no.</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23</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2006</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letter of the Directorate General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of </w:t>
      </w:r>
      <w:proofErr w:type="spellStart"/>
      <w:r w:rsidRPr="002D2B05">
        <w:rPr>
          <w:rStyle w:val="ypks7kbdpwfgdykd3qb9"/>
          <w:rFonts w:ascii="Bookman Old Style" w:hAnsi="Bookman Old Style"/>
          <w:sz w:val="24"/>
          <w:szCs w:val="24"/>
        </w:rPr>
        <w:t>Dukcapil</w:t>
      </w:r>
      <w:proofErr w:type="spell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number</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xml:space="preserve">472.12/932/DUKCAPIL of 2018; </w:t>
      </w:r>
      <w:proofErr w:type="spellStart"/>
      <w:r w:rsidRPr="002D2B05">
        <w:rPr>
          <w:rStyle w:val="ypks7kbdpwfgdykd3qb9"/>
          <w:rFonts w:ascii="Bookman Old Style" w:hAnsi="Bookman Old Style"/>
          <w:sz w:val="24"/>
          <w:szCs w:val="24"/>
        </w:rPr>
        <w:t>Bekasi</w:t>
      </w:r>
      <w:proofErr w:type="spellEnd"/>
      <w:r w:rsidRPr="002D2B05">
        <w:rPr>
          <w:rStyle w:val="ypks7kbdpwfgdykd3qb9"/>
          <w:rFonts w:ascii="Bookman Old Style" w:hAnsi="Bookman Old Style"/>
          <w:sz w:val="24"/>
          <w:szCs w:val="24"/>
        </w:rPr>
        <w:t xml:space="preserve"> District Court decision number 407 / </w:t>
      </w:r>
      <w:proofErr w:type="spellStart"/>
      <w:r w:rsidRPr="002D2B05">
        <w:rPr>
          <w:rStyle w:val="ypks7kbdpwfgdykd3qb9"/>
          <w:rFonts w:ascii="Bookman Old Style" w:hAnsi="Bookman Old Style"/>
          <w:sz w:val="24"/>
          <w:szCs w:val="24"/>
        </w:rPr>
        <w:t>Pdt.P</w:t>
      </w:r>
      <w:proofErr w:type="spellEnd"/>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 2025 / PN Bks.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Secondary</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legal</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materials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include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books, journals, and scientific articles related to Population Administration Law.</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The analysis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of the data</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was</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carried out in a normative qualitative</w:t>
      </w:r>
      <w:r w:rsidRPr="002D2B05">
        <w:rPr>
          <w:rFonts w:ascii="Bookman Old Style" w:hAnsi="Bookman Old Style"/>
          <w:sz w:val="24"/>
          <w:szCs w:val="24"/>
        </w:rPr>
        <w:t xml:space="preserve"> </w:t>
      </w:r>
      <w:r w:rsidRPr="002D2B05">
        <w:rPr>
          <w:rStyle w:val="ypks7kbdpwfgdykd3qb9"/>
          <w:rFonts w:ascii="Bookman Old Style" w:hAnsi="Bookman Old Style"/>
          <w:sz w:val="24"/>
          <w:szCs w:val="24"/>
        </w:rPr>
        <w:t>way, by interpreting the legislation and applying it to concrete cases in court decisions.</w:t>
      </w:r>
    </w:p>
    <w:p w:rsidR="00412A13" w:rsidRPr="002D2B05" w:rsidRDefault="00412A13" w:rsidP="00FB6A75">
      <w:pPr>
        <w:spacing w:after="0"/>
        <w:ind w:firstLine="567"/>
        <w:jc w:val="both"/>
        <w:rPr>
          <w:rStyle w:val="ypks7kbdpwfgdykd3qb9"/>
          <w:rFonts w:ascii="Bookman Old Style" w:hAnsi="Bookman Old Style"/>
          <w:sz w:val="24"/>
          <w:szCs w:val="24"/>
        </w:rPr>
      </w:pPr>
    </w:p>
    <w:p w:rsidR="00E72D0D" w:rsidRPr="00E72D0D" w:rsidRDefault="00E72D0D" w:rsidP="00FB6A75">
      <w:pPr>
        <w:spacing w:after="0"/>
        <w:ind w:firstLine="567"/>
        <w:jc w:val="both"/>
        <w:rPr>
          <w:rFonts w:ascii="Bookman Old Style" w:hAnsi="Bookman Old Style"/>
          <w:sz w:val="24"/>
          <w:szCs w:val="24"/>
        </w:rPr>
      </w:pP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lastRenderedPageBreak/>
        <w:t xml:space="preserve">3. </w:t>
      </w:r>
      <w:r w:rsidRPr="00DD76D8">
        <w:rPr>
          <w:rFonts w:ascii="Bookman Old Style" w:hAnsi="Bookman Old Style"/>
          <w:b/>
          <w:sz w:val="24"/>
          <w:lang w:val="id-ID"/>
        </w:rPr>
        <w:t>RESULT AND ANALYSIS</w:t>
      </w:r>
    </w:p>
    <w:p w:rsidR="00D32F08" w:rsidRPr="002D2B05" w:rsidRDefault="002D2B05" w:rsidP="00D32F08">
      <w:pPr>
        <w:pStyle w:val="ListParagraph"/>
        <w:numPr>
          <w:ilvl w:val="0"/>
          <w:numId w:val="37"/>
        </w:numPr>
        <w:spacing w:after="0"/>
        <w:jc w:val="both"/>
        <w:rPr>
          <w:rFonts w:ascii="Bookman Old Style" w:hAnsi="Bookman Old Style"/>
          <w:b/>
          <w:sz w:val="24"/>
          <w:szCs w:val="24"/>
          <w:lang w:val="id-ID"/>
        </w:rPr>
      </w:pPr>
      <w:r w:rsidRPr="002D2B05">
        <w:rPr>
          <w:rStyle w:val="ypks7kbdpwfgdykd3qb9"/>
          <w:rFonts w:ascii="Bookman Old Style" w:hAnsi="Bookman Old Style"/>
          <w:b/>
          <w:sz w:val="24"/>
          <w:szCs w:val="24"/>
        </w:rPr>
        <w:t>Legal</w:t>
      </w:r>
      <w:r w:rsidRPr="002D2B05">
        <w:rPr>
          <w:rFonts w:ascii="Bookman Old Style" w:hAnsi="Bookman Old Style"/>
          <w:b/>
          <w:sz w:val="24"/>
          <w:szCs w:val="24"/>
        </w:rPr>
        <w:t xml:space="preserve"> </w:t>
      </w:r>
      <w:r w:rsidRPr="002D2B05">
        <w:rPr>
          <w:rStyle w:val="ypks7kbdpwfgdykd3qb9"/>
          <w:rFonts w:ascii="Bookman Old Style" w:hAnsi="Bookman Old Style"/>
          <w:b/>
          <w:sz w:val="24"/>
          <w:szCs w:val="24"/>
        </w:rPr>
        <w:t>Basis</w:t>
      </w:r>
      <w:r w:rsidRPr="002D2B05">
        <w:rPr>
          <w:rFonts w:ascii="Bookman Old Style" w:hAnsi="Bookman Old Style"/>
          <w:b/>
          <w:sz w:val="24"/>
          <w:szCs w:val="24"/>
        </w:rPr>
        <w:t xml:space="preserve"> </w:t>
      </w:r>
      <w:r w:rsidRPr="002D2B05">
        <w:rPr>
          <w:rStyle w:val="ypks7kbdpwfgdykd3qb9"/>
          <w:rFonts w:ascii="Bookman Old Style" w:hAnsi="Bookman Old Style"/>
          <w:b/>
          <w:sz w:val="24"/>
          <w:szCs w:val="24"/>
        </w:rPr>
        <w:t>For Determination</w:t>
      </w:r>
      <w:r w:rsidRPr="002D2B05">
        <w:rPr>
          <w:rFonts w:ascii="Bookman Old Style" w:hAnsi="Bookman Old Style"/>
          <w:b/>
          <w:sz w:val="24"/>
          <w:szCs w:val="24"/>
        </w:rPr>
        <w:t xml:space="preserve"> </w:t>
      </w:r>
      <w:r w:rsidRPr="002D2B05">
        <w:rPr>
          <w:rStyle w:val="ypks7kbdpwfgdykd3qb9"/>
          <w:rFonts w:ascii="Bookman Old Style" w:hAnsi="Bookman Old Style"/>
          <w:b/>
          <w:sz w:val="24"/>
          <w:szCs w:val="24"/>
        </w:rPr>
        <w:t>Of Death</w:t>
      </w:r>
      <w:r w:rsidRPr="002D2B05">
        <w:rPr>
          <w:rFonts w:ascii="Bookman Old Style" w:hAnsi="Bookman Old Style"/>
          <w:b/>
          <w:sz w:val="24"/>
          <w:szCs w:val="24"/>
        </w:rPr>
        <w:t xml:space="preserve"> </w:t>
      </w:r>
      <w:r w:rsidRPr="002D2B05">
        <w:rPr>
          <w:rStyle w:val="ypks7kbdpwfgdykd3qb9"/>
          <w:rFonts w:ascii="Bookman Old Style" w:hAnsi="Bookman Old Style"/>
          <w:b/>
          <w:sz w:val="24"/>
          <w:szCs w:val="24"/>
        </w:rPr>
        <w:t>Certificate</w:t>
      </w:r>
    </w:p>
    <w:p w:rsidR="00472467" w:rsidRPr="00060CA6" w:rsidRDefault="00472467" w:rsidP="00A33968">
      <w:pPr>
        <w:spacing w:after="0"/>
        <w:ind w:firstLine="567"/>
        <w:jc w:val="both"/>
        <w:rPr>
          <w:rStyle w:val="ypks7kbdpwfgdykd3qb9"/>
          <w:rFonts w:ascii="Bookman Old Style" w:hAnsi="Bookman Old Style"/>
          <w:sz w:val="24"/>
          <w:szCs w:val="24"/>
        </w:rPr>
      </w:pPr>
      <w:r w:rsidRPr="00472467">
        <w:rPr>
          <w:rStyle w:val="ypks7kbdpwfgdykd3qb9"/>
          <w:rFonts w:ascii="Bookman Old Style" w:hAnsi="Bookman Old Style"/>
          <w:sz w:val="24"/>
          <w:szCs w:val="24"/>
        </w:rPr>
        <w:t>Article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44</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paragraph</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(1) of Law No. 24 of 2013 states that the recording of death must be reported no later than 30 days from the date of death by the family or the head of the RT to the implementing agency</w:t>
      </w:r>
      <w:r w:rsidR="00F157BD">
        <w:rPr>
          <w:rStyle w:val="ypks7kbdpwfgdykd3qb9"/>
          <w:rFonts w:ascii="Bookman Old Style" w:hAnsi="Bookman Old Style"/>
          <w:sz w:val="24"/>
          <w:szCs w:val="24"/>
        </w:rPr>
        <w:t xml:space="preserve"> </w:t>
      </w:r>
      <w:r w:rsidR="00F157BD" w:rsidRPr="00F157BD">
        <w:rPr>
          <w:rStyle w:val="ypks7kbdpwfgdykd3qb9"/>
          <w:rFonts w:ascii="Bookman Old Style" w:hAnsi="Bookman Old Style"/>
          <w:sz w:val="24"/>
          <w:szCs w:val="24"/>
        </w:rPr>
        <w:t>(</w:t>
      </w:r>
      <w:proofErr w:type="spellStart"/>
      <w:r w:rsidR="00F157BD" w:rsidRPr="00F157BD">
        <w:rPr>
          <w:rFonts w:ascii="Bookman Old Style" w:hAnsi="Bookman Old Style"/>
          <w:sz w:val="24"/>
          <w:szCs w:val="24"/>
        </w:rPr>
        <w:t>Reny</w:t>
      </w:r>
      <w:proofErr w:type="spellEnd"/>
      <w:r w:rsidR="00F157BD" w:rsidRPr="00F157BD">
        <w:rPr>
          <w:rFonts w:ascii="Bookman Old Style" w:hAnsi="Bookman Old Style"/>
          <w:sz w:val="24"/>
          <w:szCs w:val="24"/>
        </w:rPr>
        <w:t xml:space="preserve"> </w:t>
      </w:r>
      <w:r w:rsidR="00F157BD" w:rsidRPr="00F157BD">
        <w:rPr>
          <w:rFonts w:ascii="Bookman Old Style" w:hAnsi="Bookman Old Style"/>
          <w:sz w:val="24"/>
          <w:szCs w:val="24"/>
        </w:rPr>
        <w:t>Puspitasari,</w:t>
      </w:r>
      <w:r w:rsidR="00F157BD" w:rsidRPr="00F157BD">
        <w:rPr>
          <w:rFonts w:ascii="Bookman Old Style" w:hAnsi="Bookman Old Style"/>
          <w:sz w:val="24"/>
          <w:szCs w:val="24"/>
        </w:rPr>
        <w:t>20</w:t>
      </w:r>
      <w:r w:rsidR="00F157BD">
        <w:rPr>
          <w:rFonts w:ascii="Bookman Old Style" w:hAnsi="Bookman Old Style"/>
          <w:sz w:val="24"/>
          <w:szCs w:val="24"/>
        </w:rPr>
        <w:t>09</w:t>
      </w:r>
      <w:r w:rsidR="00F157BD" w:rsidRPr="00F157BD">
        <w:rPr>
          <w:rFonts w:ascii="Bookman Old Style" w:hAnsi="Bookman Old Style"/>
          <w:sz w:val="24"/>
          <w:szCs w:val="24"/>
        </w:rPr>
        <w:t>)</w:t>
      </w:r>
      <w:r w:rsidRPr="00472467">
        <w:rPr>
          <w:rStyle w:val="ypks7kbdpwfgdykd3qb9"/>
          <w:rFonts w:ascii="Bookman Old Style" w:hAnsi="Bookman Old Style"/>
          <w:sz w:val="24"/>
          <w:szCs w:val="24"/>
        </w:rPr>
        <w: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If</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time limit is exceeded, reporting</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must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be based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on a court determination</w:t>
      </w:r>
      <w:r w:rsidR="00F157BD">
        <w:rPr>
          <w:rStyle w:val="ypks7kbdpwfgdykd3qb9"/>
          <w:rFonts w:ascii="Bookman Old Style" w:hAnsi="Bookman Old Style"/>
          <w:sz w:val="24"/>
          <w:szCs w:val="24"/>
        </w:rPr>
        <w:t xml:space="preserve"> </w:t>
      </w:r>
      <w:r w:rsidR="00F157BD" w:rsidRPr="00F157BD">
        <w:rPr>
          <w:rStyle w:val="ypks7kbdpwfgdykd3qb9"/>
          <w:rFonts w:ascii="Bookman Old Style" w:hAnsi="Bookman Old Style"/>
          <w:sz w:val="24"/>
          <w:szCs w:val="24"/>
        </w:rPr>
        <w:t>(</w:t>
      </w:r>
      <w:r w:rsidR="00F157BD" w:rsidRPr="00F157BD">
        <w:rPr>
          <w:rFonts w:ascii="Bookman Old Style" w:hAnsi="Bookman Old Style"/>
          <w:sz w:val="24"/>
          <w:szCs w:val="24"/>
        </w:rPr>
        <w:t xml:space="preserve">Merlin </w:t>
      </w:r>
      <w:proofErr w:type="spellStart"/>
      <w:r w:rsidR="00F157BD" w:rsidRPr="00F157BD">
        <w:rPr>
          <w:rFonts w:ascii="Bookman Old Style" w:hAnsi="Bookman Old Style"/>
          <w:sz w:val="24"/>
          <w:szCs w:val="24"/>
        </w:rPr>
        <w:t>Swantamalo</w:t>
      </w:r>
      <w:proofErr w:type="spellEnd"/>
      <w:r w:rsidR="00F157BD" w:rsidRPr="00F157BD">
        <w:rPr>
          <w:rFonts w:ascii="Bookman Old Style" w:hAnsi="Bookman Old Style"/>
          <w:sz w:val="24"/>
          <w:szCs w:val="24"/>
        </w:rPr>
        <w:t xml:space="preserve"> </w:t>
      </w:r>
      <w:r w:rsidR="00F157BD" w:rsidRPr="00F157BD">
        <w:rPr>
          <w:rFonts w:ascii="Bookman Old Style" w:hAnsi="Bookman Old Style"/>
          <w:sz w:val="24"/>
          <w:szCs w:val="24"/>
        </w:rPr>
        <w:t>Magna</w:t>
      </w:r>
      <w:proofErr w:type="gramStart"/>
      <w:r w:rsidR="00F157BD" w:rsidRPr="00F157BD">
        <w:rPr>
          <w:rFonts w:ascii="Bookman Old Style" w:hAnsi="Bookman Old Style"/>
          <w:sz w:val="24"/>
          <w:szCs w:val="24"/>
        </w:rPr>
        <w:t>,</w:t>
      </w:r>
      <w:r w:rsidR="00F157BD" w:rsidRPr="00F157BD">
        <w:rPr>
          <w:rFonts w:ascii="Bookman Old Style" w:hAnsi="Bookman Old Style"/>
          <w:sz w:val="24"/>
          <w:szCs w:val="24"/>
        </w:rPr>
        <w:t>2025</w:t>
      </w:r>
      <w:proofErr w:type="gramEnd"/>
      <w:r w:rsidR="00F157BD" w:rsidRPr="00F157BD">
        <w:rPr>
          <w:rFonts w:ascii="Bookman Old Style" w:hAnsi="Bookman Old Style"/>
          <w:sz w:val="24"/>
          <w:szCs w:val="24"/>
        </w:rPr>
        <w:t>)</w:t>
      </w:r>
      <w:r w:rsidRPr="00472467">
        <w:rPr>
          <w:rStyle w:val="ypks7kbdpwfgdykd3qb9"/>
          <w:rFonts w:ascii="Bookman Old Style" w:hAnsi="Bookman Old Style"/>
          <w:sz w:val="24"/>
          <w:szCs w:val="24"/>
        </w:rPr>
        <w: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This provision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aims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to maintain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validity of population data</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and prevent misuse of identity by certain parties</w:t>
      </w:r>
      <w:r>
        <w:rPr>
          <w:rStyle w:val="ypks7kbdpwfgdykd3qb9"/>
          <w:rFonts w:ascii="Bookman Old Style" w:hAnsi="Bookman Old Style"/>
          <w:sz w:val="24"/>
          <w:szCs w:val="24"/>
        </w:rPr>
        <w:t xml:space="preserve"> </w:t>
      </w:r>
      <w:r w:rsidRPr="00472467">
        <w:rPr>
          <w:rStyle w:val="ypks7kbdpwfgdykd3qb9"/>
          <w:rFonts w:ascii="Bookman Old Style" w:hAnsi="Bookman Old Style"/>
          <w:sz w:val="24"/>
          <w:szCs w:val="24"/>
        </w:rPr>
        <w:t>(</w:t>
      </w:r>
      <w:proofErr w:type="spellStart"/>
      <w:r w:rsidRPr="00472467">
        <w:rPr>
          <w:rFonts w:ascii="Bookman Old Style" w:hAnsi="Bookman Old Style"/>
          <w:sz w:val="24"/>
          <w:szCs w:val="24"/>
        </w:rPr>
        <w:t>Dwidjowijoto</w:t>
      </w:r>
      <w:proofErr w:type="spellEnd"/>
      <w:r w:rsidRPr="00472467">
        <w:rPr>
          <w:rFonts w:ascii="Bookman Old Style" w:hAnsi="Bookman Old Style"/>
          <w:sz w:val="24"/>
          <w:szCs w:val="24"/>
        </w:rPr>
        <w:t xml:space="preserve">, </w:t>
      </w:r>
      <w:proofErr w:type="spellStart"/>
      <w:r w:rsidRPr="00472467">
        <w:rPr>
          <w:rFonts w:ascii="Bookman Old Style" w:hAnsi="Bookman Old Style"/>
          <w:sz w:val="24"/>
          <w:szCs w:val="24"/>
        </w:rPr>
        <w:t>Riant</w:t>
      </w:r>
      <w:proofErr w:type="spellEnd"/>
      <w:r w:rsidRPr="00472467">
        <w:rPr>
          <w:rFonts w:ascii="Bookman Old Style" w:hAnsi="Bookman Old Style"/>
          <w:sz w:val="24"/>
          <w:szCs w:val="24"/>
        </w:rPr>
        <w:t xml:space="preserve"> </w:t>
      </w:r>
      <w:proofErr w:type="spellStart"/>
      <w:r w:rsidRPr="00472467">
        <w:rPr>
          <w:rFonts w:ascii="Bookman Old Style" w:hAnsi="Bookman Old Style"/>
          <w:sz w:val="24"/>
          <w:szCs w:val="24"/>
        </w:rPr>
        <w:t>Nugroho</w:t>
      </w:r>
      <w:proofErr w:type="spellEnd"/>
      <w:r w:rsidRPr="00472467">
        <w:rPr>
          <w:rFonts w:ascii="Bookman Old Style" w:hAnsi="Bookman Old Style"/>
          <w:sz w:val="24"/>
          <w:szCs w:val="24"/>
        </w:rPr>
        <w:t>, 2023)</w:t>
      </w:r>
      <w:r w:rsidRPr="00472467">
        <w:rPr>
          <w:rStyle w:val="ypks7kbdpwfgdykd3qb9"/>
          <w:rFonts w:ascii="Bookman Old Style" w:hAnsi="Bookman Old Style"/>
          <w:sz w:val="24"/>
          <w:szCs w:val="24"/>
        </w:rPr>
        <w: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A quo</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case, the delay</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in reporting</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deaths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for</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almost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30</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years caused </w:t>
      </w:r>
      <w:proofErr w:type="spellStart"/>
      <w:r w:rsidRPr="00472467">
        <w:rPr>
          <w:rStyle w:val="ypks7kbdpwfgdykd3qb9"/>
          <w:rFonts w:ascii="Bookman Old Style" w:hAnsi="Bookman Old Style"/>
          <w:sz w:val="24"/>
          <w:szCs w:val="24"/>
        </w:rPr>
        <w:t>Disdukcapil</w:t>
      </w:r>
      <w:proofErr w:type="spellEnd"/>
      <w:r w:rsidRPr="00472467">
        <w:rPr>
          <w:rStyle w:val="ypks7kbdpwfgdykd3qb9"/>
          <w:rFonts w:ascii="Bookman Old Style" w:hAnsi="Bookman Old Style"/>
          <w:sz w:val="24"/>
          <w:szCs w:val="24"/>
        </w:rPr>
        <w:t xml:space="preserve"> to be unable to directly issue death certificates without a legal basis from the court.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Thus, the application submitted by Sri</w:t>
      </w:r>
      <w:r w:rsidRPr="00472467">
        <w:rPr>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Haryati</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is in accordance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with the applicable legal mechanism</w:t>
      </w:r>
      <w:r w:rsidR="00060CA6">
        <w:rPr>
          <w:rStyle w:val="ypks7kbdpwfgdykd3qb9"/>
          <w:rFonts w:ascii="Bookman Old Style" w:hAnsi="Bookman Old Style"/>
          <w:sz w:val="24"/>
          <w:szCs w:val="24"/>
        </w:rPr>
        <w:t xml:space="preserve"> </w:t>
      </w:r>
      <w:r w:rsidR="00060CA6" w:rsidRPr="00060CA6">
        <w:rPr>
          <w:rStyle w:val="ypks7kbdpwfgdykd3qb9"/>
          <w:rFonts w:ascii="Bookman Old Style" w:hAnsi="Bookman Old Style"/>
          <w:sz w:val="24"/>
          <w:szCs w:val="24"/>
        </w:rPr>
        <w:t>(</w:t>
      </w:r>
      <w:proofErr w:type="spellStart"/>
      <w:r w:rsidR="00060CA6" w:rsidRPr="00060CA6">
        <w:rPr>
          <w:rFonts w:ascii="Bookman Old Style" w:hAnsi="Bookman Old Style"/>
        </w:rPr>
        <w:t>Sulistyowati</w:t>
      </w:r>
      <w:proofErr w:type="spellEnd"/>
      <w:r w:rsidR="00060CA6" w:rsidRPr="00060CA6">
        <w:rPr>
          <w:rFonts w:ascii="Bookman Old Style" w:hAnsi="Bookman Old Style"/>
        </w:rPr>
        <w:t xml:space="preserve"> </w:t>
      </w:r>
      <w:proofErr w:type="spellStart"/>
      <w:r w:rsidR="00060CA6" w:rsidRPr="00060CA6">
        <w:rPr>
          <w:rFonts w:ascii="Bookman Old Style" w:hAnsi="Bookman Old Style"/>
        </w:rPr>
        <w:t>dkk</w:t>
      </w:r>
      <w:proofErr w:type="spellEnd"/>
      <w:r w:rsidR="00060CA6" w:rsidRPr="00060CA6">
        <w:rPr>
          <w:rFonts w:ascii="Bookman Old Style" w:hAnsi="Bookman Old Style"/>
        </w:rPr>
        <w:t>, 2024)</w:t>
      </w:r>
      <w:r w:rsidRPr="00060CA6">
        <w:rPr>
          <w:rStyle w:val="ypks7kbdpwfgdykd3qb9"/>
          <w:rFonts w:ascii="Bookman Old Style" w:hAnsi="Bookman Old Style"/>
          <w:sz w:val="24"/>
          <w:szCs w:val="24"/>
        </w:rPr>
        <w:t>.</w:t>
      </w:r>
    </w:p>
    <w:p w:rsidR="00472467" w:rsidRPr="00472467" w:rsidRDefault="00472467" w:rsidP="00A33968">
      <w:pPr>
        <w:spacing w:after="0"/>
        <w:ind w:firstLine="567"/>
        <w:jc w:val="both"/>
        <w:rPr>
          <w:rStyle w:val="ypks7kbdpwfgdykd3qb9"/>
          <w:rFonts w:ascii="Bookman Old Style" w:hAnsi="Bookman Old Style"/>
          <w:sz w:val="24"/>
          <w:szCs w:val="24"/>
        </w:rPr>
      </w:pPr>
      <w:r w:rsidRPr="00472467">
        <w:rPr>
          <w:rStyle w:val="ypks7kbdpwfgdykd3qb9"/>
          <w:rFonts w:ascii="Bookman Old Style" w:hAnsi="Bookman Old Style"/>
          <w:sz w:val="24"/>
          <w:szCs w:val="24"/>
        </w:rPr>
        <w:t xml:space="preserve">In addition, Book II of the administrative and technical </w:t>
      </w:r>
      <w:proofErr w:type="spellStart"/>
      <w:r w:rsidRPr="00472467">
        <w:rPr>
          <w:rStyle w:val="ypks7kbdpwfgdykd3qb9"/>
          <w:rFonts w:ascii="Bookman Old Style" w:hAnsi="Bookman Old Style"/>
          <w:sz w:val="24"/>
          <w:szCs w:val="24"/>
        </w:rPr>
        <w:t>Technical</w:t>
      </w:r>
      <w:proofErr w:type="spellEnd"/>
      <w:r w:rsidRPr="00472467">
        <w:rPr>
          <w:rStyle w:val="ypks7kbdpwfgdykd3qb9"/>
          <w:rFonts w:ascii="Bookman Old Style" w:hAnsi="Bookman Old Style"/>
          <w:sz w:val="24"/>
          <w:szCs w:val="24"/>
        </w:rPr>
        <w:t xml:space="preserve"> Manual of the General Civil and Special Civil Courts of the Supreme Court of the Republic of Indonesia (2023 edition) also confirms that this kind of application is submitted to the District Court in the applicant's domicile area.</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because the applicant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is domiciled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in </w:t>
      </w:r>
      <w:proofErr w:type="spellStart"/>
      <w:r w:rsidRPr="00472467">
        <w:rPr>
          <w:rStyle w:val="ypks7kbdpwfgdykd3qb9"/>
          <w:rFonts w:ascii="Bookman Old Style" w:hAnsi="Bookman Old Style"/>
          <w:sz w:val="24"/>
          <w:szCs w:val="24"/>
        </w:rPr>
        <w:t>Bekasi</w:t>
      </w:r>
      <w:proofErr w:type="spellEnd"/>
      <w:r w:rsidRPr="00472467">
        <w:rPr>
          <w:rStyle w:val="ypks7kbdpwfgdykd3qb9"/>
          <w:rFonts w:ascii="Bookman Old Style" w:hAnsi="Bookman Old Style"/>
          <w:sz w:val="24"/>
          <w:szCs w:val="24"/>
        </w:rPr>
        <w:t xml:space="preserve">, the </w:t>
      </w:r>
      <w:proofErr w:type="spellStart"/>
      <w:r w:rsidRPr="00472467">
        <w:rPr>
          <w:rStyle w:val="ypks7kbdpwfgdykd3qb9"/>
          <w:rFonts w:ascii="Bookman Old Style" w:hAnsi="Bookman Old Style"/>
          <w:sz w:val="24"/>
          <w:szCs w:val="24"/>
        </w:rPr>
        <w:t>Bekasi</w:t>
      </w:r>
      <w:proofErr w:type="spellEnd"/>
      <w:r w:rsidRPr="00472467">
        <w:rPr>
          <w:rStyle w:val="ypks7kbdpwfgdykd3qb9"/>
          <w:rFonts w:ascii="Bookman Old Style" w:hAnsi="Bookman Old Style"/>
          <w:sz w:val="24"/>
          <w:szCs w:val="24"/>
        </w:rPr>
        <w:t xml:space="preserve"> District Court is authorized to examine and decide the case.</w:t>
      </w:r>
    </w:p>
    <w:p w:rsidR="000C2422" w:rsidRPr="00472467" w:rsidRDefault="00472467" w:rsidP="000C2422">
      <w:pPr>
        <w:pStyle w:val="ListParagraph"/>
        <w:numPr>
          <w:ilvl w:val="0"/>
          <w:numId w:val="37"/>
        </w:numPr>
        <w:spacing w:after="0"/>
        <w:jc w:val="both"/>
        <w:rPr>
          <w:rStyle w:val="ypks7kbdpwfgdykd3qb9"/>
          <w:rFonts w:ascii="Bookman Old Style" w:hAnsi="Bookman Old Style"/>
          <w:b/>
          <w:sz w:val="24"/>
          <w:szCs w:val="24"/>
          <w:lang w:val="id-ID"/>
        </w:rPr>
      </w:pPr>
      <w:r w:rsidRPr="00472467">
        <w:rPr>
          <w:rStyle w:val="ypks7kbdpwfgdykd3qb9"/>
          <w:rFonts w:ascii="Bookman Old Style" w:hAnsi="Bookman Old Style"/>
          <w:b/>
          <w:sz w:val="24"/>
          <w:szCs w:val="24"/>
        </w:rPr>
        <w:t>Legal considerations of judges</w:t>
      </w:r>
      <w:r w:rsidRPr="00472467">
        <w:rPr>
          <w:rFonts w:ascii="Bookman Old Style" w:hAnsi="Bookman Old Style"/>
          <w:b/>
          <w:sz w:val="24"/>
          <w:szCs w:val="24"/>
        </w:rPr>
        <w:t xml:space="preserve"> </w:t>
      </w:r>
      <w:r w:rsidRPr="00472467">
        <w:rPr>
          <w:rStyle w:val="ypks7kbdpwfgdykd3qb9"/>
          <w:rFonts w:ascii="Bookman Old Style" w:hAnsi="Bookman Old Style"/>
          <w:b/>
          <w:sz w:val="24"/>
          <w:szCs w:val="24"/>
        </w:rPr>
        <w:t>in</w:t>
      </w:r>
      <w:r w:rsidRPr="00472467">
        <w:rPr>
          <w:rFonts w:ascii="Bookman Old Style" w:hAnsi="Bookman Old Style"/>
          <w:b/>
          <w:sz w:val="24"/>
          <w:szCs w:val="24"/>
        </w:rPr>
        <w:t xml:space="preserve"> </w:t>
      </w:r>
      <w:r w:rsidRPr="00472467">
        <w:rPr>
          <w:rStyle w:val="ypks7kbdpwfgdykd3qb9"/>
          <w:rFonts w:ascii="Bookman Old Style" w:hAnsi="Bookman Old Style"/>
          <w:b/>
          <w:sz w:val="24"/>
          <w:szCs w:val="24"/>
        </w:rPr>
        <w:t>Decision</w:t>
      </w:r>
      <w:r w:rsidRPr="00472467">
        <w:rPr>
          <w:rFonts w:ascii="Bookman Old Style" w:hAnsi="Bookman Old Style"/>
          <w:b/>
          <w:sz w:val="24"/>
          <w:szCs w:val="24"/>
        </w:rPr>
        <w:t xml:space="preserve"> </w:t>
      </w:r>
      <w:r w:rsidRPr="00472467">
        <w:rPr>
          <w:rStyle w:val="ypks7kbdpwfgdykd3qb9"/>
          <w:rFonts w:ascii="Bookman Old Style" w:hAnsi="Bookman Old Style"/>
          <w:b/>
          <w:sz w:val="24"/>
          <w:szCs w:val="24"/>
        </w:rPr>
        <w:t>No.</w:t>
      </w:r>
      <w:r w:rsidRPr="00472467">
        <w:rPr>
          <w:rFonts w:ascii="Bookman Old Style" w:hAnsi="Bookman Old Style"/>
          <w:b/>
          <w:sz w:val="24"/>
          <w:szCs w:val="24"/>
        </w:rPr>
        <w:t xml:space="preserve"> </w:t>
      </w:r>
      <w:r w:rsidRPr="00472467">
        <w:rPr>
          <w:rStyle w:val="ypks7kbdpwfgdykd3qb9"/>
          <w:rFonts w:ascii="Bookman Old Style" w:hAnsi="Bookman Old Style"/>
          <w:b/>
          <w:sz w:val="24"/>
          <w:szCs w:val="24"/>
        </w:rPr>
        <w:t>407</w:t>
      </w:r>
      <w:r w:rsidRPr="00472467">
        <w:rPr>
          <w:rFonts w:ascii="Bookman Old Style" w:hAnsi="Bookman Old Style"/>
          <w:b/>
          <w:sz w:val="24"/>
          <w:szCs w:val="24"/>
        </w:rPr>
        <w:t xml:space="preserve"> </w:t>
      </w:r>
      <w:r w:rsidRPr="00472467">
        <w:rPr>
          <w:rStyle w:val="ypks7kbdpwfgdykd3qb9"/>
          <w:rFonts w:ascii="Bookman Old Style" w:hAnsi="Bookman Old Style"/>
          <w:b/>
          <w:sz w:val="24"/>
          <w:szCs w:val="24"/>
        </w:rPr>
        <w:t xml:space="preserve">/ </w:t>
      </w:r>
      <w:proofErr w:type="spellStart"/>
      <w:r w:rsidRPr="00472467">
        <w:rPr>
          <w:rStyle w:val="ypks7kbdpwfgdykd3qb9"/>
          <w:rFonts w:ascii="Bookman Old Style" w:hAnsi="Bookman Old Style"/>
          <w:b/>
          <w:sz w:val="24"/>
          <w:szCs w:val="24"/>
        </w:rPr>
        <w:t>Rev.P</w:t>
      </w:r>
      <w:proofErr w:type="spellEnd"/>
      <w:r w:rsidRPr="00472467">
        <w:rPr>
          <w:rFonts w:ascii="Bookman Old Style" w:hAnsi="Bookman Old Style"/>
          <w:b/>
          <w:sz w:val="24"/>
          <w:szCs w:val="24"/>
        </w:rPr>
        <w:t xml:space="preserve"> / </w:t>
      </w:r>
      <w:r w:rsidRPr="00472467">
        <w:rPr>
          <w:rStyle w:val="ypks7kbdpwfgdykd3qb9"/>
          <w:rFonts w:ascii="Bookman Old Style" w:hAnsi="Bookman Old Style"/>
          <w:b/>
          <w:sz w:val="24"/>
          <w:szCs w:val="24"/>
        </w:rPr>
        <w:t xml:space="preserve">2025 / PN </w:t>
      </w:r>
      <w:proofErr w:type="spellStart"/>
      <w:r w:rsidRPr="00472467">
        <w:rPr>
          <w:rStyle w:val="ypks7kbdpwfgdykd3qb9"/>
          <w:rFonts w:ascii="Bookman Old Style" w:hAnsi="Bookman Old Style"/>
          <w:b/>
          <w:sz w:val="24"/>
          <w:szCs w:val="24"/>
        </w:rPr>
        <w:t>Bks</w:t>
      </w:r>
      <w:proofErr w:type="spellEnd"/>
    </w:p>
    <w:p w:rsidR="00472467" w:rsidRDefault="00472467" w:rsidP="00472467">
      <w:pPr>
        <w:spacing w:after="0"/>
        <w:ind w:firstLine="720"/>
        <w:jc w:val="both"/>
        <w:rPr>
          <w:rFonts w:ascii="Bookman Old Style" w:hAnsi="Bookman Old Style"/>
          <w:sz w:val="24"/>
          <w:szCs w:val="24"/>
        </w:rPr>
      </w:pPr>
      <w:proofErr w:type="spellStart"/>
      <w:r w:rsidRPr="00472467">
        <w:rPr>
          <w:rStyle w:val="ypks7kbdpwfgdykd3qb9"/>
          <w:rFonts w:ascii="Bookman Old Style" w:hAnsi="Bookman Old Style"/>
          <w:sz w:val="24"/>
          <w:szCs w:val="24"/>
        </w:rPr>
        <w:t>Bekasi</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District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Court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judges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consider</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that the applicant's application meets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formal and material requirements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as follows</w:t>
      </w:r>
      <w:r w:rsidRPr="00472467">
        <w:rPr>
          <w:rFonts w:ascii="Bookman Old Style" w:hAnsi="Bookman Old Style"/>
          <w:sz w:val="24"/>
          <w:szCs w:val="24"/>
        </w:rPr>
        <w:t>:</w:t>
      </w:r>
    </w:p>
    <w:p w:rsidR="00472467" w:rsidRPr="00472467" w:rsidRDefault="00472467" w:rsidP="00472467">
      <w:pPr>
        <w:pStyle w:val="ListParagraph"/>
        <w:numPr>
          <w:ilvl w:val="0"/>
          <w:numId w:val="41"/>
        </w:numPr>
        <w:spacing w:after="0"/>
        <w:jc w:val="both"/>
        <w:rPr>
          <w:rFonts w:ascii="Bookman Old Style" w:hAnsi="Bookman Old Style"/>
          <w:sz w:val="24"/>
          <w:szCs w:val="24"/>
          <w:lang w:val="id-ID"/>
        </w:rPr>
      </w:pPr>
      <w:r w:rsidRPr="00472467">
        <w:rPr>
          <w:rStyle w:val="ypks7kbdpwfgdykd3qb9"/>
          <w:rFonts w:ascii="Bookman Old Style" w:hAnsi="Bookman Old Style"/>
          <w:sz w:val="24"/>
          <w:szCs w:val="24"/>
        </w:rPr>
        <w:t xml:space="preserve">Legal Standing </w:t>
      </w:r>
      <w:proofErr w:type="gramStart"/>
      <w:r w:rsidRPr="00472467">
        <w:rPr>
          <w:rStyle w:val="ypks7kbdpwfgdykd3qb9"/>
          <w:rFonts w:ascii="Bookman Old Style" w:hAnsi="Bookman Old Style"/>
          <w:sz w:val="24"/>
          <w:szCs w:val="24"/>
        </w:rPr>
        <w:t>Of</w:t>
      </w:r>
      <w:proofErr w:type="gramEnd"/>
      <w:r w:rsidRPr="00472467">
        <w:rPr>
          <w:rStyle w:val="ypks7kbdpwfgdykd3qb9"/>
          <w:rFonts w:ascii="Bookman Old Style" w:hAnsi="Bookman Old Style"/>
          <w:sz w:val="24"/>
          <w:szCs w:val="24"/>
        </w:rPr>
        <w:t xml:space="preserve"> The Applicant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applicant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legal</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wife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of the late </w:t>
      </w:r>
      <w:proofErr w:type="spellStart"/>
      <w:r w:rsidRPr="00472467">
        <w:rPr>
          <w:rStyle w:val="ypks7kbdpwfgdykd3qb9"/>
          <w:rFonts w:ascii="Bookman Old Style" w:hAnsi="Bookman Old Style"/>
          <w:sz w:val="24"/>
          <w:szCs w:val="24"/>
        </w:rPr>
        <w:t>Bambang</w:t>
      </w:r>
      <w:proofErr w:type="spellEnd"/>
      <w:r w:rsidRPr="00472467">
        <w:rPr>
          <w:rStyle w:val="ypks7kbdpwfgdykd3qb9"/>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Sarwono</w:t>
      </w:r>
      <w:proofErr w:type="spellEnd"/>
      <w:r w:rsidRPr="00472467">
        <w:rPr>
          <w:rStyle w:val="ypks7kbdpwfgdykd3qb9"/>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Hadi</w:t>
      </w:r>
      <w:proofErr w:type="spellEnd"/>
      <w:r w:rsidRPr="00472467">
        <w:rPr>
          <w:rStyle w:val="ypks7kbdpwfgdykd3qb9"/>
          <w:rFonts w:ascii="Bookman Old Style" w:hAnsi="Bookman Old Style"/>
          <w:sz w:val="24"/>
          <w:szCs w:val="24"/>
        </w:rPr>
        <w:t xml:space="preserve"> as evidenced by the quotation of marriage certificate number 38/38/IV/84 issued by the Ministry of Religious Affairs.</w:t>
      </w:r>
      <w:r w:rsidRPr="00472467">
        <w:rPr>
          <w:rFonts w:ascii="Bookman Old Style" w:hAnsi="Bookman Old Style"/>
          <w:sz w:val="24"/>
          <w:szCs w:val="24"/>
        </w:rPr>
        <w:t xml:space="preserve"> </w:t>
      </w:r>
    </w:p>
    <w:p w:rsidR="00472467" w:rsidRPr="00472467" w:rsidRDefault="00472467" w:rsidP="00472467">
      <w:pPr>
        <w:pStyle w:val="ListParagraph"/>
        <w:numPr>
          <w:ilvl w:val="0"/>
          <w:numId w:val="41"/>
        </w:numPr>
        <w:spacing w:after="0"/>
        <w:jc w:val="both"/>
        <w:rPr>
          <w:rFonts w:ascii="Bookman Old Style" w:hAnsi="Bookman Old Style"/>
          <w:sz w:val="24"/>
          <w:szCs w:val="24"/>
          <w:lang w:val="id-ID"/>
        </w:rPr>
      </w:pPr>
      <w:r w:rsidRPr="00472467">
        <w:rPr>
          <w:rStyle w:val="ypks7kbdpwfgdykd3qb9"/>
          <w:rFonts w:ascii="Bookman Old Style" w:hAnsi="Bookman Old Style"/>
          <w:sz w:val="24"/>
          <w:szCs w:val="24"/>
        </w:rPr>
        <w:t>2.</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Truth</w:t>
      </w:r>
      <w:r w:rsidRPr="00472467">
        <w:rPr>
          <w:rFonts w:ascii="Bookman Old Style" w:hAnsi="Bookman Old Style"/>
          <w:sz w:val="24"/>
          <w:szCs w:val="24"/>
        </w:rPr>
        <w:t xml:space="preserve"> </w:t>
      </w:r>
      <w:proofErr w:type="gramStart"/>
      <w:r w:rsidRPr="00472467">
        <w:rPr>
          <w:rStyle w:val="ypks7kbdpwfgdykd3qb9"/>
          <w:rFonts w:ascii="Bookman Old Style" w:hAnsi="Bookman Old Style"/>
          <w:sz w:val="24"/>
          <w:szCs w:val="24"/>
        </w:rPr>
        <w:t>Of</w:t>
      </w:r>
      <w:proofErr w:type="gramEnd"/>
      <w:r w:rsidRPr="00472467">
        <w:rPr>
          <w:rStyle w:val="ypks7kbdpwfgdykd3qb9"/>
          <w:rFonts w:ascii="Bookman Old Style" w:hAnsi="Bookman Old Style"/>
          <w:sz w:val="24"/>
          <w:szCs w:val="24"/>
        </w:rPr>
        <w:t xml:space="preserve"> Death</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judge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considered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that the death of the deceased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was proven</w:t>
      </w:r>
      <w:r w:rsidRPr="00472467">
        <w:rPr>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juridically</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through</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evidence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in the form of a police certificate, a corpse examination letter from </w:t>
      </w:r>
      <w:proofErr w:type="spellStart"/>
      <w:r w:rsidRPr="00472467">
        <w:rPr>
          <w:rStyle w:val="ypks7kbdpwfgdykd3qb9"/>
          <w:rFonts w:ascii="Bookman Old Style" w:hAnsi="Bookman Old Style"/>
          <w:sz w:val="24"/>
          <w:szCs w:val="24"/>
        </w:rPr>
        <w:t>Cipto</w:t>
      </w:r>
      <w:proofErr w:type="spellEnd"/>
      <w:r w:rsidRPr="00472467">
        <w:rPr>
          <w:rStyle w:val="ypks7kbdpwfgdykd3qb9"/>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Mangunkusumo</w:t>
      </w:r>
      <w:proofErr w:type="spellEnd"/>
      <w:r w:rsidRPr="00472467">
        <w:rPr>
          <w:rStyle w:val="ypks7kbdpwfgdykd3qb9"/>
          <w:rFonts w:ascii="Bookman Old Style" w:hAnsi="Bookman Old Style"/>
          <w:sz w:val="24"/>
          <w:szCs w:val="24"/>
        </w:rPr>
        <w:t xml:space="preserve"> Hospital, and a funeral certificate from the head of </w:t>
      </w:r>
      <w:proofErr w:type="spellStart"/>
      <w:r w:rsidRPr="00472467">
        <w:rPr>
          <w:rStyle w:val="ypks7kbdpwfgdykd3qb9"/>
          <w:rFonts w:ascii="Bookman Old Style" w:hAnsi="Bookman Old Style"/>
          <w:sz w:val="24"/>
          <w:szCs w:val="24"/>
        </w:rPr>
        <w:t>Jatirahayu</w:t>
      </w:r>
      <w:proofErr w:type="spellEnd"/>
      <w:r w:rsidRPr="00472467">
        <w:rPr>
          <w:rStyle w:val="ypks7kbdpwfgdykd3qb9"/>
          <w:rFonts w:ascii="Bookman Old Style" w:hAnsi="Bookman Old Style"/>
          <w:sz w:val="24"/>
          <w:szCs w:val="24"/>
        </w:rPr>
        <w:t xml:space="preserve"> Village, </w:t>
      </w:r>
      <w:proofErr w:type="spellStart"/>
      <w:r w:rsidRPr="00472467">
        <w:rPr>
          <w:rStyle w:val="ypks7kbdpwfgdykd3qb9"/>
          <w:rFonts w:ascii="Bookman Old Style" w:hAnsi="Bookman Old Style"/>
          <w:sz w:val="24"/>
          <w:szCs w:val="24"/>
        </w:rPr>
        <w:t>Bekasi</w:t>
      </w:r>
      <w:proofErr w:type="spellEnd"/>
      <w:r w:rsidRPr="00472467">
        <w:rPr>
          <w:rStyle w:val="ypks7kbdpwfgdykd3qb9"/>
          <w:rFonts w:ascii="Bookman Old Style" w:hAnsi="Bookman Old Style"/>
          <w:sz w:val="24"/>
          <w:szCs w:val="24"/>
        </w:rPr>
        <w:t>.</w:t>
      </w:r>
      <w:r w:rsidRPr="00472467">
        <w:rPr>
          <w:rFonts w:ascii="Bookman Old Style" w:hAnsi="Bookman Old Style"/>
          <w:sz w:val="24"/>
          <w:szCs w:val="24"/>
        </w:rPr>
        <w:t xml:space="preserve"> </w:t>
      </w:r>
    </w:p>
    <w:p w:rsidR="00472467" w:rsidRPr="00472467" w:rsidRDefault="00472467" w:rsidP="00472467">
      <w:pPr>
        <w:pStyle w:val="ListParagraph"/>
        <w:numPr>
          <w:ilvl w:val="0"/>
          <w:numId w:val="41"/>
        </w:numPr>
        <w:spacing w:after="0"/>
        <w:jc w:val="both"/>
        <w:rPr>
          <w:rFonts w:ascii="Bookman Old Style" w:hAnsi="Bookman Old Style"/>
          <w:sz w:val="24"/>
          <w:szCs w:val="24"/>
          <w:lang w:val="id-ID"/>
        </w:rPr>
      </w:pPr>
      <w:r w:rsidRPr="00472467">
        <w:rPr>
          <w:rStyle w:val="ypks7kbdpwfgdykd3qb9"/>
          <w:rFonts w:ascii="Bookman Old Style" w:hAnsi="Bookman Old Style"/>
          <w:sz w:val="24"/>
          <w:szCs w:val="24"/>
        </w:rPr>
        <w:t>3.</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right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to a document of residence.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judge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affirmed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that every resident has the right to a population document as stipulated in Article 2 letter A of Law Number 23 of 2006.</w:t>
      </w:r>
      <w:r w:rsidRPr="00472467">
        <w:rPr>
          <w:rFonts w:ascii="Bookman Old Style" w:hAnsi="Bookman Old Style"/>
          <w:sz w:val="24"/>
          <w:szCs w:val="24"/>
        </w:rPr>
        <w:t xml:space="preserve"> </w:t>
      </w:r>
    </w:p>
    <w:p w:rsidR="00472467" w:rsidRPr="00472467" w:rsidRDefault="00472467" w:rsidP="00472467">
      <w:pPr>
        <w:pStyle w:val="ListParagraph"/>
        <w:numPr>
          <w:ilvl w:val="0"/>
          <w:numId w:val="41"/>
        </w:numPr>
        <w:spacing w:after="0"/>
        <w:jc w:val="both"/>
        <w:rPr>
          <w:rStyle w:val="ypks7kbdpwfgdykd3qb9"/>
          <w:rFonts w:ascii="Bookman Old Style" w:hAnsi="Bookman Old Style"/>
          <w:sz w:val="24"/>
          <w:szCs w:val="24"/>
          <w:lang w:val="id-ID"/>
        </w:rPr>
      </w:pPr>
      <w:r w:rsidRPr="00472467">
        <w:rPr>
          <w:rStyle w:val="ypks7kbdpwfgdykd3qb9"/>
          <w:rFonts w:ascii="Bookman Old Style" w:hAnsi="Bookman Old Style"/>
          <w:sz w:val="24"/>
          <w:szCs w:val="24"/>
        </w:rPr>
        <w:t>4.</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The Principle </w:t>
      </w:r>
      <w:proofErr w:type="gramStart"/>
      <w:r w:rsidRPr="00472467">
        <w:rPr>
          <w:rStyle w:val="ypks7kbdpwfgdykd3qb9"/>
          <w:rFonts w:ascii="Bookman Old Style" w:hAnsi="Bookman Old Style"/>
          <w:sz w:val="24"/>
          <w:szCs w:val="24"/>
        </w:rPr>
        <w:t>Of</w:t>
      </w:r>
      <w:proofErr w:type="gramEnd"/>
      <w:r w:rsidRPr="00472467">
        <w:rPr>
          <w:rStyle w:val="ypks7kbdpwfgdykd3qb9"/>
          <w:rFonts w:ascii="Bookman Old Style" w:hAnsi="Bookman Old Style"/>
          <w:sz w:val="24"/>
          <w:szCs w:val="24"/>
        </w:rPr>
        <w:t xml:space="preserve"> Administrative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Protection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judge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argued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that this determination is a form of protection of the administrative rights of citizens who are neglected due to administrative negligence of the family.</w:t>
      </w:r>
    </w:p>
    <w:p w:rsidR="00472467" w:rsidRDefault="00472467" w:rsidP="00472467">
      <w:pPr>
        <w:spacing w:after="0"/>
        <w:ind w:firstLine="720"/>
        <w:jc w:val="both"/>
        <w:rPr>
          <w:rStyle w:val="ypks7kbdpwfgdykd3qb9"/>
          <w:rFonts w:ascii="Bookman Old Style" w:hAnsi="Bookman Old Style"/>
          <w:sz w:val="24"/>
          <w:szCs w:val="24"/>
        </w:rPr>
      </w:pPr>
      <w:r w:rsidRPr="00472467">
        <w:rPr>
          <w:rStyle w:val="ypks7kbdpwfgdykd3qb9"/>
          <w:rFonts w:ascii="Bookman Old Style" w:hAnsi="Bookman Old Style"/>
          <w:sz w:val="24"/>
          <w:szCs w:val="24"/>
        </w:rPr>
        <w:t>With</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this consideration, the judge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granted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all</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applications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and ordered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the </w:t>
      </w:r>
      <w:proofErr w:type="spellStart"/>
      <w:r w:rsidRPr="00472467">
        <w:rPr>
          <w:rStyle w:val="ypks7kbdpwfgdykd3qb9"/>
          <w:rFonts w:ascii="Bookman Old Style" w:hAnsi="Bookman Old Style"/>
          <w:sz w:val="24"/>
          <w:szCs w:val="24"/>
        </w:rPr>
        <w:t>Bekasi</w:t>
      </w:r>
      <w:proofErr w:type="spellEnd"/>
      <w:r w:rsidRPr="00472467">
        <w:rPr>
          <w:rStyle w:val="ypks7kbdpwfgdykd3qb9"/>
          <w:rFonts w:ascii="Bookman Old Style" w:hAnsi="Bookman Old Style"/>
          <w:sz w:val="24"/>
          <w:szCs w:val="24"/>
        </w:rPr>
        <w:t xml:space="preserve"> city </w:t>
      </w:r>
      <w:proofErr w:type="spellStart"/>
      <w:r w:rsidRPr="00472467">
        <w:rPr>
          <w:rStyle w:val="ypks7kbdpwfgdykd3qb9"/>
          <w:rFonts w:ascii="Bookman Old Style" w:hAnsi="Bookman Old Style"/>
          <w:sz w:val="24"/>
          <w:szCs w:val="24"/>
        </w:rPr>
        <w:t>Disdukcapil</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to record the death of the deceased and issue his death certificate.</w:t>
      </w:r>
    </w:p>
    <w:p w:rsidR="00412A13" w:rsidRPr="00472467" w:rsidRDefault="00412A13" w:rsidP="00472467">
      <w:pPr>
        <w:spacing w:after="0"/>
        <w:ind w:firstLine="720"/>
        <w:jc w:val="both"/>
        <w:rPr>
          <w:rFonts w:ascii="Bookman Old Style" w:hAnsi="Bookman Old Style"/>
          <w:sz w:val="24"/>
          <w:szCs w:val="24"/>
          <w:lang w:val="id-ID"/>
        </w:rPr>
      </w:pPr>
    </w:p>
    <w:p w:rsidR="000C2422" w:rsidRDefault="00472467" w:rsidP="000C2422">
      <w:pPr>
        <w:pStyle w:val="ListParagraph"/>
        <w:numPr>
          <w:ilvl w:val="0"/>
          <w:numId w:val="37"/>
        </w:numPr>
        <w:spacing w:after="0"/>
        <w:jc w:val="both"/>
        <w:rPr>
          <w:rFonts w:ascii="Bookman Old Style" w:hAnsi="Bookman Old Style"/>
          <w:b/>
          <w:sz w:val="24"/>
          <w:szCs w:val="24"/>
          <w:lang w:val="id-ID"/>
        </w:rPr>
      </w:pPr>
      <w:r w:rsidRPr="00472467">
        <w:rPr>
          <w:rFonts w:ascii="Bookman Old Style" w:hAnsi="Bookman Old Style"/>
          <w:b/>
          <w:sz w:val="24"/>
          <w:szCs w:val="24"/>
          <w:lang w:val="id-ID"/>
        </w:rPr>
        <w:lastRenderedPageBreak/>
        <w:t>Juridical And Administrative Implications Of The Verdict</w:t>
      </w:r>
    </w:p>
    <w:p w:rsidR="00472467" w:rsidRDefault="00472467" w:rsidP="00472467">
      <w:pPr>
        <w:spacing w:after="0"/>
        <w:ind w:firstLine="720"/>
        <w:jc w:val="both"/>
        <w:rPr>
          <w:rFonts w:ascii="Bookman Old Style" w:hAnsi="Bookman Old Style"/>
          <w:sz w:val="24"/>
          <w:szCs w:val="24"/>
        </w:rPr>
      </w:pPr>
      <w:r w:rsidRPr="00472467">
        <w:rPr>
          <w:rStyle w:val="ypks7kbdpwfgdykd3qb9"/>
          <w:rFonts w:ascii="Bookman Old Style" w:hAnsi="Bookman Old Style"/>
          <w:sz w:val="24"/>
          <w:szCs w:val="24"/>
        </w:rPr>
        <w:t>Decision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Number</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407</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Rev.P</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 2025 / PN </w:t>
      </w:r>
      <w:proofErr w:type="spellStart"/>
      <w:r w:rsidRPr="00472467">
        <w:rPr>
          <w:rStyle w:val="ypks7kbdpwfgdykd3qb9"/>
          <w:rFonts w:ascii="Bookman Old Style" w:hAnsi="Bookman Old Style"/>
          <w:sz w:val="24"/>
          <w:szCs w:val="24"/>
        </w:rPr>
        <w:t>Bks</w:t>
      </w:r>
      <w:proofErr w:type="spellEnd"/>
      <w:r w:rsidRPr="00472467">
        <w:rPr>
          <w:rStyle w:val="ypks7kbdpwfgdykd3qb9"/>
          <w:rFonts w:ascii="Bookman Old Style" w:hAnsi="Bookman Old Style"/>
          <w:sz w:val="24"/>
          <w:szCs w:val="24"/>
        </w:rPr>
        <w:t xml:space="preserve"> has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three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important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legal</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implications, namely</w:t>
      </w:r>
      <w:r w:rsidRPr="00472467">
        <w:rPr>
          <w:rFonts w:ascii="Bookman Old Style" w:hAnsi="Bookman Old Style"/>
          <w:sz w:val="24"/>
          <w:szCs w:val="24"/>
        </w:rPr>
        <w:t xml:space="preserve">: </w:t>
      </w:r>
    </w:p>
    <w:p w:rsidR="00472467" w:rsidRPr="00472467" w:rsidRDefault="00472467" w:rsidP="00472467">
      <w:pPr>
        <w:pStyle w:val="ListParagraph"/>
        <w:numPr>
          <w:ilvl w:val="0"/>
          <w:numId w:val="42"/>
        </w:numPr>
        <w:spacing w:after="0"/>
        <w:jc w:val="both"/>
        <w:rPr>
          <w:rFonts w:ascii="Bookman Old Style" w:hAnsi="Bookman Old Style"/>
          <w:b/>
          <w:sz w:val="24"/>
          <w:szCs w:val="24"/>
          <w:lang w:val="id-ID"/>
        </w:rPr>
      </w:pPr>
      <w:r w:rsidRPr="00472467">
        <w:rPr>
          <w:rStyle w:val="ypks7kbdpwfgdykd3qb9"/>
          <w:rFonts w:ascii="Bookman Old Style" w:hAnsi="Bookman Old Style"/>
          <w:sz w:val="24"/>
          <w:szCs w:val="24"/>
        </w:rPr>
        <w:t>Affirm</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authority of the District Court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in assessing</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validity</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of important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events that are reported late</w:t>
      </w:r>
      <w:r w:rsidRPr="00472467">
        <w:rPr>
          <w:rFonts w:ascii="Bookman Old Style" w:hAnsi="Bookman Old Style"/>
          <w:sz w:val="24"/>
          <w:szCs w:val="24"/>
        </w:rPr>
        <w:t xml:space="preserve">; </w:t>
      </w:r>
    </w:p>
    <w:p w:rsidR="00472467" w:rsidRPr="00472467" w:rsidRDefault="00472467" w:rsidP="00472467">
      <w:pPr>
        <w:pStyle w:val="ListParagraph"/>
        <w:numPr>
          <w:ilvl w:val="0"/>
          <w:numId w:val="42"/>
        </w:numPr>
        <w:spacing w:after="0"/>
        <w:jc w:val="both"/>
        <w:rPr>
          <w:rFonts w:ascii="Bookman Old Style" w:hAnsi="Bookman Old Style"/>
          <w:b/>
          <w:sz w:val="24"/>
          <w:szCs w:val="24"/>
          <w:lang w:val="id-ID"/>
        </w:rPr>
      </w:pPr>
      <w:r w:rsidRPr="00472467">
        <w:rPr>
          <w:rStyle w:val="ypks7kbdpwfgdykd3qb9"/>
          <w:rFonts w:ascii="Bookman Old Style" w:hAnsi="Bookman Old Style"/>
          <w:sz w:val="24"/>
          <w:szCs w:val="24"/>
        </w:rPr>
        <w:t>b.</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Provide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legal</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certainty</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for the family</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in the management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of civil</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rights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such</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as inheritance, pension, and transfer</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of rights</w:t>
      </w:r>
      <w:r w:rsidRPr="00472467">
        <w:rPr>
          <w:rFonts w:ascii="Bookman Old Style" w:hAnsi="Bookman Old Style"/>
          <w:sz w:val="24"/>
          <w:szCs w:val="24"/>
        </w:rPr>
        <w:t xml:space="preserve">; </w:t>
      </w:r>
    </w:p>
    <w:p w:rsidR="00472467" w:rsidRPr="00472467" w:rsidRDefault="00472467" w:rsidP="00472467">
      <w:pPr>
        <w:pStyle w:val="ListParagraph"/>
        <w:numPr>
          <w:ilvl w:val="0"/>
          <w:numId w:val="42"/>
        </w:numPr>
        <w:spacing w:after="0"/>
        <w:jc w:val="both"/>
        <w:rPr>
          <w:rFonts w:ascii="Bookman Old Style" w:hAnsi="Bookman Old Style"/>
          <w:b/>
          <w:sz w:val="24"/>
          <w:szCs w:val="24"/>
          <w:lang w:val="id-ID"/>
        </w:rPr>
      </w:pPr>
      <w:r w:rsidRPr="00472467">
        <w:rPr>
          <w:rStyle w:val="ypks7kbdpwfgdykd3qb9"/>
          <w:rFonts w:ascii="Bookman Old Style" w:hAnsi="Bookman Old Style"/>
          <w:sz w:val="24"/>
          <w:szCs w:val="24"/>
        </w:rPr>
        <w:t>c.</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Strengthening</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principle of Good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Governance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field of Population Administration, where the right to a population document is part of the constitutional rights of citizens.</w:t>
      </w:r>
    </w:p>
    <w:p w:rsidR="00472467" w:rsidRPr="00472467" w:rsidRDefault="00472467" w:rsidP="00472467">
      <w:pPr>
        <w:spacing w:after="0"/>
        <w:ind w:firstLine="720"/>
        <w:jc w:val="both"/>
        <w:rPr>
          <w:rFonts w:ascii="Bookman Old Style" w:hAnsi="Bookman Old Style"/>
          <w:b/>
          <w:sz w:val="24"/>
          <w:szCs w:val="24"/>
          <w:lang w:val="id-ID"/>
        </w:rPr>
      </w:pPr>
      <w:r w:rsidRPr="00472467">
        <w:rPr>
          <w:rStyle w:val="ypks7kbdpwfgdykd3qb9"/>
          <w:rFonts w:ascii="Bookman Old Style" w:hAnsi="Bookman Old Style"/>
          <w:sz w:val="24"/>
          <w:szCs w:val="24"/>
        </w:rPr>
        <w:t>Thus, the role of the courts is not only to establish formal justice, but also to guarantee administrative certainty that has a direct impact on the well-being of citizens.</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472467" w:rsidRPr="00472467" w:rsidRDefault="00472467" w:rsidP="00383DBC">
      <w:pPr>
        <w:spacing w:after="0"/>
        <w:ind w:firstLine="720"/>
        <w:jc w:val="both"/>
        <w:rPr>
          <w:rFonts w:ascii="Bookman Old Style" w:hAnsi="Bookman Old Style"/>
          <w:sz w:val="24"/>
          <w:szCs w:val="24"/>
        </w:rPr>
      </w:pPr>
      <w:r w:rsidRPr="00472467">
        <w:rPr>
          <w:rStyle w:val="ypks7kbdpwfgdykd3qb9"/>
          <w:rFonts w:ascii="Bookman Old Style" w:hAnsi="Bookman Old Style"/>
          <w:sz w:val="24"/>
          <w:szCs w:val="24"/>
        </w:rPr>
        <w:t>Decision</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Number</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407</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 </w:t>
      </w:r>
      <w:proofErr w:type="spellStart"/>
      <w:r w:rsidRPr="00472467">
        <w:rPr>
          <w:rStyle w:val="ypks7kbdpwfgdykd3qb9"/>
          <w:rFonts w:ascii="Bookman Old Style" w:hAnsi="Bookman Old Style"/>
          <w:sz w:val="24"/>
          <w:szCs w:val="24"/>
        </w:rPr>
        <w:t>Rev.P</w:t>
      </w:r>
      <w:proofErr w:type="spellEnd"/>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2025 / PN BKS emphasized the importance of legal mechanisms in resolving delays in recording death events.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judge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is based</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 xml:space="preserve">on Article 44 of Law Number 24 of 2013 and the letter of the Directorate General of </w:t>
      </w:r>
      <w:proofErr w:type="spellStart"/>
      <w:r w:rsidRPr="00472467">
        <w:rPr>
          <w:rStyle w:val="ypks7kbdpwfgdykd3qb9"/>
          <w:rFonts w:ascii="Bookman Old Style" w:hAnsi="Bookman Old Style"/>
          <w:sz w:val="24"/>
          <w:szCs w:val="24"/>
        </w:rPr>
        <w:t>Dukcapil</w:t>
      </w:r>
      <w:proofErr w:type="spellEnd"/>
      <w:r w:rsidRPr="00472467">
        <w:rPr>
          <w:rStyle w:val="ypks7kbdpwfgdykd3qb9"/>
          <w:rFonts w:ascii="Bookman Old Style" w:hAnsi="Bookman Old Style"/>
          <w:sz w:val="24"/>
          <w:szCs w:val="24"/>
        </w:rPr>
        <w:t xml:space="preserve"> of 2018, and considers authentic evidence from the applicant.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The establishment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of the court</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becomes</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a form of protection of the administrative rights of citizens to obtain legal and legal documents of residence.</w:t>
      </w:r>
      <w:r w:rsidRPr="00472467">
        <w:rPr>
          <w:rFonts w:ascii="Bookman Old Style" w:hAnsi="Bookman Old Style"/>
          <w:sz w:val="24"/>
          <w:szCs w:val="24"/>
        </w:rPr>
        <w:t xml:space="preserve"> </w:t>
      </w:r>
      <w:r w:rsidRPr="00472467">
        <w:rPr>
          <w:rStyle w:val="ypks7kbdpwfgdykd3qb9"/>
          <w:rFonts w:ascii="Bookman Old Style" w:hAnsi="Bookman Old Style"/>
          <w:sz w:val="24"/>
          <w:szCs w:val="24"/>
        </w:rPr>
        <w:t>Thus, this ruling reflects the functions of corrective administrative justice capable of closing legal voids resulting from administrative negligence, as well as strengthening the principle of legal certainty and protection of citizens ' rights within the framework of the national legal system.</w:t>
      </w:r>
    </w:p>
    <w:p w:rsidR="00190782" w:rsidRDefault="00190782" w:rsidP="0044368D">
      <w:pPr>
        <w:spacing w:after="0" w:line="240" w:lineRule="auto"/>
        <w:jc w:val="center"/>
        <w:rPr>
          <w:rFonts w:ascii="Bookman Old Style" w:hAnsi="Bookman Old Style"/>
          <w:b/>
        </w:rPr>
      </w:pPr>
    </w:p>
    <w:p w:rsidR="00F95EFB" w:rsidRPr="007665D7" w:rsidRDefault="00061CBD" w:rsidP="007665D7">
      <w:pPr>
        <w:spacing w:after="0" w:line="240" w:lineRule="auto"/>
        <w:rPr>
          <w:rFonts w:ascii="Bookman Old Style" w:hAnsi="Bookman Old Style"/>
          <w:b/>
        </w:rPr>
      </w:pPr>
      <w:r>
        <w:rPr>
          <w:rFonts w:ascii="Bookman Old Style" w:hAnsi="Bookman Old Style"/>
          <w:b/>
        </w:rPr>
        <w:t>REFERENCE</w:t>
      </w:r>
    </w:p>
    <w:p w:rsidR="00412A13" w:rsidRPr="00F95EFB" w:rsidRDefault="00412A13" w:rsidP="00992228">
      <w:pPr>
        <w:spacing w:before="240"/>
        <w:ind w:left="709" w:hanging="709"/>
        <w:jc w:val="both"/>
        <w:rPr>
          <w:rFonts w:ascii="Bookman Old Style" w:hAnsi="Bookman Old Style"/>
          <w:color w:val="000000" w:themeColor="text1"/>
          <w:sz w:val="24"/>
          <w:szCs w:val="24"/>
        </w:rPr>
      </w:pPr>
      <w:proofErr w:type="spellStart"/>
      <w:r w:rsidRPr="00F95EFB">
        <w:rPr>
          <w:rFonts w:ascii="Bookman Old Style" w:hAnsi="Bookman Old Style"/>
          <w:color w:val="000000" w:themeColor="text1"/>
          <w:sz w:val="24"/>
          <w:szCs w:val="24"/>
        </w:rPr>
        <w:t>Ariman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Sitompul</w:t>
      </w:r>
      <w:proofErr w:type="spellEnd"/>
      <w:r w:rsidRPr="00F95EFB">
        <w:rPr>
          <w:rFonts w:ascii="Bookman Old Style" w:hAnsi="Bookman Old Style"/>
          <w:color w:val="000000" w:themeColor="text1"/>
          <w:sz w:val="24"/>
          <w:szCs w:val="24"/>
        </w:rPr>
        <w:t xml:space="preserve"> (2022</w:t>
      </w:r>
      <w:proofErr w:type="gramStart"/>
      <w:r w:rsidRPr="00F95EFB">
        <w:rPr>
          <w:rFonts w:ascii="Bookman Old Style" w:hAnsi="Bookman Old Style"/>
          <w:color w:val="000000" w:themeColor="text1"/>
          <w:sz w:val="24"/>
          <w:szCs w:val="24"/>
        </w:rPr>
        <w:t>) ,</w:t>
      </w:r>
      <w:proofErr w:type="gram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Metode</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Penelitian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Hukum</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Normatif</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Strategi</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Praktis</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Penulisan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Skripsi</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Tesis</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dan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Disertasi</w:t>
      </w:r>
      <w:proofErr w:type="spellEnd"/>
      <w:r w:rsidRPr="00F95EFB">
        <w:rPr>
          <w:rFonts w:ascii="Bookman Old Style" w:hAnsi="Bookman Old Style"/>
          <w:color w:val="000000" w:themeColor="text1"/>
          <w:sz w:val="24"/>
          <w:szCs w:val="24"/>
        </w:rPr>
        <w:t xml:space="preserve">, Mazda Media, Malang, 2022, </w:t>
      </w:r>
      <w:hyperlink r:id="rId8" w:history="1">
        <w:r w:rsidRPr="00F95EFB">
          <w:rPr>
            <w:rStyle w:val="Hyperlink"/>
            <w:rFonts w:ascii="Bookman Old Style" w:hAnsi="Bookman Old Style"/>
            <w:color w:val="000000" w:themeColor="text1"/>
            <w:sz w:val="24"/>
            <w:szCs w:val="24"/>
          </w:rPr>
          <w:t>https://scholar.google.com/citations?view_op=view_citation&amp;hl=en&amp;user=o6ripa8AAAAJ&amp;cstart=20&amp;pagesize=80&amp;citation_for_view=o6ripa8AAAAJ:blknAaTinKkC</w:t>
        </w:r>
      </w:hyperlink>
      <w:r w:rsidRPr="00F95EFB">
        <w:rPr>
          <w:rFonts w:ascii="Bookman Old Style" w:hAnsi="Bookman Old Style"/>
          <w:color w:val="000000" w:themeColor="text1"/>
          <w:sz w:val="24"/>
          <w:szCs w:val="24"/>
        </w:rPr>
        <w:t xml:space="preserve"> </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Dewi</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Ratna</w:t>
      </w:r>
      <w:proofErr w:type="spellEnd"/>
      <w:r w:rsidRPr="00472467">
        <w:rPr>
          <w:rFonts w:ascii="Bookman Old Style" w:eastAsia="Times New Roman" w:hAnsi="Bookman Old Style"/>
          <w:sz w:val="24"/>
          <w:szCs w:val="24"/>
          <w:lang w:val="en-US"/>
        </w:rPr>
        <w:t xml:space="preserve"> P., “</w:t>
      </w:r>
      <w:proofErr w:type="spellStart"/>
      <w:r w:rsidRPr="00472467">
        <w:rPr>
          <w:rFonts w:ascii="Bookman Old Style" w:eastAsia="Times New Roman" w:hAnsi="Bookman Old Style"/>
          <w:sz w:val="24"/>
          <w:szCs w:val="24"/>
          <w:lang w:val="en-US"/>
        </w:rPr>
        <w:t>Kesadaran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Hukum</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Masyarakat</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terhadap</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Pencatatan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Kematian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i/>
          <w:iCs/>
          <w:sz w:val="24"/>
          <w:szCs w:val="24"/>
          <w:lang w:val="en-US"/>
        </w:rPr>
        <w:t>Jurnal</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Administrasi</w:t>
      </w:r>
      <w:proofErr w:type="spellEnd"/>
      <w:r w:rsidRPr="00472467">
        <w:rPr>
          <w:rFonts w:ascii="Bookman Old Style" w:eastAsia="Times New Roman" w:hAnsi="Bookman Old Style"/>
          <w:i/>
          <w:iCs/>
          <w:sz w:val="24"/>
          <w:szCs w:val="24"/>
          <w:lang w:val="en-US"/>
        </w:rPr>
        <w:t xml:space="preserve"> Negara</w:t>
      </w:r>
      <w:r w:rsidRPr="00472467">
        <w:rPr>
          <w:rFonts w:ascii="Bookman Old Style" w:eastAsia="Times New Roman" w:hAnsi="Bookman Old Style"/>
          <w:sz w:val="24"/>
          <w:szCs w:val="24"/>
          <w:lang w:val="en-US"/>
        </w:rPr>
        <w:t>, Vol. 5 No. 1, 2023</w:t>
      </w:r>
      <w:r>
        <w:rPr>
          <w:rFonts w:ascii="Bookman Old Style" w:eastAsia="Times New Roman" w:hAnsi="Bookman Old Style"/>
          <w:sz w:val="24"/>
          <w:szCs w:val="24"/>
          <w:lang w:val="en-US"/>
        </w:rPr>
        <w:t>.</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Dwidjowijoto</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Riant</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Nugroho</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i/>
          <w:iCs/>
          <w:sz w:val="24"/>
          <w:szCs w:val="24"/>
          <w:lang w:val="en-US"/>
        </w:rPr>
        <w:t>Administrasi</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Publik</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dan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Reformasi</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Birokrasi</w:t>
      </w:r>
      <w:proofErr w:type="spellEnd"/>
      <w:r w:rsidRPr="00472467">
        <w:rPr>
          <w:rFonts w:ascii="Bookman Old Style" w:eastAsia="Times New Roman" w:hAnsi="Bookman Old Style"/>
          <w:i/>
          <w:iCs/>
          <w:sz w:val="24"/>
          <w:szCs w:val="24"/>
          <w:lang w:val="en-US"/>
        </w:rPr>
        <w:t xml:space="preserve"> di Indonesia</w:t>
      </w:r>
      <w:r w:rsidRPr="00472467">
        <w:rPr>
          <w:rFonts w:ascii="Bookman Old Style" w:eastAsia="Times New Roman" w:hAnsi="Bookman Old Style"/>
          <w:sz w:val="24"/>
          <w:szCs w:val="24"/>
          <w:lang w:val="en-US"/>
        </w:rPr>
        <w:t xml:space="preserve">, Jakarta: </w:t>
      </w:r>
      <w:proofErr w:type="spellStart"/>
      <w:r w:rsidRPr="00472467">
        <w:rPr>
          <w:rFonts w:ascii="Bookman Old Style" w:eastAsia="Times New Roman" w:hAnsi="Bookman Old Style"/>
          <w:sz w:val="24"/>
          <w:szCs w:val="24"/>
          <w:lang w:val="en-US"/>
        </w:rPr>
        <w:t>Gramedia</w:t>
      </w:r>
      <w:proofErr w:type="spellEnd"/>
      <w:r w:rsidRPr="00472467">
        <w:rPr>
          <w:rFonts w:ascii="Bookman Old Style" w:eastAsia="Times New Roman" w:hAnsi="Bookman Old Style"/>
          <w:sz w:val="24"/>
          <w:szCs w:val="24"/>
          <w:lang w:val="en-US"/>
        </w:rPr>
        <w:t>, 20</w:t>
      </w:r>
      <w:bookmarkStart w:id="0" w:name="_GoBack"/>
      <w:bookmarkEnd w:id="0"/>
      <w:r w:rsidRPr="00472467">
        <w:rPr>
          <w:rFonts w:ascii="Bookman Old Style" w:eastAsia="Times New Roman" w:hAnsi="Bookman Old Style"/>
          <w:sz w:val="24"/>
          <w:szCs w:val="24"/>
          <w:lang w:val="en-US"/>
        </w:rPr>
        <w:t>23</w:t>
      </w:r>
      <w:r>
        <w:rPr>
          <w:rFonts w:ascii="Bookman Old Style" w:eastAsia="Times New Roman" w:hAnsi="Bookman Old Style"/>
          <w:sz w:val="24"/>
          <w:szCs w:val="24"/>
          <w:lang w:val="en-US"/>
        </w:rPr>
        <w:t>.</w:t>
      </w:r>
    </w:p>
    <w:p w:rsidR="00412A13" w:rsidRPr="00060CA6" w:rsidRDefault="00412A13" w:rsidP="00472467">
      <w:pPr>
        <w:spacing w:before="240"/>
        <w:ind w:left="709" w:hanging="709"/>
        <w:jc w:val="both"/>
        <w:rPr>
          <w:rFonts w:ascii="Bookman Old Style" w:hAnsi="Bookman Old Style"/>
          <w:sz w:val="24"/>
          <w:szCs w:val="24"/>
        </w:rPr>
      </w:pPr>
      <w:proofErr w:type="spellStart"/>
      <w:r w:rsidRPr="00060CA6">
        <w:rPr>
          <w:rFonts w:ascii="Bookman Old Style" w:hAnsi="Bookman Old Style"/>
          <w:sz w:val="24"/>
          <w:szCs w:val="24"/>
        </w:rPr>
        <w:lastRenderedPageBreak/>
        <w:t>Faiqoh</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Ulfia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Nur</w:t>
      </w:r>
      <w:proofErr w:type="spellEnd"/>
      <w:r w:rsidRPr="00060CA6">
        <w:rPr>
          <w:rFonts w:ascii="Bookman Old Style" w:hAnsi="Bookman Old Style"/>
          <w:sz w:val="24"/>
          <w:szCs w:val="24"/>
        </w:rPr>
        <w:t>. "</w:t>
      </w:r>
      <w:proofErr w:type="spellStart"/>
      <w:r w:rsidRPr="00060CA6">
        <w:rPr>
          <w:rFonts w:ascii="Bookman Old Style" w:hAnsi="Bookman Old Style"/>
          <w:sz w:val="24"/>
          <w:szCs w:val="24"/>
        </w:rPr>
        <w:t>Jangka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Waktu</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Kepergian</w:t>
      </w:r>
      <w:proofErr w:type="spellEnd"/>
      <w:r w:rsidRPr="00060CA6">
        <w:rPr>
          <w:rFonts w:ascii="Bookman Old Style" w:hAnsi="Bookman Old Style"/>
          <w:sz w:val="24"/>
          <w:szCs w:val="24"/>
        </w:rPr>
        <w:t xml:space="preserve"> Orang </w:t>
      </w:r>
      <w:proofErr w:type="spellStart"/>
      <w:r w:rsidRPr="00060CA6">
        <w:rPr>
          <w:rFonts w:ascii="Bookman Old Style" w:hAnsi="Bookman Old Style"/>
          <w:sz w:val="24"/>
          <w:szCs w:val="24"/>
        </w:rPr>
        <w:t>Untuk</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Dapat</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Dinyatakan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Tidak</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Hadir</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Afwezeigheid</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Berdasarkan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Penetapan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Pengadilan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Negeri</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Phd</w:t>
      </w:r>
      <w:proofErr w:type="spellEnd"/>
      <w:r w:rsidRPr="00060CA6">
        <w:rPr>
          <w:rFonts w:ascii="Bookman Old Style" w:hAnsi="Bookman Old Style"/>
          <w:sz w:val="24"/>
          <w:szCs w:val="24"/>
        </w:rPr>
        <w:t xml:space="preserve"> Diss., </w:t>
      </w:r>
      <w:proofErr w:type="spellStart"/>
      <w:r w:rsidRPr="00060CA6">
        <w:rPr>
          <w:rFonts w:ascii="Bookman Old Style" w:hAnsi="Bookman Old Style"/>
          <w:sz w:val="24"/>
          <w:szCs w:val="24"/>
        </w:rPr>
        <w:t>Universitas</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Narotama</w:t>
      </w:r>
      <w:proofErr w:type="spellEnd"/>
      <w:r w:rsidRPr="00060CA6">
        <w:rPr>
          <w:rFonts w:ascii="Bookman Old Style" w:hAnsi="Bookman Old Style"/>
          <w:sz w:val="24"/>
          <w:szCs w:val="24"/>
        </w:rPr>
        <w:t>, 2024.</w:t>
      </w:r>
    </w:p>
    <w:p w:rsidR="00412A13" w:rsidRPr="00F157BD" w:rsidRDefault="00412A13" w:rsidP="00472467">
      <w:pPr>
        <w:spacing w:before="240"/>
        <w:ind w:left="709" w:hanging="709"/>
        <w:jc w:val="both"/>
        <w:rPr>
          <w:rFonts w:ascii="Bookman Old Style" w:hAnsi="Bookman Old Style"/>
          <w:sz w:val="24"/>
          <w:szCs w:val="24"/>
        </w:rPr>
      </w:pPr>
      <w:proofErr w:type="spellStart"/>
      <w:r w:rsidRPr="00F157BD">
        <w:rPr>
          <w:rFonts w:ascii="Bookman Old Style" w:hAnsi="Bookman Old Style"/>
          <w:sz w:val="24"/>
          <w:szCs w:val="24"/>
        </w:rPr>
        <w:t>Fauzi</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Fadhil</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Aswari</w:t>
      </w:r>
      <w:proofErr w:type="spellEnd"/>
      <w:r w:rsidRPr="00F157BD">
        <w:rPr>
          <w:rFonts w:ascii="Bookman Old Style" w:hAnsi="Bookman Old Style"/>
          <w:sz w:val="24"/>
          <w:szCs w:val="24"/>
        </w:rPr>
        <w:t xml:space="preserve">, and </w:t>
      </w:r>
      <w:proofErr w:type="spellStart"/>
      <w:r w:rsidRPr="00F157BD">
        <w:rPr>
          <w:rFonts w:ascii="Bookman Old Style" w:hAnsi="Bookman Old Style"/>
          <w:sz w:val="24"/>
          <w:szCs w:val="24"/>
        </w:rPr>
        <w:t>Ansar</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Ansar</w:t>
      </w:r>
      <w:proofErr w:type="spellEnd"/>
      <w:r w:rsidRPr="00F157BD">
        <w:rPr>
          <w:rFonts w:ascii="Bookman Old Style" w:hAnsi="Bookman Old Style"/>
          <w:sz w:val="24"/>
          <w:szCs w:val="24"/>
        </w:rPr>
        <w:t>. "</w:t>
      </w:r>
      <w:proofErr w:type="spellStart"/>
      <w:r w:rsidRPr="00F157BD">
        <w:rPr>
          <w:rFonts w:ascii="Bookman Old Style" w:hAnsi="Bookman Old Style"/>
          <w:sz w:val="24"/>
          <w:szCs w:val="24"/>
        </w:rPr>
        <w:t>Tinjauan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Yuridis</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Terhadap</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Perubahan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Identitas</w:t>
      </w:r>
      <w:proofErr w:type="spellEnd"/>
      <w:r w:rsidRPr="00F157BD">
        <w:rPr>
          <w:rFonts w:ascii="Bookman Old Style" w:hAnsi="Bookman Old Style"/>
          <w:sz w:val="24"/>
          <w:szCs w:val="24"/>
        </w:rPr>
        <w:t xml:space="preserve"> di </w:t>
      </w:r>
      <w:proofErr w:type="spellStart"/>
      <w:r w:rsidRPr="00F157BD">
        <w:rPr>
          <w:rFonts w:ascii="Bookman Old Style" w:hAnsi="Bookman Old Style"/>
          <w:sz w:val="24"/>
          <w:szCs w:val="24"/>
        </w:rPr>
        <w:t>Pengadilan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Negeri</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Sengkang</w:t>
      </w:r>
      <w:proofErr w:type="spellEnd"/>
      <w:r w:rsidRPr="00F157BD">
        <w:rPr>
          <w:rFonts w:ascii="Bookman Old Style" w:hAnsi="Bookman Old Style"/>
          <w:sz w:val="24"/>
          <w:szCs w:val="24"/>
        </w:rPr>
        <w:t xml:space="preserve">." </w:t>
      </w:r>
      <w:r w:rsidRPr="00F157BD">
        <w:rPr>
          <w:rFonts w:ascii="Bookman Old Style" w:hAnsi="Bookman Old Style"/>
          <w:i/>
          <w:iCs/>
          <w:sz w:val="24"/>
          <w:szCs w:val="24"/>
        </w:rPr>
        <w:t>LEGAL DIALOGICA</w:t>
      </w:r>
      <w:r>
        <w:rPr>
          <w:rFonts w:ascii="Bookman Old Style" w:hAnsi="Bookman Old Style"/>
          <w:sz w:val="24"/>
          <w:szCs w:val="24"/>
        </w:rPr>
        <w:t xml:space="preserve"> 1, N</w:t>
      </w:r>
      <w:r w:rsidRPr="00F157BD">
        <w:rPr>
          <w:rFonts w:ascii="Bookman Old Style" w:hAnsi="Bookman Old Style"/>
          <w:sz w:val="24"/>
          <w:szCs w:val="24"/>
        </w:rPr>
        <w:t>o. 1 (2025).</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Jannah</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Nurul</w:t>
      </w:r>
      <w:proofErr w:type="spellEnd"/>
      <w:r w:rsidRPr="00472467">
        <w:rPr>
          <w:rFonts w:ascii="Bookman Old Style" w:eastAsia="Times New Roman" w:hAnsi="Bookman Old Style"/>
          <w:sz w:val="24"/>
          <w:szCs w:val="24"/>
          <w:lang w:val="en-US"/>
        </w:rPr>
        <w:t xml:space="preserve"> &amp; </w:t>
      </w:r>
      <w:proofErr w:type="spellStart"/>
      <w:r w:rsidRPr="00472467">
        <w:rPr>
          <w:rFonts w:ascii="Bookman Old Style" w:eastAsia="Times New Roman" w:hAnsi="Bookman Old Style"/>
          <w:sz w:val="24"/>
          <w:szCs w:val="24"/>
          <w:lang w:val="en-US"/>
        </w:rPr>
        <w:t>Hidayat</w:t>
      </w:r>
      <w:proofErr w:type="spellEnd"/>
      <w:r w:rsidRPr="00472467">
        <w:rPr>
          <w:rFonts w:ascii="Bookman Old Style" w:eastAsia="Times New Roman" w:hAnsi="Bookman Old Style"/>
          <w:sz w:val="24"/>
          <w:szCs w:val="24"/>
          <w:lang w:val="en-US"/>
        </w:rPr>
        <w:t>, M., “</w:t>
      </w:r>
      <w:proofErr w:type="spellStart"/>
      <w:r w:rsidRPr="00472467">
        <w:rPr>
          <w:rFonts w:ascii="Bookman Old Style" w:eastAsia="Times New Roman" w:hAnsi="Bookman Old Style"/>
          <w:sz w:val="24"/>
          <w:szCs w:val="24"/>
          <w:lang w:val="en-US"/>
        </w:rPr>
        <w:t>Analisis</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Hukum</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Administrasi</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terhadap</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Keterlambatan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Penerbitan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Akta</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Kematian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i/>
          <w:iCs/>
          <w:sz w:val="24"/>
          <w:szCs w:val="24"/>
          <w:lang w:val="en-US"/>
        </w:rPr>
        <w:t>Jurnal</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Hukum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dan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Sosial</w:t>
      </w:r>
      <w:proofErr w:type="spellEnd"/>
      <w:r w:rsidRPr="00472467">
        <w:rPr>
          <w:rFonts w:ascii="Bookman Old Style" w:eastAsia="Times New Roman" w:hAnsi="Bookman Old Style"/>
          <w:sz w:val="24"/>
          <w:szCs w:val="24"/>
          <w:lang w:val="en-US"/>
        </w:rPr>
        <w:t>, Vol. 6 No. 2, 2024</w:t>
      </w:r>
      <w:r>
        <w:rPr>
          <w:rFonts w:ascii="Bookman Old Style" w:eastAsia="Times New Roman" w:hAnsi="Bookman Old Style"/>
          <w:sz w:val="24"/>
          <w:szCs w:val="24"/>
          <w:lang w:val="en-US"/>
        </w:rPr>
        <w:t>.</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Kitab</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Hukum</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Perdata</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KUHPerdata</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Pasal</w:t>
      </w:r>
      <w:proofErr w:type="spellEnd"/>
      <w:r w:rsidRPr="00472467">
        <w:rPr>
          <w:rFonts w:ascii="Bookman Old Style" w:eastAsia="Times New Roman" w:hAnsi="Bookman Old Style"/>
          <w:sz w:val="24"/>
          <w:szCs w:val="24"/>
          <w:lang w:val="en-US"/>
        </w:rPr>
        <w:t xml:space="preserve"> 1868.</w:t>
      </w:r>
    </w:p>
    <w:p w:rsidR="00412A13" w:rsidRPr="00412A13" w:rsidRDefault="00412A13" w:rsidP="00472467">
      <w:pPr>
        <w:spacing w:before="240"/>
        <w:ind w:left="709" w:hanging="709"/>
        <w:jc w:val="both"/>
        <w:rPr>
          <w:rFonts w:ascii="Bookman Old Style" w:hAnsi="Bookman Old Style"/>
          <w:sz w:val="24"/>
          <w:szCs w:val="24"/>
        </w:rPr>
      </w:pPr>
      <w:r w:rsidRPr="00412A13">
        <w:rPr>
          <w:rFonts w:ascii="Bookman Old Style" w:hAnsi="Bookman Old Style"/>
          <w:sz w:val="24"/>
          <w:szCs w:val="24"/>
        </w:rPr>
        <w:t xml:space="preserve">Magna, Merlin </w:t>
      </w:r>
      <w:proofErr w:type="spellStart"/>
      <w:r w:rsidRPr="00412A13">
        <w:rPr>
          <w:rFonts w:ascii="Bookman Old Style" w:hAnsi="Bookman Old Style"/>
          <w:sz w:val="24"/>
          <w:szCs w:val="24"/>
        </w:rPr>
        <w:t>Swantamalo</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Ulfah</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Sulistyowati</w:t>
      </w:r>
      <w:proofErr w:type="spellEnd"/>
      <w:r w:rsidRPr="00412A13">
        <w:rPr>
          <w:rFonts w:ascii="Bookman Old Style" w:hAnsi="Bookman Old Style"/>
          <w:sz w:val="24"/>
          <w:szCs w:val="24"/>
        </w:rPr>
        <w:t xml:space="preserve">, and Yuliana </w:t>
      </w:r>
      <w:proofErr w:type="spellStart"/>
      <w:r w:rsidRPr="00412A13">
        <w:rPr>
          <w:rFonts w:ascii="Bookman Old Style" w:hAnsi="Bookman Old Style"/>
          <w:sz w:val="24"/>
          <w:szCs w:val="24"/>
        </w:rPr>
        <w:t>Ristantya</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Ningsih</w:t>
      </w:r>
      <w:proofErr w:type="spellEnd"/>
      <w:r w:rsidRPr="00412A13">
        <w:rPr>
          <w:rFonts w:ascii="Bookman Old Style" w:hAnsi="Bookman Old Style"/>
          <w:sz w:val="24"/>
          <w:szCs w:val="24"/>
        </w:rPr>
        <w:t>. "</w:t>
      </w:r>
      <w:proofErr w:type="spellStart"/>
      <w:r w:rsidRPr="00412A13">
        <w:rPr>
          <w:rFonts w:ascii="Bookman Old Style" w:hAnsi="Bookman Old Style"/>
          <w:sz w:val="24"/>
          <w:szCs w:val="24"/>
        </w:rPr>
        <w:t>Pengenalan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Inovasi</w:t>
      </w:r>
      <w:proofErr w:type="spellEnd"/>
      <w:r w:rsidRPr="00412A13">
        <w:rPr>
          <w:rFonts w:ascii="Bookman Old Style" w:hAnsi="Bookman Old Style"/>
          <w:sz w:val="24"/>
          <w:szCs w:val="24"/>
        </w:rPr>
        <w:t xml:space="preserve"> PELITA </w:t>
      </w:r>
      <w:proofErr w:type="spellStart"/>
      <w:r w:rsidRPr="00412A13">
        <w:rPr>
          <w:rFonts w:ascii="Bookman Old Style" w:hAnsi="Bookman Old Style"/>
          <w:sz w:val="24"/>
          <w:szCs w:val="24"/>
        </w:rPr>
        <w:t>Sebagai</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Upaya</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Percepatan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Cakupan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Dokumen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Akta</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Kematian</w:t>
      </w:r>
      <w:proofErr w:type="spellEnd"/>
      <w:r w:rsidRPr="00412A13">
        <w:rPr>
          <w:rFonts w:ascii="Bookman Old Style" w:hAnsi="Bookman Old Style"/>
          <w:sz w:val="24"/>
          <w:szCs w:val="24"/>
        </w:rPr>
        <w:t xml:space="preserve"> di </w:t>
      </w:r>
      <w:proofErr w:type="spellStart"/>
      <w:r w:rsidRPr="00412A13">
        <w:rPr>
          <w:rFonts w:ascii="Bookman Old Style" w:hAnsi="Bookman Old Style"/>
          <w:sz w:val="24"/>
          <w:szCs w:val="24"/>
        </w:rPr>
        <w:t>Desa</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Plumbungan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Kabupaten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Sragen</w:t>
      </w:r>
      <w:proofErr w:type="spellEnd"/>
      <w:r w:rsidRPr="00412A13">
        <w:rPr>
          <w:rFonts w:ascii="Bookman Old Style" w:hAnsi="Bookman Old Style"/>
          <w:sz w:val="24"/>
          <w:szCs w:val="24"/>
        </w:rPr>
        <w:t xml:space="preserve">." </w:t>
      </w:r>
      <w:r w:rsidRPr="00412A13">
        <w:rPr>
          <w:rFonts w:ascii="Bookman Old Style" w:hAnsi="Bookman Old Style"/>
          <w:i/>
          <w:iCs/>
          <w:sz w:val="24"/>
          <w:szCs w:val="24"/>
        </w:rPr>
        <w:t>JURPIKAT (</w:t>
      </w:r>
      <w:proofErr w:type="spellStart"/>
      <w:r w:rsidRPr="00412A13">
        <w:rPr>
          <w:rFonts w:ascii="Bookman Old Style" w:hAnsi="Bookman Old Style"/>
          <w:i/>
          <w:iCs/>
          <w:sz w:val="24"/>
          <w:szCs w:val="24"/>
        </w:rPr>
        <w:t>Jurnal</w:t>
      </w:r>
      <w:proofErr w:type="spellEnd"/>
      <w:r w:rsidRPr="00412A13">
        <w:rPr>
          <w:rFonts w:ascii="Bookman Old Style" w:hAnsi="Bookman Old Style"/>
          <w:i/>
          <w:iCs/>
          <w:sz w:val="24"/>
          <w:szCs w:val="24"/>
        </w:rPr>
        <w:t xml:space="preserve"> </w:t>
      </w:r>
      <w:proofErr w:type="spellStart"/>
      <w:r w:rsidRPr="00412A13">
        <w:rPr>
          <w:rFonts w:ascii="Bookman Old Style" w:hAnsi="Bookman Old Style"/>
          <w:i/>
          <w:iCs/>
          <w:sz w:val="24"/>
          <w:szCs w:val="24"/>
        </w:rPr>
        <w:t>Pengabdian</w:t>
      </w:r>
      <w:proofErr w:type="spellEnd"/>
      <w:r w:rsidRPr="00412A13">
        <w:rPr>
          <w:rFonts w:ascii="Bookman Old Style" w:hAnsi="Bookman Old Style"/>
          <w:i/>
          <w:iCs/>
          <w:sz w:val="24"/>
          <w:szCs w:val="24"/>
        </w:rPr>
        <w:t xml:space="preserve"> </w:t>
      </w:r>
      <w:proofErr w:type="spellStart"/>
      <w:r w:rsidRPr="00412A13">
        <w:rPr>
          <w:rFonts w:ascii="Bookman Old Style" w:hAnsi="Bookman Old Style"/>
          <w:i/>
          <w:iCs/>
          <w:sz w:val="24"/>
          <w:szCs w:val="24"/>
        </w:rPr>
        <w:t>Kepada</w:t>
      </w:r>
      <w:proofErr w:type="spellEnd"/>
      <w:r w:rsidRPr="00412A13">
        <w:rPr>
          <w:rFonts w:ascii="Bookman Old Style" w:hAnsi="Bookman Old Style"/>
          <w:i/>
          <w:iCs/>
          <w:sz w:val="24"/>
          <w:szCs w:val="24"/>
        </w:rPr>
        <w:t xml:space="preserve"> </w:t>
      </w:r>
      <w:proofErr w:type="spellStart"/>
      <w:r w:rsidRPr="00412A13">
        <w:rPr>
          <w:rFonts w:ascii="Bookman Old Style" w:hAnsi="Bookman Old Style"/>
          <w:i/>
          <w:iCs/>
          <w:sz w:val="24"/>
          <w:szCs w:val="24"/>
        </w:rPr>
        <w:t>Masyarakat</w:t>
      </w:r>
      <w:proofErr w:type="spellEnd"/>
      <w:r w:rsidRPr="00412A13">
        <w:rPr>
          <w:rFonts w:ascii="Bookman Old Style" w:hAnsi="Bookman Old Style"/>
          <w:i/>
          <w:iCs/>
          <w:sz w:val="24"/>
          <w:szCs w:val="24"/>
        </w:rPr>
        <w:t>)</w:t>
      </w:r>
      <w:r w:rsidRPr="00412A13">
        <w:rPr>
          <w:rFonts w:ascii="Bookman Old Style" w:hAnsi="Bookman Old Style"/>
          <w:sz w:val="24"/>
          <w:szCs w:val="24"/>
        </w:rPr>
        <w:t xml:space="preserve"> 6, no. 1 (2025).</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Mahkamah</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Agung</w:t>
      </w:r>
      <w:proofErr w:type="spellEnd"/>
      <w:r w:rsidRPr="00472467">
        <w:rPr>
          <w:rFonts w:ascii="Bookman Old Style" w:eastAsia="Times New Roman" w:hAnsi="Bookman Old Style"/>
          <w:sz w:val="24"/>
          <w:szCs w:val="24"/>
          <w:lang w:val="en-US"/>
        </w:rPr>
        <w:t xml:space="preserve"> RI, </w:t>
      </w:r>
      <w:proofErr w:type="spellStart"/>
      <w:r w:rsidRPr="00472467">
        <w:rPr>
          <w:rFonts w:ascii="Bookman Old Style" w:eastAsia="Times New Roman" w:hAnsi="Bookman Old Style"/>
          <w:i/>
          <w:iCs/>
          <w:sz w:val="24"/>
          <w:szCs w:val="24"/>
          <w:lang w:val="en-US"/>
        </w:rPr>
        <w:t>Buku</w:t>
      </w:r>
      <w:proofErr w:type="spellEnd"/>
      <w:r w:rsidRPr="00472467">
        <w:rPr>
          <w:rFonts w:ascii="Bookman Old Style" w:eastAsia="Times New Roman" w:hAnsi="Bookman Old Style"/>
          <w:i/>
          <w:iCs/>
          <w:sz w:val="24"/>
          <w:szCs w:val="24"/>
          <w:lang w:val="en-US"/>
        </w:rPr>
        <w:t xml:space="preserve"> II </w:t>
      </w:r>
      <w:proofErr w:type="spellStart"/>
      <w:r w:rsidRPr="00472467">
        <w:rPr>
          <w:rFonts w:ascii="Bookman Old Style" w:eastAsia="Times New Roman" w:hAnsi="Bookman Old Style"/>
          <w:i/>
          <w:iCs/>
          <w:sz w:val="24"/>
          <w:szCs w:val="24"/>
          <w:lang w:val="en-US"/>
        </w:rPr>
        <w:t>Pedoman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Teknis</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Administrasi</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dan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Teknis</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Peradilan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Perdata</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Umum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dan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Perdata</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Khusus</w:t>
      </w:r>
      <w:proofErr w:type="spellEnd"/>
      <w:r w:rsidRPr="00472467">
        <w:rPr>
          <w:rFonts w:ascii="Bookman Old Style" w:eastAsia="Times New Roman" w:hAnsi="Bookman Old Style"/>
          <w:sz w:val="24"/>
          <w:szCs w:val="24"/>
          <w:lang w:val="en-US"/>
        </w:rPr>
        <w:t>, 2023</w:t>
      </w:r>
      <w:r>
        <w:rPr>
          <w:rFonts w:ascii="Bookman Old Style" w:eastAsia="Times New Roman" w:hAnsi="Bookman Old Style"/>
          <w:sz w:val="24"/>
          <w:szCs w:val="24"/>
          <w:lang w:val="en-US"/>
        </w:rPr>
        <w:t>.</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F95EFB">
        <w:rPr>
          <w:rFonts w:ascii="Bookman Old Style" w:hAnsi="Bookman Old Style"/>
          <w:color w:val="000000" w:themeColor="text1"/>
          <w:sz w:val="24"/>
          <w:szCs w:val="24"/>
        </w:rPr>
        <w:t>Maswandi</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Ariman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Sitompul</w:t>
      </w:r>
      <w:proofErr w:type="spellEnd"/>
      <w:r w:rsidRPr="00F95EFB">
        <w:rPr>
          <w:rFonts w:ascii="Bookman Old Style" w:hAnsi="Bookman Old Style"/>
          <w:color w:val="000000" w:themeColor="text1"/>
          <w:sz w:val="24"/>
          <w:szCs w:val="24"/>
        </w:rPr>
        <w:t xml:space="preserve"> (2024), </w:t>
      </w:r>
      <w:proofErr w:type="spellStart"/>
      <w:r w:rsidRPr="00F95EFB">
        <w:rPr>
          <w:rFonts w:ascii="Bookman Old Style" w:hAnsi="Bookman Old Style"/>
          <w:color w:val="000000" w:themeColor="text1"/>
          <w:sz w:val="24"/>
          <w:szCs w:val="24"/>
        </w:rPr>
        <w:t>Metode</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Penelitian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Hukum</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Normatif</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Mekanisme</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Dalam</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Penulisan</w:t>
      </w:r>
      <w:proofErr w:type="spellEnd"/>
      <w:r w:rsidRPr="00F95EFB">
        <w:rPr>
          <w:rFonts w:ascii="Bookman Old Style" w:hAnsi="Bookman Old Style"/>
          <w:color w:val="000000" w:themeColor="text1"/>
          <w:sz w:val="24"/>
          <w:szCs w:val="24"/>
        </w:rPr>
        <w:t xml:space="preserve"> </w:t>
      </w:r>
      <w:proofErr w:type="spellStart"/>
      <w:r w:rsidRPr="00F95EFB">
        <w:rPr>
          <w:rFonts w:ascii="Bookman Old Style" w:hAnsi="Bookman Old Style"/>
          <w:color w:val="000000" w:themeColor="text1"/>
          <w:sz w:val="24"/>
          <w:szCs w:val="24"/>
        </w:rPr>
        <w:t>Ilmiah</w:t>
      </w:r>
      <w:proofErr w:type="spellEnd"/>
      <w:r w:rsidRPr="00F95EFB">
        <w:rPr>
          <w:rFonts w:ascii="Bookman Old Style" w:hAnsi="Bookman Old Style"/>
          <w:color w:val="000000" w:themeColor="text1"/>
          <w:sz w:val="24"/>
          <w:szCs w:val="24"/>
        </w:rPr>
        <w:t xml:space="preserve">), Mazda Media, Malang, </w:t>
      </w:r>
      <w:hyperlink r:id="rId9" w:history="1">
        <w:r w:rsidRPr="00F95EFB">
          <w:rPr>
            <w:rStyle w:val="Hyperlink"/>
            <w:rFonts w:ascii="Bookman Old Style" w:hAnsi="Bookman Old Style"/>
            <w:color w:val="000000" w:themeColor="text1"/>
            <w:sz w:val="24"/>
            <w:szCs w:val="24"/>
          </w:rPr>
          <w:t>https://scholar.google.com/citations?view_op=view_citation&amp;hl=en&amp;user=o6ripa8AAAAJ&amp;cstart=20&amp;pagesize=80&amp;sortby=pubdate&amp;citation_for_view=o6ripa8AAAAJ:O3NaXMp0MMsC</w:t>
        </w:r>
      </w:hyperlink>
      <w:r>
        <w:rPr>
          <w:rFonts w:ascii="Bookman Old Style" w:hAnsi="Bookman Old Style"/>
          <w:color w:val="000000" w:themeColor="text1"/>
          <w:sz w:val="24"/>
          <w:szCs w:val="24"/>
        </w:rPr>
        <w:t xml:space="preserve"> </w:t>
      </w:r>
    </w:p>
    <w:p w:rsidR="00412A13" w:rsidRP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12A13">
        <w:rPr>
          <w:rFonts w:ascii="Bookman Old Style" w:hAnsi="Bookman Old Style"/>
          <w:sz w:val="24"/>
          <w:szCs w:val="24"/>
        </w:rPr>
        <w:t>Pohan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Aminah</w:t>
      </w:r>
      <w:proofErr w:type="spellEnd"/>
      <w:r w:rsidRPr="00412A13">
        <w:rPr>
          <w:rFonts w:ascii="Bookman Old Style" w:hAnsi="Bookman Old Style"/>
          <w:sz w:val="24"/>
          <w:szCs w:val="24"/>
        </w:rPr>
        <w:t>. "</w:t>
      </w:r>
      <w:proofErr w:type="spellStart"/>
      <w:r w:rsidRPr="00412A13">
        <w:rPr>
          <w:rFonts w:ascii="Bookman Old Style" w:hAnsi="Bookman Old Style"/>
          <w:sz w:val="24"/>
          <w:szCs w:val="24"/>
        </w:rPr>
        <w:t>Kesadaran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hukum</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masyarakat</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dalam</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pengurusan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akta</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kematian</w:t>
      </w:r>
      <w:proofErr w:type="spellEnd"/>
      <w:r w:rsidRPr="00412A13">
        <w:rPr>
          <w:rFonts w:ascii="Bookman Old Style" w:hAnsi="Bookman Old Style"/>
          <w:sz w:val="24"/>
          <w:szCs w:val="24"/>
        </w:rPr>
        <w:t xml:space="preserve"> di </w:t>
      </w:r>
      <w:proofErr w:type="spellStart"/>
      <w:r w:rsidRPr="00412A13">
        <w:rPr>
          <w:rFonts w:ascii="Bookman Old Style" w:hAnsi="Bookman Old Style"/>
          <w:sz w:val="24"/>
          <w:szCs w:val="24"/>
        </w:rPr>
        <w:t>Kecamatan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Sipirok</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Kabupaten</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Tapanuli</w:t>
      </w:r>
      <w:proofErr w:type="spellEnd"/>
      <w:r w:rsidRPr="00412A13">
        <w:rPr>
          <w:rFonts w:ascii="Bookman Old Style" w:hAnsi="Bookman Old Style"/>
          <w:sz w:val="24"/>
          <w:szCs w:val="24"/>
        </w:rPr>
        <w:t xml:space="preserve"> Selatan." PhD diss., UIN </w:t>
      </w:r>
      <w:proofErr w:type="spellStart"/>
      <w:r w:rsidRPr="00412A13">
        <w:rPr>
          <w:rFonts w:ascii="Bookman Old Style" w:hAnsi="Bookman Old Style"/>
          <w:sz w:val="24"/>
          <w:szCs w:val="24"/>
        </w:rPr>
        <w:t>Syekh</w:t>
      </w:r>
      <w:proofErr w:type="spellEnd"/>
      <w:r w:rsidRPr="00412A13">
        <w:rPr>
          <w:rFonts w:ascii="Bookman Old Style" w:hAnsi="Bookman Old Style"/>
          <w:sz w:val="24"/>
          <w:szCs w:val="24"/>
        </w:rPr>
        <w:t xml:space="preserve"> Ali </w:t>
      </w:r>
      <w:proofErr w:type="spellStart"/>
      <w:r w:rsidRPr="00412A13">
        <w:rPr>
          <w:rFonts w:ascii="Bookman Old Style" w:hAnsi="Bookman Old Style"/>
          <w:sz w:val="24"/>
          <w:szCs w:val="24"/>
        </w:rPr>
        <w:t>Hasan</w:t>
      </w:r>
      <w:proofErr w:type="spellEnd"/>
      <w:r w:rsidRPr="00412A13">
        <w:rPr>
          <w:rFonts w:ascii="Bookman Old Style" w:hAnsi="Bookman Old Style"/>
          <w:sz w:val="24"/>
          <w:szCs w:val="24"/>
        </w:rPr>
        <w:t xml:space="preserve"> Ahmad </w:t>
      </w:r>
      <w:proofErr w:type="spellStart"/>
      <w:r w:rsidRPr="00412A13">
        <w:rPr>
          <w:rFonts w:ascii="Bookman Old Style" w:hAnsi="Bookman Old Style"/>
          <w:sz w:val="24"/>
          <w:szCs w:val="24"/>
        </w:rPr>
        <w:t>Addary</w:t>
      </w:r>
      <w:proofErr w:type="spellEnd"/>
      <w:r w:rsidRPr="00412A13">
        <w:rPr>
          <w:rFonts w:ascii="Bookman Old Style" w:hAnsi="Bookman Old Style"/>
          <w:sz w:val="24"/>
          <w:szCs w:val="24"/>
        </w:rPr>
        <w:t xml:space="preserve"> </w:t>
      </w:r>
      <w:proofErr w:type="spellStart"/>
      <w:r w:rsidRPr="00412A13">
        <w:rPr>
          <w:rFonts w:ascii="Bookman Old Style" w:hAnsi="Bookman Old Style"/>
          <w:sz w:val="24"/>
          <w:szCs w:val="24"/>
        </w:rPr>
        <w:t>Padangsidimpuan</w:t>
      </w:r>
      <w:proofErr w:type="spellEnd"/>
      <w:r w:rsidRPr="00412A13">
        <w:rPr>
          <w:rFonts w:ascii="Bookman Old Style" w:hAnsi="Bookman Old Style"/>
          <w:sz w:val="24"/>
          <w:szCs w:val="24"/>
        </w:rPr>
        <w:t>, 2023.</w:t>
      </w:r>
    </w:p>
    <w:p w:rsidR="00412A13" w:rsidRPr="00F157BD" w:rsidRDefault="00412A13" w:rsidP="00472467">
      <w:pPr>
        <w:spacing w:before="240"/>
        <w:ind w:left="709" w:hanging="709"/>
        <w:jc w:val="both"/>
        <w:rPr>
          <w:rFonts w:ascii="Bookman Old Style" w:hAnsi="Bookman Old Style"/>
          <w:sz w:val="24"/>
          <w:szCs w:val="24"/>
        </w:rPr>
      </w:pPr>
      <w:proofErr w:type="spellStart"/>
      <w:r w:rsidRPr="00F157BD">
        <w:rPr>
          <w:rFonts w:ascii="Bookman Old Style" w:hAnsi="Bookman Old Style"/>
          <w:sz w:val="24"/>
          <w:szCs w:val="24"/>
        </w:rPr>
        <w:t>Puspitasari</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Reny</w:t>
      </w:r>
      <w:proofErr w:type="spellEnd"/>
      <w:r w:rsidRPr="00F157BD">
        <w:rPr>
          <w:rFonts w:ascii="Bookman Old Style" w:hAnsi="Bookman Old Style"/>
          <w:sz w:val="24"/>
          <w:szCs w:val="24"/>
        </w:rPr>
        <w:t>. "</w:t>
      </w:r>
      <w:r w:rsidRPr="00F157BD">
        <w:rPr>
          <w:rFonts w:ascii="Bookman Old Style" w:hAnsi="Bookman Old Style"/>
          <w:sz w:val="24"/>
          <w:szCs w:val="24"/>
        </w:rPr>
        <w:t xml:space="preserve">Proses </w:t>
      </w:r>
      <w:proofErr w:type="spellStart"/>
      <w:r w:rsidRPr="00F157BD">
        <w:rPr>
          <w:rFonts w:ascii="Bookman Old Style" w:hAnsi="Bookman Old Style"/>
          <w:sz w:val="24"/>
          <w:szCs w:val="24"/>
        </w:rPr>
        <w:t>Pembuatan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Akta</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Kelahiran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Terhadap</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Anak</w:t>
      </w:r>
      <w:proofErr w:type="spellEnd"/>
      <w:r w:rsidRPr="00F157BD">
        <w:rPr>
          <w:rFonts w:ascii="Bookman Old Style" w:hAnsi="Bookman Old Style"/>
          <w:sz w:val="24"/>
          <w:szCs w:val="24"/>
        </w:rPr>
        <w:t xml:space="preserve"> Yang </w:t>
      </w:r>
      <w:proofErr w:type="spellStart"/>
      <w:r w:rsidRPr="00F157BD">
        <w:rPr>
          <w:rFonts w:ascii="Bookman Old Style" w:hAnsi="Bookman Old Style"/>
          <w:sz w:val="24"/>
          <w:szCs w:val="24"/>
        </w:rPr>
        <w:t>Terlambat</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Mendapat</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Akta</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Studi</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kasus</w:t>
      </w:r>
      <w:proofErr w:type="spellEnd"/>
      <w:r w:rsidRPr="00F157BD">
        <w:rPr>
          <w:rFonts w:ascii="Bookman Old Style" w:hAnsi="Bookman Old Style"/>
          <w:sz w:val="24"/>
          <w:szCs w:val="24"/>
        </w:rPr>
        <w:t xml:space="preserve"> di </w:t>
      </w:r>
      <w:proofErr w:type="spellStart"/>
      <w:r w:rsidRPr="00F157BD">
        <w:rPr>
          <w:rFonts w:ascii="Bookman Old Style" w:hAnsi="Bookman Old Style"/>
          <w:sz w:val="24"/>
          <w:szCs w:val="24"/>
        </w:rPr>
        <w:t>Pengadilan</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Negeri</w:t>
      </w:r>
      <w:proofErr w:type="spellEnd"/>
      <w:r w:rsidRPr="00F157BD">
        <w:rPr>
          <w:rFonts w:ascii="Bookman Old Style" w:hAnsi="Bookman Old Style"/>
          <w:sz w:val="24"/>
          <w:szCs w:val="24"/>
        </w:rPr>
        <w:t xml:space="preserve"> Surakarta)." PhD diss., </w:t>
      </w:r>
      <w:proofErr w:type="spellStart"/>
      <w:r w:rsidRPr="00F157BD">
        <w:rPr>
          <w:rFonts w:ascii="Bookman Old Style" w:hAnsi="Bookman Old Style"/>
          <w:sz w:val="24"/>
          <w:szCs w:val="24"/>
        </w:rPr>
        <w:t>Universitas</w:t>
      </w:r>
      <w:proofErr w:type="spellEnd"/>
      <w:r w:rsidRPr="00F157BD">
        <w:rPr>
          <w:rFonts w:ascii="Bookman Old Style" w:hAnsi="Bookman Old Style"/>
          <w:sz w:val="24"/>
          <w:szCs w:val="24"/>
        </w:rPr>
        <w:t xml:space="preserve"> </w:t>
      </w:r>
      <w:proofErr w:type="spellStart"/>
      <w:r w:rsidRPr="00F157BD">
        <w:rPr>
          <w:rFonts w:ascii="Bookman Old Style" w:hAnsi="Bookman Old Style"/>
          <w:sz w:val="24"/>
          <w:szCs w:val="24"/>
        </w:rPr>
        <w:t>Muhammadiyah</w:t>
      </w:r>
      <w:proofErr w:type="spellEnd"/>
      <w:r w:rsidRPr="00F157BD">
        <w:rPr>
          <w:rFonts w:ascii="Bookman Old Style" w:hAnsi="Bookman Old Style"/>
          <w:sz w:val="24"/>
          <w:szCs w:val="24"/>
        </w:rPr>
        <w:t xml:space="preserve"> Surakarta, 2009.</w:t>
      </w:r>
    </w:p>
    <w:p w:rsidR="00412A13" w:rsidRPr="00472467"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Putusan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Pengadilan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Negeri</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Bekasi</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407/</w:t>
      </w:r>
      <w:proofErr w:type="spellStart"/>
      <w:r w:rsidRPr="00472467">
        <w:rPr>
          <w:rFonts w:ascii="Bookman Old Style" w:eastAsia="Times New Roman" w:hAnsi="Bookman Old Style"/>
          <w:sz w:val="24"/>
          <w:szCs w:val="24"/>
          <w:lang w:val="en-US"/>
        </w:rPr>
        <w:t>Pdt.P</w:t>
      </w:r>
      <w:proofErr w:type="spellEnd"/>
      <w:r w:rsidRPr="00472467">
        <w:rPr>
          <w:rFonts w:ascii="Bookman Old Style" w:eastAsia="Times New Roman" w:hAnsi="Bookman Old Style"/>
          <w:sz w:val="24"/>
          <w:szCs w:val="24"/>
          <w:lang w:val="en-US"/>
        </w:rPr>
        <w:t>/2025/PN Bks</w:t>
      </w:r>
      <w:r>
        <w:rPr>
          <w:rFonts w:ascii="Bookman Old Style" w:eastAsia="Times New Roman" w:hAnsi="Bookman Old Style"/>
          <w:sz w:val="24"/>
          <w:szCs w:val="24"/>
          <w:lang w:val="en-US"/>
        </w:rPr>
        <w:t>.</w:t>
      </w:r>
    </w:p>
    <w:p w:rsidR="00412A13" w:rsidRPr="00060CA6" w:rsidRDefault="00412A13" w:rsidP="00472467">
      <w:pPr>
        <w:spacing w:before="240"/>
        <w:ind w:left="709" w:hanging="709"/>
        <w:jc w:val="both"/>
        <w:rPr>
          <w:rFonts w:ascii="Bookman Old Style" w:hAnsi="Bookman Old Style"/>
          <w:sz w:val="24"/>
          <w:szCs w:val="24"/>
        </w:rPr>
      </w:pPr>
      <w:proofErr w:type="spellStart"/>
      <w:r w:rsidRPr="00060CA6">
        <w:rPr>
          <w:rFonts w:ascii="Bookman Old Style" w:hAnsi="Bookman Old Style"/>
          <w:sz w:val="24"/>
          <w:szCs w:val="24"/>
        </w:rPr>
        <w:t>Renaldi</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Antoni</w:t>
      </w:r>
      <w:proofErr w:type="spellEnd"/>
      <w:r w:rsidRPr="00060CA6">
        <w:rPr>
          <w:rFonts w:ascii="Bookman Old Style" w:hAnsi="Bookman Old Style"/>
          <w:sz w:val="24"/>
          <w:szCs w:val="24"/>
        </w:rPr>
        <w:t xml:space="preserve"> Barra, </w:t>
      </w:r>
      <w:proofErr w:type="spellStart"/>
      <w:r w:rsidRPr="00060CA6">
        <w:rPr>
          <w:rFonts w:ascii="Bookman Old Style" w:hAnsi="Bookman Old Style"/>
          <w:sz w:val="24"/>
          <w:szCs w:val="24"/>
        </w:rPr>
        <w:t>Erlina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Erlina</w:t>
      </w:r>
      <w:proofErr w:type="spellEnd"/>
      <w:r w:rsidRPr="00060CA6">
        <w:rPr>
          <w:rFonts w:ascii="Bookman Old Style" w:hAnsi="Bookman Old Style"/>
          <w:sz w:val="24"/>
          <w:szCs w:val="24"/>
        </w:rPr>
        <w:t xml:space="preserve">, and </w:t>
      </w:r>
      <w:proofErr w:type="spellStart"/>
      <w:r w:rsidRPr="00060CA6">
        <w:rPr>
          <w:rFonts w:ascii="Bookman Old Style" w:hAnsi="Bookman Old Style"/>
          <w:sz w:val="24"/>
          <w:szCs w:val="24"/>
        </w:rPr>
        <w:t>Yulia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Hesti</w:t>
      </w:r>
      <w:proofErr w:type="spellEnd"/>
      <w:r w:rsidRPr="00060CA6">
        <w:rPr>
          <w:rFonts w:ascii="Bookman Old Style" w:hAnsi="Bookman Old Style"/>
          <w:sz w:val="24"/>
          <w:szCs w:val="24"/>
        </w:rPr>
        <w:t>. "</w:t>
      </w:r>
      <w:proofErr w:type="spellStart"/>
      <w:r w:rsidRPr="00060CA6">
        <w:rPr>
          <w:rFonts w:ascii="Bookman Old Style" w:hAnsi="Bookman Old Style"/>
          <w:sz w:val="24"/>
          <w:szCs w:val="24"/>
        </w:rPr>
        <w:t>Implementasi</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Permohonan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Penetapan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Keterangan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Meninggal</w:t>
      </w:r>
      <w:proofErr w:type="spellEnd"/>
      <w:r w:rsidRPr="00060CA6">
        <w:rPr>
          <w:rFonts w:ascii="Bookman Old Style" w:hAnsi="Bookman Old Style"/>
          <w:sz w:val="24"/>
          <w:szCs w:val="24"/>
        </w:rPr>
        <w:t xml:space="preserve"> Dari </w:t>
      </w:r>
      <w:proofErr w:type="spellStart"/>
      <w:r w:rsidRPr="00060CA6">
        <w:rPr>
          <w:rFonts w:ascii="Bookman Old Style" w:hAnsi="Bookman Old Style"/>
          <w:sz w:val="24"/>
          <w:szCs w:val="24"/>
        </w:rPr>
        <w:t>Pengadilan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Negeri</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Guna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Menerbitkan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Akta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Kematian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Tidak</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Pernah</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Didaftarkan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Pada</w:t>
      </w:r>
      <w:proofErr w:type="spellEnd"/>
      <w:r w:rsidRPr="00060CA6">
        <w:rPr>
          <w:rFonts w:ascii="Bookman Old Style" w:hAnsi="Bookman Old Style"/>
          <w:sz w:val="24"/>
          <w:szCs w:val="24"/>
        </w:rPr>
        <w:t xml:space="preserve"> Kantor </w:t>
      </w:r>
      <w:proofErr w:type="spellStart"/>
      <w:r w:rsidRPr="00060CA6">
        <w:rPr>
          <w:rFonts w:ascii="Bookman Old Style" w:hAnsi="Bookman Old Style"/>
          <w:sz w:val="24"/>
          <w:szCs w:val="24"/>
        </w:rPr>
        <w:t>Catatan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Sipil</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Studi</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Putusan</w:t>
      </w:r>
      <w:proofErr w:type="spellEnd"/>
      <w:r w:rsidRPr="00060CA6">
        <w:rPr>
          <w:rFonts w:ascii="Bookman Old Style" w:hAnsi="Bookman Old Style"/>
          <w:sz w:val="24"/>
          <w:szCs w:val="24"/>
        </w:rPr>
        <w:t xml:space="preserve"> No. 144/</w:t>
      </w:r>
      <w:proofErr w:type="spellStart"/>
      <w:r w:rsidRPr="00060CA6">
        <w:rPr>
          <w:rFonts w:ascii="Bookman Old Style" w:hAnsi="Bookman Old Style"/>
          <w:sz w:val="24"/>
          <w:szCs w:val="24"/>
        </w:rPr>
        <w:t>Pdt</w:t>
      </w:r>
      <w:proofErr w:type="spellEnd"/>
      <w:r w:rsidRPr="00060CA6">
        <w:rPr>
          <w:rFonts w:ascii="Bookman Old Style" w:hAnsi="Bookman Old Style"/>
          <w:sz w:val="24"/>
          <w:szCs w:val="24"/>
        </w:rPr>
        <w:t>. P/2022/</w:t>
      </w:r>
      <w:proofErr w:type="spellStart"/>
      <w:r w:rsidRPr="00060CA6">
        <w:rPr>
          <w:rFonts w:ascii="Bookman Old Style" w:hAnsi="Bookman Old Style"/>
          <w:sz w:val="24"/>
          <w:szCs w:val="24"/>
        </w:rPr>
        <w:t>Pn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Tjk</w:t>
      </w:r>
      <w:proofErr w:type="spellEnd"/>
      <w:r w:rsidRPr="00060CA6">
        <w:rPr>
          <w:rFonts w:ascii="Bookman Old Style" w:hAnsi="Bookman Old Style"/>
          <w:sz w:val="24"/>
          <w:szCs w:val="24"/>
        </w:rPr>
        <w:t xml:space="preserve">." </w:t>
      </w:r>
      <w:r w:rsidRPr="00060CA6">
        <w:rPr>
          <w:rFonts w:ascii="Bookman Old Style" w:hAnsi="Bookman Old Style"/>
          <w:i/>
          <w:iCs/>
          <w:sz w:val="24"/>
          <w:szCs w:val="24"/>
        </w:rPr>
        <w:t xml:space="preserve">JURNAL RECTUM: </w:t>
      </w:r>
      <w:proofErr w:type="spellStart"/>
      <w:r w:rsidRPr="00060CA6">
        <w:rPr>
          <w:rFonts w:ascii="Bookman Old Style" w:hAnsi="Bookman Old Style"/>
          <w:i/>
          <w:iCs/>
          <w:sz w:val="24"/>
          <w:szCs w:val="24"/>
        </w:rPr>
        <w:t>Tinjauan</w:t>
      </w:r>
      <w:proofErr w:type="spellEnd"/>
      <w:r w:rsidRPr="00060CA6">
        <w:rPr>
          <w:rFonts w:ascii="Bookman Old Style" w:hAnsi="Bookman Old Style"/>
          <w:i/>
          <w:iCs/>
          <w:sz w:val="24"/>
          <w:szCs w:val="24"/>
        </w:rPr>
        <w:t xml:space="preserve"> </w:t>
      </w:r>
      <w:proofErr w:type="spellStart"/>
      <w:r w:rsidRPr="00060CA6">
        <w:rPr>
          <w:rFonts w:ascii="Bookman Old Style" w:hAnsi="Bookman Old Style"/>
          <w:i/>
          <w:iCs/>
          <w:sz w:val="24"/>
          <w:szCs w:val="24"/>
        </w:rPr>
        <w:t>Yuridis</w:t>
      </w:r>
      <w:proofErr w:type="spellEnd"/>
      <w:r w:rsidRPr="00060CA6">
        <w:rPr>
          <w:rFonts w:ascii="Bookman Old Style" w:hAnsi="Bookman Old Style"/>
          <w:i/>
          <w:iCs/>
          <w:sz w:val="24"/>
          <w:szCs w:val="24"/>
        </w:rPr>
        <w:t xml:space="preserve"> </w:t>
      </w:r>
      <w:proofErr w:type="spellStart"/>
      <w:r w:rsidRPr="00060CA6">
        <w:rPr>
          <w:rFonts w:ascii="Bookman Old Style" w:hAnsi="Bookman Old Style"/>
          <w:i/>
          <w:iCs/>
          <w:sz w:val="24"/>
          <w:szCs w:val="24"/>
        </w:rPr>
        <w:t>Penanganan</w:t>
      </w:r>
      <w:proofErr w:type="spellEnd"/>
      <w:r w:rsidRPr="00060CA6">
        <w:rPr>
          <w:rFonts w:ascii="Bookman Old Style" w:hAnsi="Bookman Old Style"/>
          <w:i/>
          <w:iCs/>
          <w:sz w:val="24"/>
          <w:szCs w:val="24"/>
        </w:rPr>
        <w:t xml:space="preserve"> </w:t>
      </w:r>
      <w:proofErr w:type="spellStart"/>
      <w:r w:rsidRPr="00060CA6">
        <w:rPr>
          <w:rFonts w:ascii="Bookman Old Style" w:hAnsi="Bookman Old Style"/>
          <w:i/>
          <w:iCs/>
          <w:sz w:val="24"/>
          <w:szCs w:val="24"/>
        </w:rPr>
        <w:t>Tindak</w:t>
      </w:r>
      <w:proofErr w:type="spellEnd"/>
      <w:r w:rsidRPr="00060CA6">
        <w:rPr>
          <w:rFonts w:ascii="Bookman Old Style" w:hAnsi="Bookman Old Style"/>
          <w:i/>
          <w:iCs/>
          <w:sz w:val="24"/>
          <w:szCs w:val="24"/>
        </w:rPr>
        <w:t xml:space="preserve"> </w:t>
      </w:r>
      <w:proofErr w:type="spellStart"/>
      <w:r w:rsidRPr="00060CA6">
        <w:rPr>
          <w:rFonts w:ascii="Bookman Old Style" w:hAnsi="Bookman Old Style"/>
          <w:i/>
          <w:iCs/>
          <w:sz w:val="24"/>
          <w:szCs w:val="24"/>
        </w:rPr>
        <w:t>Pidana</w:t>
      </w:r>
      <w:proofErr w:type="spellEnd"/>
      <w:r>
        <w:rPr>
          <w:rFonts w:ascii="Bookman Old Style" w:hAnsi="Bookman Old Style"/>
          <w:sz w:val="24"/>
          <w:szCs w:val="24"/>
        </w:rPr>
        <w:t xml:space="preserve"> 5, no. 1 (2023).</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lastRenderedPageBreak/>
        <w:t>Rukmini</w:t>
      </w:r>
      <w:proofErr w:type="spellEnd"/>
      <w:r w:rsidRPr="00472467">
        <w:rPr>
          <w:rFonts w:ascii="Bookman Old Style" w:eastAsia="Times New Roman" w:hAnsi="Bookman Old Style"/>
          <w:sz w:val="24"/>
          <w:szCs w:val="24"/>
          <w:lang w:val="en-US"/>
        </w:rPr>
        <w:t xml:space="preserve">, Sri. </w:t>
      </w:r>
      <w:proofErr w:type="spellStart"/>
      <w:r w:rsidRPr="00472467">
        <w:rPr>
          <w:rFonts w:ascii="Bookman Old Style" w:eastAsia="Times New Roman" w:hAnsi="Bookman Old Style"/>
          <w:i/>
          <w:iCs/>
          <w:sz w:val="24"/>
          <w:szCs w:val="24"/>
          <w:lang w:val="en-US"/>
        </w:rPr>
        <w:t>Hukum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Administrasi</w:t>
      </w:r>
      <w:proofErr w:type="spellEnd"/>
      <w:r w:rsidRPr="00472467">
        <w:rPr>
          <w:rFonts w:ascii="Bookman Old Style" w:eastAsia="Times New Roman" w:hAnsi="Bookman Old Style"/>
          <w:i/>
          <w:iCs/>
          <w:sz w:val="24"/>
          <w:szCs w:val="24"/>
          <w:lang w:val="en-US"/>
        </w:rPr>
        <w:t xml:space="preserve"> Negara </w:t>
      </w:r>
      <w:proofErr w:type="spellStart"/>
      <w:r w:rsidRPr="00472467">
        <w:rPr>
          <w:rFonts w:ascii="Bookman Old Style" w:eastAsia="Times New Roman" w:hAnsi="Bookman Old Style"/>
          <w:i/>
          <w:iCs/>
          <w:sz w:val="24"/>
          <w:szCs w:val="24"/>
          <w:lang w:val="en-US"/>
        </w:rPr>
        <w:t>dalam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Pelayanan</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Publik</w:t>
      </w:r>
      <w:proofErr w:type="spellEnd"/>
      <w:r w:rsidRPr="00472467">
        <w:rPr>
          <w:rFonts w:ascii="Bookman Old Style" w:eastAsia="Times New Roman" w:hAnsi="Bookman Old Style"/>
          <w:sz w:val="24"/>
          <w:szCs w:val="24"/>
          <w:lang w:val="en-US"/>
        </w:rPr>
        <w:t>, Malang: UB Press, 2022</w:t>
      </w:r>
      <w:r>
        <w:rPr>
          <w:rFonts w:ascii="Bookman Old Style" w:eastAsia="Times New Roman" w:hAnsi="Bookman Old Style"/>
          <w:sz w:val="24"/>
          <w:szCs w:val="24"/>
          <w:lang w:val="en-US"/>
        </w:rPr>
        <w:t>.</w:t>
      </w:r>
    </w:p>
    <w:p w:rsidR="00412A13" w:rsidRPr="00060CA6" w:rsidRDefault="00412A13" w:rsidP="00472467">
      <w:pPr>
        <w:spacing w:before="240"/>
        <w:ind w:left="709" w:hanging="709"/>
        <w:jc w:val="both"/>
        <w:rPr>
          <w:rFonts w:ascii="Bookman Old Style" w:hAnsi="Bookman Old Style"/>
          <w:sz w:val="24"/>
          <w:szCs w:val="24"/>
        </w:rPr>
      </w:pPr>
      <w:proofErr w:type="spellStart"/>
      <w:r w:rsidRPr="00060CA6">
        <w:rPr>
          <w:rFonts w:ascii="Bookman Old Style" w:hAnsi="Bookman Old Style"/>
          <w:sz w:val="24"/>
          <w:szCs w:val="24"/>
        </w:rPr>
        <w:t>Sarumaha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Religius</w:t>
      </w:r>
      <w:proofErr w:type="spellEnd"/>
      <w:r w:rsidRPr="00060CA6">
        <w:rPr>
          <w:rFonts w:ascii="Bookman Old Style" w:hAnsi="Bookman Old Style"/>
          <w:sz w:val="24"/>
          <w:szCs w:val="24"/>
        </w:rPr>
        <w:t>. "</w:t>
      </w:r>
      <w:proofErr w:type="spellStart"/>
      <w:r w:rsidRPr="00060CA6">
        <w:rPr>
          <w:rFonts w:ascii="Bookman Old Style" w:hAnsi="Bookman Old Style"/>
          <w:sz w:val="24"/>
          <w:szCs w:val="24"/>
        </w:rPr>
        <w:t>Analisis</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Pelaksanaan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Pasal</w:t>
      </w:r>
      <w:proofErr w:type="spellEnd"/>
      <w:r w:rsidRPr="00060CA6">
        <w:rPr>
          <w:rFonts w:ascii="Bookman Old Style" w:hAnsi="Bookman Old Style"/>
          <w:sz w:val="24"/>
          <w:szCs w:val="24"/>
        </w:rPr>
        <w:t xml:space="preserve"> 44 </w:t>
      </w:r>
      <w:proofErr w:type="spellStart"/>
      <w:r w:rsidRPr="00060CA6">
        <w:rPr>
          <w:rFonts w:ascii="Bookman Old Style" w:hAnsi="Bookman Old Style"/>
          <w:sz w:val="24"/>
          <w:szCs w:val="24"/>
        </w:rPr>
        <w:t>Ayat</w:t>
      </w:r>
      <w:proofErr w:type="spellEnd"/>
      <w:r w:rsidRPr="00060CA6">
        <w:rPr>
          <w:rFonts w:ascii="Bookman Old Style" w:hAnsi="Bookman Old Style"/>
          <w:sz w:val="24"/>
          <w:szCs w:val="24"/>
        </w:rPr>
        <w:t xml:space="preserve"> (4) </w:t>
      </w:r>
      <w:proofErr w:type="spellStart"/>
      <w:r w:rsidRPr="00060CA6">
        <w:rPr>
          <w:rFonts w:ascii="Bookman Old Style" w:hAnsi="Bookman Old Style"/>
          <w:sz w:val="24"/>
          <w:szCs w:val="24"/>
        </w:rPr>
        <w:t>Undang-undang</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Nomor</w:t>
      </w:r>
      <w:proofErr w:type="spellEnd"/>
      <w:r w:rsidRPr="00060CA6">
        <w:rPr>
          <w:rFonts w:ascii="Bookman Old Style" w:hAnsi="Bookman Old Style"/>
          <w:sz w:val="24"/>
          <w:szCs w:val="24"/>
        </w:rPr>
        <w:t xml:space="preserve"> 24 </w:t>
      </w:r>
      <w:proofErr w:type="spellStart"/>
      <w:r w:rsidRPr="00060CA6">
        <w:rPr>
          <w:rFonts w:ascii="Bookman Old Style" w:hAnsi="Bookman Old Style"/>
          <w:sz w:val="24"/>
          <w:szCs w:val="24"/>
        </w:rPr>
        <w:t>Tahun</w:t>
      </w:r>
      <w:proofErr w:type="spellEnd"/>
      <w:r w:rsidRPr="00060CA6">
        <w:rPr>
          <w:rFonts w:ascii="Bookman Old Style" w:hAnsi="Bookman Old Style"/>
          <w:sz w:val="24"/>
          <w:szCs w:val="24"/>
        </w:rPr>
        <w:t xml:space="preserve"> 2013 </w:t>
      </w:r>
      <w:proofErr w:type="spellStart"/>
      <w:r w:rsidRPr="00060CA6">
        <w:rPr>
          <w:rFonts w:ascii="Bookman Old Style" w:hAnsi="Bookman Old Style"/>
          <w:sz w:val="24"/>
          <w:szCs w:val="24"/>
        </w:rPr>
        <w:t>terhadap</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Penetapan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Penerbitan</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Akta</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Kematian</w:t>
      </w:r>
      <w:proofErr w:type="spellEnd"/>
      <w:r w:rsidRPr="00060CA6">
        <w:rPr>
          <w:rFonts w:ascii="Bookman Old Style" w:hAnsi="Bookman Old Style"/>
          <w:sz w:val="24"/>
          <w:szCs w:val="24"/>
        </w:rPr>
        <w:t xml:space="preserve"> di Kota </w:t>
      </w:r>
      <w:proofErr w:type="spellStart"/>
      <w:r w:rsidRPr="00060CA6">
        <w:rPr>
          <w:rFonts w:ascii="Bookman Old Style" w:hAnsi="Bookman Old Style"/>
          <w:sz w:val="24"/>
          <w:szCs w:val="24"/>
        </w:rPr>
        <w:t>Batam</w:t>
      </w:r>
      <w:proofErr w:type="spellEnd"/>
      <w:r w:rsidRPr="00060CA6">
        <w:rPr>
          <w:rFonts w:ascii="Bookman Old Style" w:hAnsi="Bookman Old Style"/>
          <w:sz w:val="24"/>
          <w:szCs w:val="24"/>
        </w:rPr>
        <w:t xml:space="preserve">." PhD diss., Prodi </w:t>
      </w:r>
      <w:proofErr w:type="spellStart"/>
      <w:r w:rsidRPr="00060CA6">
        <w:rPr>
          <w:rFonts w:ascii="Bookman Old Style" w:hAnsi="Bookman Old Style"/>
          <w:sz w:val="24"/>
          <w:szCs w:val="24"/>
        </w:rPr>
        <w:t>Ilmu</w:t>
      </w:r>
      <w:proofErr w:type="spellEnd"/>
      <w:r w:rsidRPr="00060CA6">
        <w:rPr>
          <w:rFonts w:ascii="Bookman Old Style" w:hAnsi="Bookman Old Style"/>
          <w:sz w:val="24"/>
          <w:szCs w:val="24"/>
        </w:rPr>
        <w:t xml:space="preserve"> </w:t>
      </w:r>
      <w:proofErr w:type="spellStart"/>
      <w:r w:rsidRPr="00060CA6">
        <w:rPr>
          <w:rFonts w:ascii="Bookman Old Style" w:hAnsi="Bookman Old Style"/>
          <w:sz w:val="24"/>
          <w:szCs w:val="24"/>
        </w:rPr>
        <w:t>Hukum</w:t>
      </w:r>
      <w:proofErr w:type="spellEnd"/>
      <w:r w:rsidRPr="00060CA6">
        <w:rPr>
          <w:rFonts w:ascii="Bookman Old Style" w:hAnsi="Bookman Old Style"/>
          <w:sz w:val="24"/>
          <w:szCs w:val="24"/>
        </w:rPr>
        <w:t>, 2020.</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Satjipto</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Rahardjo</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i/>
          <w:iCs/>
          <w:sz w:val="24"/>
          <w:szCs w:val="24"/>
          <w:lang w:val="en-US"/>
        </w:rPr>
        <w:t>Hukum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dalam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Jagat</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Ketertiban</w:t>
      </w:r>
      <w:proofErr w:type="spellEnd"/>
      <w:r w:rsidRPr="00472467">
        <w:rPr>
          <w:rFonts w:ascii="Bookman Old Style" w:eastAsia="Times New Roman" w:hAnsi="Bookman Old Style"/>
          <w:sz w:val="24"/>
          <w:szCs w:val="24"/>
          <w:lang w:val="en-US"/>
        </w:rPr>
        <w:t xml:space="preserve">, Yogyakarta: </w:t>
      </w:r>
      <w:proofErr w:type="spellStart"/>
      <w:r w:rsidRPr="00472467">
        <w:rPr>
          <w:rFonts w:ascii="Bookman Old Style" w:eastAsia="Times New Roman" w:hAnsi="Bookman Old Style"/>
          <w:sz w:val="24"/>
          <w:szCs w:val="24"/>
          <w:lang w:val="en-US"/>
        </w:rPr>
        <w:t>Genta</w:t>
      </w:r>
      <w:proofErr w:type="spellEnd"/>
      <w:r w:rsidRPr="00472467">
        <w:rPr>
          <w:rFonts w:ascii="Bookman Old Style" w:eastAsia="Times New Roman" w:hAnsi="Bookman Old Style"/>
          <w:sz w:val="24"/>
          <w:szCs w:val="24"/>
          <w:lang w:val="en-US"/>
        </w:rPr>
        <w:t xml:space="preserve"> Press, 2022</w:t>
      </w:r>
      <w:r>
        <w:rPr>
          <w:rFonts w:ascii="Bookman Old Style" w:eastAsia="Times New Roman" w:hAnsi="Bookman Old Style"/>
          <w:sz w:val="24"/>
          <w:szCs w:val="24"/>
          <w:lang w:val="en-US"/>
        </w:rPr>
        <w:t>.</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Soetandyo</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Wignjosoebroto</w:t>
      </w:r>
      <w:proofErr w:type="spellEnd"/>
      <w:r w:rsidRPr="00472467">
        <w:rPr>
          <w:rFonts w:ascii="Bookman Old Style" w:eastAsia="Times New Roman" w:hAnsi="Bookman Old Style"/>
          <w:sz w:val="24"/>
          <w:szCs w:val="24"/>
          <w:lang w:val="en-US"/>
        </w:rPr>
        <w:t xml:space="preserve">, </w:t>
      </w:r>
      <w:r w:rsidRPr="00472467">
        <w:rPr>
          <w:rFonts w:ascii="Bookman Old Style" w:eastAsia="Times New Roman" w:hAnsi="Bookman Old Style"/>
          <w:i/>
          <w:iCs/>
          <w:sz w:val="24"/>
          <w:szCs w:val="24"/>
          <w:lang w:val="en-US"/>
        </w:rPr>
        <w:t xml:space="preserve">Dari </w:t>
      </w:r>
      <w:proofErr w:type="spellStart"/>
      <w:r w:rsidRPr="00472467">
        <w:rPr>
          <w:rFonts w:ascii="Bookman Old Style" w:eastAsia="Times New Roman" w:hAnsi="Bookman Old Style"/>
          <w:i/>
          <w:iCs/>
          <w:sz w:val="24"/>
          <w:szCs w:val="24"/>
          <w:lang w:val="en-US"/>
        </w:rPr>
        <w:t>Hukum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Kolonial</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ke</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Hukum</w:t>
      </w:r>
      <w:proofErr w:type="spellEnd"/>
      <w:r w:rsidRPr="00472467">
        <w:rPr>
          <w:rFonts w:ascii="Bookman Old Style" w:eastAsia="Times New Roman" w:hAnsi="Bookman Old Style"/>
          <w:i/>
          <w:iCs/>
          <w:sz w:val="24"/>
          <w:szCs w:val="24"/>
          <w:lang w:val="en-US"/>
        </w:rPr>
        <w:t xml:space="preserve"> </w:t>
      </w:r>
      <w:proofErr w:type="spellStart"/>
      <w:r w:rsidRPr="00472467">
        <w:rPr>
          <w:rFonts w:ascii="Bookman Old Style" w:eastAsia="Times New Roman" w:hAnsi="Bookman Old Style"/>
          <w:i/>
          <w:iCs/>
          <w:sz w:val="24"/>
          <w:szCs w:val="24"/>
          <w:lang w:val="en-US"/>
        </w:rPr>
        <w:t>Nasional</w:t>
      </w:r>
      <w:proofErr w:type="spellEnd"/>
      <w:r w:rsidRPr="00472467">
        <w:rPr>
          <w:rFonts w:ascii="Bookman Old Style" w:eastAsia="Times New Roman" w:hAnsi="Bookman Old Style"/>
          <w:sz w:val="24"/>
          <w:szCs w:val="24"/>
          <w:lang w:val="en-US"/>
        </w:rPr>
        <w:t xml:space="preserve">, Jakarta: </w:t>
      </w:r>
      <w:r>
        <w:rPr>
          <w:rFonts w:ascii="Bookman Old Style" w:eastAsia="Times New Roman" w:hAnsi="Bookman Old Style"/>
          <w:sz w:val="24"/>
          <w:szCs w:val="24"/>
          <w:lang w:val="en-US"/>
        </w:rPr>
        <w:t xml:space="preserve">Raja </w:t>
      </w:r>
      <w:proofErr w:type="spellStart"/>
      <w:r>
        <w:rPr>
          <w:rFonts w:ascii="Bookman Old Style" w:eastAsia="Times New Roman" w:hAnsi="Bookman Old Style"/>
          <w:sz w:val="24"/>
          <w:szCs w:val="24"/>
          <w:lang w:val="en-US"/>
        </w:rPr>
        <w:t>Grafindo</w:t>
      </w:r>
      <w:proofErr w:type="spellEnd"/>
      <w:r>
        <w:rPr>
          <w:rFonts w:ascii="Bookman Old Style" w:eastAsia="Times New Roman" w:hAnsi="Bookman Old Style"/>
          <w:sz w:val="24"/>
          <w:szCs w:val="24"/>
          <w:lang w:val="en-US"/>
        </w:rPr>
        <w:t xml:space="preserve"> </w:t>
      </w:r>
      <w:proofErr w:type="spellStart"/>
      <w:r>
        <w:rPr>
          <w:rFonts w:ascii="Bookman Old Style" w:eastAsia="Times New Roman" w:hAnsi="Bookman Old Style"/>
          <w:sz w:val="24"/>
          <w:szCs w:val="24"/>
          <w:lang w:val="en-US"/>
        </w:rPr>
        <w:t>Persada</w:t>
      </w:r>
      <w:proofErr w:type="spellEnd"/>
      <w:r>
        <w:rPr>
          <w:rFonts w:ascii="Bookman Old Style" w:eastAsia="Times New Roman" w:hAnsi="Bookman Old Style"/>
          <w:sz w:val="24"/>
          <w:szCs w:val="24"/>
          <w:lang w:val="en-US"/>
        </w:rPr>
        <w:t>, 2023.</w:t>
      </w:r>
    </w:p>
    <w:p w:rsidR="00412A13" w:rsidRPr="00060CA6" w:rsidRDefault="00412A13" w:rsidP="00060CA6">
      <w:pPr>
        <w:spacing w:before="240"/>
        <w:ind w:left="709" w:hanging="709"/>
        <w:jc w:val="both"/>
        <w:rPr>
          <w:rFonts w:ascii="Bookman Old Style" w:eastAsia="Times New Roman" w:hAnsi="Bookman Old Style"/>
          <w:sz w:val="24"/>
          <w:szCs w:val="24"/>
          <w:lang w:val="en-US"/>
        </w:rPr>
      </w:pPr>
      <w:proofErr w:type="spellStart"/>
      <w:r w:rsidRPr="00060CA6">
        <w:rPr>
          <w:rFonts w:ascii="Bookman Old Style" w:hAnsi="Bookman Old Style"/>
        </w:rPr>
        <w:t>Sulistyowati</w:t>
      </w:r>
      <w:proofErr w:type="spellEnd"/>
      <w:r w:rsidRPr="00060CA6">
        <w:rPr>
          <w:rFonts w:ascii="Bookman Old Style" w:hAnsi="Bookman Old Style"/>
        </w:rPr>
        <w:t xml:space="preserve">, </w:t>
      </w:r>
      <w:proofErr w:type="spellStart"/>
      <w:r w:rsidRPr="00060CA6">
        <w:rPr>
          <w:rFonts w:ascii="Bookman Old Style" w:hAnsi="Bookman Old Style"/>
        </w:rPr>
        <w:t>Emy</w:t>
      </w:r>
      <w:proofErr w:type="spellEnd"/>
      <w:r w:rsidRPr="00060CA6">
        <w:rPr>
          <w:rFonts w:ascii="Bookman Old Style" w:hAnsi="Bookman Old Style"/>
        </w:rPr>
        <w:t xml:space="preserve">, </w:t>
      </w:r>
      <w:proofErr w:type="spellStart"/>
      <w:r w:rsidRPr="00060CA6">
        <w:rPr>
          <w:rFonts w:ascii="Bookman Old Style" w:hAnsi="Bookman Old Style"/>
        </w:rPr>
        <w:t>Mita</w:t>
      </w:r>
      <w:proofErr w:type="spellEnd"/>
      <w:r w:rsidRPr="00060CA6">
        <w:rPr>
          <w:rFonts w:ascii="Bookman Old Style" w:hAnsi="Bookman Old Style"/>
        </w:rPr>
        <w:t xml:space="preserve"> Yuliana, Nabila </w:t>
      </w:r>
      <w:proofErr w:type="spellStart"/>
      <w:r w:rsidRPr="00060CA6">
        <w:rPr>
          <w:rFonts w:ascii="Bookman Old Style" w:hAnsi="Bookman Old Style"/>
        </w:rPr>
        <w:t>Wahyu</w:t>
      </w:r>
      <w:proofErr w:type="spellEnd"/>
      <w:r w:rsidRPr="00060CA6">
        <w:rPr>
          <w:rFonts w:ascii="Bookman Old Style" w:hAnsi="Bookman Old Style"/>
        </w:rPr>
        <w:t xml:space="preserve"> </w:t>
      </w:r>
      <w:proofErr w:type="spellStart"/>
      <w:r w:rsidRPr="00060CA6">
        <w:rPr>
          <w:rFonts w:ascii="Bookman Old Style" w:hAnsi="Bookman Old Style"/>
        </w:rPr>
        <w:t>Maulidia</w:t>
      </w:r>
      <w:proofErr w:type="spellEnd"/>
      <w:r w:rsidRPr="00060CA6">
        <w:rPr>
          <w:rFonts w:ascii="Bookman Old Style" w:hAnsi="Bookman Old Style"/>
        </w:rPr>
        <w:t xml:space="preserve">, and Habib Hussein </w:t>
      </w:r>
      <w:proofErr w:type="spellStart"/>
      <w:r w:rsidRPr="00060CA6">
        <w:rPr>
          <w:rFonts w:ascii="Bookman Old Style" w:hAnsi="Bookman Old Style"/>
        </w:rPr>
        <w:t>Muttaqin</w:t>
      </w:r>
      <w:proofErr w:type="spellEnd"/>
      <w:r w:rsidRPr="00060CA6">
        <w:rPr>
          <w:rFonts w:ascii="Bookman Old Style" w:hAnsi="Bookman Old Style"/>
        </w:rPr>
        <w:t>. "</w:t>
      </w:r>
      <w:proofErr w:type="spellStart"/>
      <w:r w:rsidRPr="00060CA6">
        <w:rPr>
          <w:rFonts w:ascii="Bookman Old Style" w:hAnsi="Bookman Old Style"/>
        </w:rPr>
        <w:t>Pemberdayaan</w:t>
      </w:r>
      <w:proofErr w:type="spellEnd"/>
      <w:r w:rsidRPr="00060CA6">
        <w:rPr>
          <w:rFonts w:ascii="Bookman Old Style" w:hAnsi="Bookman Old Style"/>
        </w:rPr>
        <w:t xml:space="preserve"> </w:t>
      </w:r>
      <w:proofErr w:type="spellStart"/>
      <w:r w:rsidRPr="00060CA6">
        <w:rPr>
          <w:rFonts w:ascii="Bookman Old Style" w:hAnsi="Bookman Old Style"/>
        </w:rPr>
        <w:t>Masyarakat</w:t>
      </w:r>
      <w:proofErr w:type="spellEnd"/>
      <w:r w:rsidRPr="00060CA6">
        <w:rPr>
          <w:rFonts w:ascii="Bookman Old Style" w:hAnsi="Bookman Old Style"/>
        </w:rPr>
        <w:t xml:space="preserve"> </w:t>
      </w:r>
      <w:proofErr w:type="spellStart"/>
      <w:r w:rsidRPr="00060CA6">
        <w:rPr>
          <w:rFonts w:ascii="Bookman Old Style" w:hAnsi="Bookman Old Style"/>
        </w:rPr>
        <w:t>tentang</w:t>
      </w:r>
      <w:proofErr w:type="spellEnd"/>
      <w:r w:rsidRPr="00060CA6">
        <w:rPr>
          <w:rFonts w:ascii="Bookman Old Style" w:hAnsi="Bookman Old Style"/>
        </w:rPr>
        <w:t xml:space="preserve"> </w:t>
      </w:r>
      <w:proofErr w:type="spellStart"/>
      <w:r w:rsidRPr="00060CA6">
        <w:rPr>
          <w:rFonts w:ascii="Bookman Old Style" w:hAnsi="Bookman Old Style"/>
        </w:rPr>
        <w:t>Pengajuan</w:t>
      </w:r>
      <w:proofErr w:type="spellEnd"/>
      <w:r w:rsidRPr="00060CA6">
        <w:rPr>
          <w:rFonts w:ascii="Bookman Old Style" w:hAnsi="Bookman Old Style"/>
        </w:rPr>
        <w:t xml:space="preserve"> </w:t>
      </w:r>
      <w:proofErr w:type="spellStart"/>
      <w:r w:rsidRPr="00060CA6">
        <w:rPr>
          <w:rFonts w:ascii="Bookman Old Style" w:hAnsi="Bookman Old Style"/>
        </w:rPr>
        <w:t>Akta</w:t>
      </w:r>
      <w:proofErr w:type="spellEnd"/>
      <w:r w:rsidRPr="00060CA6">
        <w:rPr>
          <w:rFonts w:ascii="Bookman Old Style" w:hAnsi="Bookman Old Style"/>
        </w:rPr>
        <w:t xml:space="preserve"> </w:t>
      </w:r>
      <w:proofErr w:type="spellStart"/>
      <w:r w:rsidRPr="00060CA6">
        <w:rPr>
          <w:rFonts w:ascii="Bookman Old Style" w:hAnsi="Bookman Old Style"/>
        </w:rPr>
        <w:t>Kematian</w:t>
      </w:r>
      <w:proofErr w:type="spellEnd"/>
      <w:r w:rsidRPr="00060CA6">
        <w:rPr>
          <w:rFonts w:ascii="Bookman Old Style" w:hAnsi="Bookman Old Style"/>
        </w:rPr>
        <w:t xml:space="preserve"> </w:t>
      </w:r>
      <w:proofErr w:type="spellStart"/>
      <w:r w:rsidRPr="00060CA6">
        <w:rPr>
          <w:rFonts w:ascii="Bookman Old Style" w:hAnsi="Bookman Old Style"/>
        </w:rPr>
        <w:t>Telah</w:t>
      </w:r>
      <w:proofErr w:type="spellEnd"/>
      <w:r w:rsidRPr="00060CA6">
        <w:rPr>
          <w:rFonts w:ascii="Bookman Old Style" w:hAnsi="Bookman Old Style"/>
        </w:rPr>
        <w:t xml:space="preserve"> </w:t>
      </w:r>
      <w:proofErr w:type="spellStart"/>
      <w:r w:rsidRPr="00060CA6">
        <w:rPr>
          <w:rFonts w:ascii="Bookman Old Style" w:hAnsi="Bookman Old Style"/>
        </w:rPr>
        <w:t>Lewat</w:t>
      </w:r>
      <w:proofErr w:type="spellEnd"/>
      <w:r w:rsidRPr="00060CA6">
        <w:rPr>
          <w:rFonts w:ascii="Bookman Old Style" w:hAnsi="Bookman Old Style"/>
        </w:rPr>
        <w:t xml:space="preserve"> </w:t>
      </w:r>
      <w:proofErr w:type="spellStart"/>
      <w:r w:rsidRPr="00060CA6">
        <w:rPr>
          <w:rFonts w:ascii="Bookman Old Style" w:hAnsi="Bookman Old Style"/>
        </w:rPr>
        <w:t>Waktu</w:t>
      </w:r>
      <w:proofErr w:type="spellEnd"/>
      <w:r w:rsidRPr="00060CA6">
        <w:rPr>
          <w:rFonts w:ascii="Bookman Old Style" w:hAnsi="Bookman Old Style"/>
        </w:rPr>
        <w:t xml:space="preserve"> </w:t>
      </w:r>
      <w:proofErr w:type="spellStart"/>
      <w:r w:rsidRPr="00060CA6">
        <w:rPr>
          <w:rFonts w:ascii="Bookman Old Style" w:hAnsi="Bookman Old Style"/>
        </w:rPr>
        <w:t>melalui</w:t>
      </w:r>
      <w:proofErr w:type="spellEnd"/>
      <w:r w:rsidRPr="00060CA6">
        <w:rPr>
          <w:rFonts w:ascii="Bookman Old Style" w:hAnsi="Bookman Old Style"/>
        </w:rPr>
        <w:t xml:space="preserve"> </w:t>
      </w:r>
      <w:proofErr w:type="spellStart"/>
      <w:r w:rsidRPr="00060CA6">
        <w:rPr>
          <w:rFonts w:ascii="Bookman Old Style" w:hAnsi="Bookman Old Style"/>
        </w:rPr>
        <w:t>Pengadilan</w:t>
      </w:r>
      <w:proofErr w:type="spellEnd"/>
      <w:r w:rsidRPr="00060CA6">
        <w:rPr>
          <w:rFonts w:ascii="Bookman Old Style" w:hAnsi="Bookman Old Style"/>
        </w:rPr>
        <w:t xml:space="preserve"> </w:t>
      </w:r>
      <w:proofErr w:type="spellStart"/>
      <w:r w:rsidRPr="00060CA6">
        <w:rPr>
          <w:rFonts w:ascii="Bookman Old Style" w:hAnsi="Bookman Old Style"/>
        </w:rPr>
        <w:t>Negeri</w:t>
      </w:r>
      <w:proofErr w:type="spellEnd"/>
      <w:r w:rsidRPr="00060CA6">
        <w:rPr>
          <w:rFonts w:ascii="Bookman Old Style" w:hAnsi="Bookman Old Style"/>
        </w:rPr>
        <w:t xml:space="preserve"> di </w:t>
      </w:r>
      <w:proofErr w:type="spellStart"/>
      <w:r w:rsidRPr="00060CA6">
        <w:rPr>
          <w:rFonts w:ascii="Bookman Old Style" w:hAnsi="Bookman Old Style"/>
        </w:rPr>
        <w:t>Kalurahan</w:t>
      </w:r>
      <w:proofErr w:type="spellEnd"/>
      <w:r w:rsidRPr="00060CA6">
        <w:rPr>
          <w:rFonts w:ascii="Bookman Old Style" w:hAnsi="Bookman Old Style"/>
        </w:rPr>
        <w:t xml:space="preserve"> </w:t>
      </w:r>
      <w:proofErr w:type="spellStart"/>
      <w:r w:rsidRPr="00060CA6">
        <w:rPr>
          <w:rFonts w:ascii="Bookman Old Style" w:hAnsi="Bookman Old Style"/>
        </w:rPr>
        <w:t>Hargobinangun</w:t>
      </w:r>
      <w:proofErr w:type="spellEnd"/>
      <w:r w:rsidRPr="00060CA6">
        <w:rPr>
          <w:rFonts w:ascii="Bookman Old Style" w:hAnsi="Bookman Old Style"/>
        </w:rPr>
        <w:t xml:space="preserve">." </w:t>
      </w:r>
      <w:proofErr w:type="spellStart"/>
      <w:r w:rsidRPr="00060CA6">
        <w:rPr>
          <w:rFonts w:ascii="Bookman Old Style" w:hAnsi="Bookman Old Style"/>
          <w:i/>
          <w:iCs/>
        </w:rPr>
        <w:t>Jurnal</w:t>
      </w:r>
      <w:proofErr w:type="spellEnd"/>
      <w:r w:rsidRPr="00060CA6">
        <w:rPr>
          <w:rFonts w:ascii="Bookman Old Style" w:hAnsi="Bookman Old Style"/>
          <w:i/>
          <w:iCs/>
        </w:rPr>
        <w:t xml:space="preserve"> </w:t>
      </w:r>
      <w:proofErr w:type="spellStart"/>
      <w:r w:rsidRPr="00060CA6">
        <w:rPr>
          <w:rFonts w:ascii="Bookman Old Style" w:hAnsi="Bookman Old Style"/>
          <w:i/>
          <w:iCs/>
        </w:rPr>
        <w:t>Pengabdian</w:t>
      </w:r>
      <w:proofErr w:type="spellEnd"/>
      <w:r w:rsidRPr="00060CA6">
        <w:rPr>
          <w:rFonts w:ascii="Bookman Old Style" w:hAnsi="Bookman Old Style"/>
          <w:i/>
          <w:iCs/>
        </w:rPr>
        <w:t xml:space="preserve"> </w:t>
      </w:r>
      <w:proofErr w:type="spellStart"/>
      <w:r w:rsidRPr="00060CA6">
        <w:rPr>
          <w:rFonts w:ascii="Bookman Old Style" w:hAnsi="Bookman Old Style"/>
          <w:i/>
          <w:iCs/>
        </w:rPr>
        <w:t>Sosial</w:t>
      </w:r>
      <w:proofErr w:type="spellEnd"/>
      <w:r w:rsidRPr="00060CA6">
        <w:rPr>
          <w:rFonts w:ascii="Bookman Old Style" w:hAnsi="Bookman Old Style"/>
        </w:rPr>
        <w:t xml:space="preserve"> 1, no. 9 (2024).</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Surat</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Ditjen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Dukcapil</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472.12/932/DUKCAPIL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2018.</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Dasar</w:t>
      </w:r>
      <w:proofErr w:type="spellEnd"/>
      <w:r w:rsidRPr="00472467">
        <w:rPr>
          <w:rFonts w:ascii="Bookman Old Style" w:eastAsia="Times New Roman" w:hAnsi="Bookman Old Style"/>
          <w:sz w:val="24"/>
          <w:szCs w:val="24"/>
          <w:lang w:val="en-US"/>
        </w:rPr>
        <w:t xml:space="preserve"> Negara </w:t>
      </w:r>
      <w:proofErr w:type="spellStart"/>
      <w:r w:rsidRPr="00472467">
        <w:rPr>
          <w:rFonts w:ascii="Bookman Old Style" w:eastAsia="Times New Roman" w:hAnsi="Bookman Old Style"/>
          <w:sz w:val="24"/>
          <w:szCs w:val="24"/>
          <w:lang w:val="en-US"/>
        </w:rPr>
        <w:t>Republik</w:t>
      </w:r>
      <w:proofErr w:type="spellEnd"/>
      <w:r w:rsidRPr="00472467">
        <w:rPr>
          <w:rFonts w:ascii="Bookman Old Style" w:eastAsia="Times New Roman" w:hAnsi="Bookman Old Style"/>
          <w:sz w:val="24"/>
          <w:szCs w:val="24"/>
          <w:lang w:val="en-US"/>
        </w:rPr>
        <w:t xml:space="preserve"> Indonesia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1945, </w:t>
      </w:r>
      <w:proofErr w:type="spellStart"/>
      <w:r w:rsidRPr="00472467">
        <w:rPr>
          <w:rFonts w:ascii="Bookman Old Style" w:eastAsia="Times New Roman" w:hAnsi="Bookman Old Style"/>
          <w:sz w:val="24"/>
          <w:szCs w:val="24"/>
          <w:lang w:val="en-US"/>
        </w:rPr>
        <w:t>Pasal</w:t>
      </w:r>
      <w:proofErr w:type="spellEnd"/>
      <w:r w:rsidRPr="00472467">
        <w:rPr>
          <w:rFonts w:ascii="Bookman Old Style" w:eastAsia="Times New Roman" w:hAnsi="Bookman Old Style"/>
          <w:sz w:val="24"/>
          <w:szCs w:val="24"/>
          <w:lang w:val="en-US"/>
        </w:rPr>
        <w:t xml:space="preserve"> 1 </w:t>
      </w:r>
      <w:proofErr w:type="spellStart"/>
      <w:r w:rsidRPr="00472467">
        <w:rPr>
          <w:rFonts w:ascii="Bookman Old Style" w:eastAsia="Times New Roman" w:hAnsi="Bookman Old Style"/>
          <w:sz w:val="24"/>
          <w:szCs w:val="24"/>
          <w:lang w:val="en-US"/>
        </w:rPr>
        <w:t>ayat</w:t>
      </w:r>
      <w:proofErr w:type="spellEnd"/>
      <w:r w:rsidRPr="00472467">
        <w:rPr>
          <w:rFonts w:ascii="Bookman Old Style" w:eastAsia="Times New Roman" w:hAnsi="Bookman Old Style"/>
          <w:sz w:val="24"/>
          <w:szCs w:val="24"/>
          <w:lang w:val="en-US"/>
        </w:rPr>
        <w:t xml:space="preserve"> (3).</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23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2006 </w:t>
      </w:r>
      <w:proofErr w:type="spellStart"/>
      <w:r w:rsidRPr="00472467">
        <w:rPr>
          <w:rFonts w:ascii="Bookman Old Style" w:eastAsia="Times New Roman" w:hAnsi="Bookman Old Style"/>
          <w:sz w:val="24"/>
          <w:szCs w:val="24"/>
          <w:lang w:val="en-US"/>
        </w:rPr>
        <w:t>tentang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Administrasi</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Kependudukan</w:t>
      </w:r>
      <w:proofErr w:type="spellEnd"/>
      <w:r w:rsidRPr="00472467">
        <w:rPr>
          <w:rFonts w:ascii="Bookman Old Style" w:eastAsia="Times New Roman" w:hAnsi="Bookman Old Style"/>
          <w:sz w:val="24"/>
          <w:szCs w:val="24"/>
          <w:lang w:val="en-US"/>
        </w:rPr>
        <w:t>.</w:t>
      </w:r>
    </w:p>
    <w:p w:rsidR="00412A13" w:rsidRDefault="00412A13" w:rsidP="00472467">
      <w:pPr>
        <w:spacing w:before="240"/>
        <w:ind w:left="709" w:hanging="709"/>
        <w:jc w:val="both"/>
        <w:rPr>
          <w:rFonts w:ascii="Bookman Old Style" w:hAnsi="Bookman Old Style"/>
          <w:color w:val="000000" w:themeColor="text1"/>
          <w:sz w:val="24"/>
          <w:szCs w:val="24"/>
        </w:rPr>
      </w:pP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24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2013 </w:t>
      </w:r>
      <w:proofErr w:type="spellStart"/>
      <w:r w:rsidRPr="00472467">
        <w:rPr>
          <w:rFonts w:ascii="Bookman Old Style" w:eastAsia="Times New Roman" w:hAnsi="Bookman Old Style"/>
          <w:sz w:val="24"/>
          <w:szCs w:val="24"/>
          <w:lang w:val="en-US"/>
        </w:rPr>
        <w:t>tentang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Perubahan</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atas</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23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2006.</w:t>
      </w:r>
    </w:p>
    <w:p w:rsidR="00412A13" w:rsidRDefault="00412A13" w:rsidP="00060CA6">
      <w:pPr>
        <w:spacing w:before="240"/>
        <w:ind w:left="709" w:hanging="709"/>
        <w:jc w:val="both"/>
        <w:rPr>
          <w:rFonts w:ascii="Bookman Old Style" w:eastAsia="Times New Roman" w:hAnsi="Bookman Old Style"/>
          <w:sz w:val="24"/>
          <w:szCs w:val="24"/>
          <w:lang w:val="en-US"/>
        </w:rPr>
      </w:pPr>
      <w:proofErr w:type="spellStart"/>
      <w:r w:rsidRPr="00472467">
        <w:rPr>
          <w:rFonts w:ascii="Bookman Old Style" w:eastAsia="Times New Roman" w:hAnsi="Bookman Old Style"/>
          <w:sz w:val="24"/>
          <w:szCs w:val="24"/>
          <w:lang w:val="en-US"/>
        </w:rPr>
        <w:t>Undang-Undang</w:t>
      </w:r>
      <w:proofErr w:type="spellEnd"/>
      <w:r w:rsidRPr="00472467">
        <w:rPr>
          <w:rFonts w:ascii="Bookman Old Style" w:eastAsia="Times New Roman" w:hAnsi="Bookman Old Style"/>
          <w:sz w:val="24"/>
          <w:szCs w:val="24"/>
          <w:lang w:val="en-US"/>
        </w:rPr>
        <w:t xml:space="preserve"> </w:t>
      </w:r>
      <w:proofErr w:type="spellStart"/>
      <w:r w:rsidRPr="00472467">
        <w:rPr>
          <w:rFonts w:ascii="Bookman Old Style" w:eastAsia="Times New Roman" w:hAnsi="Bookman Old Style"/>
          <w:sz w:val="24"/>
          <w:szCs w:val="24"/>
          <w:lang w:val="en-US"/>
        </w:rPr>
        <w:t>Nomor</w:t>
      </w:r>
      <w:proofErr w:type="spellEnd"/>
      <w:r w:rsidRPr="00472467">
        <w:rPr>
          <w:rFonts w:ascii="Bookman Old Style" w:eastAsia="Times New Roman" w:hAnsi="Bookman Old Style"/>
          <w:sz w:val="24"/>
          <w:szCs w:val="24"/>
          <w:lang w:val="en-US"/>
        </w:rPr>
        <w:t xml:space="preserve"> 24 </w:t>
      </w:r>
      <w:proofErr w:type="spellStart"/>
      <w:r w:rsidRPr="00472467">
        <w:rPr>
          <w:rFonts w:ascii="Bookman Old Style" w:eastAsia="Times New Roman" w:hAnsi="Bookman Old Style"/>
          <w:sz w:val="24"/>
          <w:szCs w:val="24"/>
          <w:lang w:val="en-US"/>
        </w:rPr>
        <w:t>Tahun</w:t>
      </w:r>
      <w:proofErr w:type="spellEnd"/>
      <w:r w:rsidRPr="00472467">
        <w:rPr>
          <w:rFonts w:ascii="Bookman Old Style" w:eastAsia="Times New Roman" w:hAnsi="Bookman Old Style"/>
          <w:sz w:val="24"/>
          <w:szCs w:val="24"/>
          <w:lang w:val="en-US"/>
        </w:rPr>
        <w:t xml:space="preserve"> 2013, </w:t>
      </w:r>
      <w:proofErr w:type="spellStart"/>
      <w:r w:rsidRPr="00472467">
        <w:rPr>
          <w:rFonts w:ascii="Bookman Old Style" w:eastAsia="Times New Roman" w:hAnsi="Bookman Old Style"/>
          <w:sz w:val="24"/>
          <w:szCs w:val="24"/>
          <w:lang w:val="en-US"/>
        </w:rPr>
        <w:t>Pasal</w:t>
      </w:r>
      <w:proofErr w:type="spellEnd"/>
      <w:r w:rsidRPr="00472467">
        <w:rPr>
          <w:rFonts w:ascii="Bookman Old Style" w:eastAsia="Times New Roman" w:hAnsi="Bookman Old Style"/>
          <w:sz w:val="24"/>
          <w:szCs w:val="24"/>
          <w:lang w:val="en-US"/>
        </w:rPr>
        <w:t xml:space="preserve"> 44 </w:t>
      </w:r>
      <w:proofErr w:type="spellStart"/>
      <w:r w:rsidRPr="00472467">
        <w:rPr>
          <w:rFonts w:ascii="Bookman Old Style" w:eastAsia="Times New Roman" w:hAnsi="Bookman Old Style"/>
          <w:sz w:val="24"/>
          <w:szCs w:val="24"/>
          <w:lang w:val="en-US"/>
        </w:rPr>
        <w:t>ayat</w:t>
      </w:r>
      <w:proofErr w:type="spellEnd"/>
      <w:r w:rsidRPr="00472467">
        <w:rPr>
          <w:rFonts w:ascii="Bookman Old Style" w:eastAsia="Times New Roman" w:hAnsi="Bookman Old Style"/>
          <w:sz w:val="24"/>
          <w:szCs w:val="24"/>
          <w:lang w:val="en-US"/>
        </w:rPr>
        <w:t xml:space="preserve"> (1).</w:t>
      </w:r>
    </w:p>
    <w:p w:rsidR="00FD4339" w:rsidRPr="00472467" w:rsidRDefault="00FD4339" w:rsidP="006443B0">
      <w:pPr>
        <w:spacing w:before="240"/>
        <w:ind w:left="709" w:hanging="709"/>
        <w:jc w:val="both"/>
        <w:rPr>
          <w:rFonts w:ascii="Bookman Old Style" w:hAnsi="Bookman Old Style"/>
          <w:color w:val="000000" w:themeColor="text1"/>
          <w:sz w:val="24"/>
          <w:szCs w:val="24"/>
        </w:rPr>
      </w:pPr>
    </w:p>
    <w:sectPr w:rsidR="00FD4339" w:rsidRPr="00472467" w:rsidSect="00414CD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288" w:footer="706" w:gutter="0"/>
      <w:pgNumType w:start="39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CA2" w:rsidRDefault="00DD7CA2" w:rsidP="00ED635A">
      <w:pPr>
        <w:spacing w:after="0" w:line="240" w:lineRule="auto"/>
      </w:pPr>
      <w:r>
        <w:separator/>
      </w:r>
    </w:p>
  </w:endnote>
  <w:endnote w:type="continuationSeparator" w:id="0">
    <w:p w:rsidR="00DD7CA2" w:rsidRDefault="00DD7CA2"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odoni Bd BT">
    <w:panose1 w:val="02070803080706020303"/>
    <w:charset w:val="00"/>
    <w:family w:val="roman"/>
    <w:pitch w:val="variable"/>
    <w:sig w:usb0="800000AF" w:usb1="1000204A" w:usb2="00000000" w:usb3="00000000" w:csb0="00000011"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2D2B05" w:rsidRPr="00EB3C89" w:rsidRDefault="002D2B05">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12A13">
          <w:rPr>
            <w:rFonts w:ascii="Bookman Old Style" w:hAnsi="Bookman Old Style"/>
            <w:noProof/>
            <w:sz w:val="18"/>
          </w:rPr>
          <w:t>394</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B05" w:rsidRDefault="002D2B05">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2D2B05" w:rsidRDefault="002D2B05">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412A13">
          <w:rPr>
            <w:rFonts w:ascii="Bookman Old Style" w:hAnsi="Bookman Old Style"/>
            <w:noProof/>
            <w:sz w:val="18"/>
          </w:rPr>
          <w:t>390</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CA2" w:rsidRDefault="00DD7CA2" w:rsidP="00ED635A">
      <w:pPr>
        <w:spacing w:after="0" w:line="240" w:lineRule="auto"/>
      </w:pPr>
      <w:r>
        <w:separator/>
      </w:r>
    </w:p>
  </w:footnote>
  <w:footnote w:type="continuationSeparator" w:id="0">
    <w:p w:rsidR="00DD7CA2" w:rsidRDefault="00DD7CA2" w:rsidP="00ED635A">
      <w:pPr>
        <w:spacing w:after="0" w:line="240" w:lineRule="auto"/>
      </w:pPr>
      <w:r>
        <w:continuationSeparator/>
      </w:r>
    </w:p>
  </w:footnote>
  <w:footnote w:id="1">
    <w:p w:rsidR="002D2B05" w:rsidRPr="007A5512" w:rsidRDefault="002D2B05" w:rsidP="00DC26C7">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hyperlink r:id="rId1" w:history="1">
        <w:r w:rsidRPr="005A30B5">
          <w:rPr>
            <w:rStyle w:val="Hyperlink"/>
            <w:rFonts w:ascii="Bookman Old Style" w:hAnsi="Bookman Old Style" w:cs="Times New Roman"/>
            <w:sz w:val="18"/>
          </w:rPr>
          <w:t>ariman.sitompul@dharmawangsa.ac.id</w:t>
        </w:r>
      </w:hyperlink>
      <w:r>
        <w:rPr>
          <w:rFonts w:ascii="Bookman Old Style" w:hAnsi="Bookman Old Style" w:cs="Times New Roman"/>
          <w:sz w:val="18"/>
        </w:rPr>
        <w:t xml:space="preserve"> </w:t>
      </w:r>
      <w:hyperlink r:id="rId2" w:history="1"/>
      <w:r>
        <w:rPr>
          <w:rFonts w:ascii="Arial" w:hAnsi="Arial" w:cs="Arial"/>
          <w:sz w:val="28"/>
          <w:szCs w:val="2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B05" w:rsidRDefault="00717DA4" w:rsidP="00717DA4">
    <w:pPr>
      <w:pStyle w:val="Heading1"/>
      <w:tabs>
        <w:tab w:val="left" w:pos="5070"/>
      </w:tabs>
      <w:spacing w:line="240" w:lineRule="auto"/>
      <w:jc w:val="left"/>
      <w:rPr>
        <w:rFonts w:ascii="Bookman Old Style" w:hAnsi="Bookman Old Style"/>
        <w:b w:val="0"/>
        <w:sz w:val="16"/>
        <w:szCs w:val="24"/>
      </w:rPr>
    </w:pPr>
    <w:r>
      <w:rPr>
        <w:rFonts w:ascii="Bookman Old Style" w:hAnsi="Bookman Old Style"/>
        <w:b w:val="0"/>
        <w:sz w:val="16"/>
        <w:szCs w:val="24"/>
      </w:rPr>
      <w:tab/>
    </w:r>
  </w:p>
  <w:p w:rsidR="00717DA4" w:rsidRPr="00717DA4" w:rsidRDefault="00717DA4" w:rsidP="00717DA4">
    <w:pPr>
      <w:spacing w:after="0"/>
      <w:rPr>
        <w:rFonts w:ascii="Bookman Old Style" w:hAnsi="Bookman Old Style"/>
        <w:bCs/>
        <w:sz w:val="18"/>
        <w:szCs w:val="18"/>
      </w:rPr>
    </w:pPr>
    <w:r w:rsidRPr="00717DA4">
      <w:rPr>
        <w:rStyle w:val="ypks7kbdpwfgdykd3qb9"/>
        <w:rFonts w:ascii="Bookman Old Style" w:hAnsi="Bookman Old Style"/>
        <w:sz w:val="18"/>
        <w:szCs w:val="18"/>
      </w:rPr>
      <w:t>Legal Analysis</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Of Death Certificate Determination</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Through</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The District</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Court</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In</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The Perspective Of Population</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Administration</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(Decision Study</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No.</w:t>
    </w:r>
    <w:r w:rsidRPr="00717DA4">
      <w:rPr>
        <w:rFonts w:ascii="Bookman Old Style" w:hAnsi="Bookman Old Style"/>
        <w:sz w:val="18"/>
        <w:szCs w:val="18"/>
      </w:rPr>
      <w:t xml:space="preserve"> </w:t>
    </w:r>
    <w:r w:rsidRPr="00717DA4">
      <w:rPr>
        <w:rStyle w:val="ypks7kbdpwfgdykd3qb9"/>
        <w:rFonts w:ascii="Bookman Old Style" w:hAnsi="Bookman Old Style"/>
        <w:sz w:val="18"/>
        <w:szCs w:val="18"/>
      </w:rPr>
      <w:t xml:space="preserve">407 / </w:t>
    </w:r>
    <w:proofErr w:type="spellStart"/>
    <w:r w:rsidRPr="00717DA4">
      <w:rPr>
        <w:rStyle w:val="ypks7kbdpwfgdykd3qb9"/>
        <w:rFonts w:ascii="Bookman Old Style" w:hAnsi="Bookman Old Style"/>
        <w:sz w:val="18"/>
        <w:szCs w:val="18"/>
      </w:rPr>
      <w:t>Pdt.P</w:t>
    </w:r>
    <w:proofErr w:type="spellEnd"/>
    <w:r w:rsidRPr="00717DA4">
      <w:rPr>
        <w:rFonts w:ascii="Bookman Old Style" w:hAnsi="Bookman Old Style"/>
        <w:sz w:val="18"/>
        <w:szCs w:val="18"/>
      </w:rPr>
      <w:t xml:space="preserve"> / </w:t>
    </w:r>
    <w:r w:rsidRPr="00717DA4">
      <w:rPr>
        <w:rStyle w:val="ypks7kbdpwfgdykd3qb9"/>
        <w:rFonts w:ascii="Bookman Old Style" w:hAnsi="Bookman Old Style"/>
        <w:sz w:val="18"/>
        <w:szCs w:val="18"/>
      </w:rPr>
      <w:t xml:space="preserve">2025 / PN </w:t>
    </w:r>
    <w:proofErr w:type="spellStart"/>
    <w:r w:rsidRPr="00717DA4">
      <w:rPr>
        <w:rStyle w:val="ypks7kbdpwfgdykd3qb9"/>
        <w:rFonts w:ascii="Bookman Old Style" w:hAnsi="Bookman Old Style"/>
        <w:sz w:val="18"/>
        <w:szCs w:val="18"/>
      </w:rPr>
      <w:t>Bks</w:t>
    </w:r>
    <w:proofErr w:type="spellEnd"/>
    <w:r w:rsidRPr="00717DA4">
      <w:rPr>
        <w:rFonts w:ascii="Bookman Old Style" w:hAnsi="Bookman Old Style"/>
        <w:sz w:val="18"/>
        <w:szCs w:val="18"/>
      </w:rPr>
      <w:t>)</w:t>
    </w:r>
  </w:p>
  <w:p w:rsidR="00717DA4" w:rsidRPr="003077CC" w:rsidRDefault="00717DA4" w:rsidP="004F38D2">
    <w:pPr>
      <w:pStyle w:val="Title"/>
      <w:jc w:val="left"/>
      <w:rPr>
        <w:rFonts w:ascii="Bookman Old Style" w:hAnsi="Bookman Old Style"/>
        <w:b w:val="0"/>
        <w:sz w:val="18"/>
        <w:szCs w:val="18"/>
        <w:lang w:val="en-US"/>
      </w:rPr>
    </w:pPr>
  </w:p>
  <w:p w:rsidR="002D2B05" w:rsidRPr="004F38D2" w:rsidRDefault="002D2B05" w:rsidP="00514FC1">
    <w:pPr>
      <w:pStyle w:val="Title"/>
      <w:jc w:val="left"/>
      <w:rPr>
        <w:rFonts w:ascii="Bookman Old Style" w:hAnsi="Bookman Old Style"/>
        <w:szCs w:val="28"/>
        <w:lang w:val="en-US"/>
      </w:rPr>
    </w:pPr>
  </w:p>
  <w:p w:rsidR="002D2B05" w:rsidRPr="00EB3C89" w:rsidRDefault="00717DA4" w:rsidP="00EB3C89">
    <w:pPr>
      <w:pStyle w:val="Header"/>
      <w:jc w:val="right"/>
      <w:rPr>
        <w:i/>
        <w:sz w:val="6"/>
        <w:lang w:val="en-US"/>
      </w:rPr>
    </w:pPr>
    <w:proofErr w:type="spellStart"/>
    <w:r>
      <w:rPr>
        <w:rFonts w:ascii="Bookman Old Style" w:hAnsi="Bookman Old Style"/>
        <w:b/>
        <w:bCs/>
        <w:i/>
        <w:iCs/>
        <w:color w:val="000000"/>
        <w:sz w:val="16"/>
        <w:szCs w:val="24"/>
        <w:lang w:val="en-US"/>
      </w:rPr>
      <w:t>Ariman</w:t>
    </w:r>
    <w:proofErr w:type="spellEnd"/>
    <w:r>
      <w:rPr>
        <w:rFonts w:ascii="Bookman Old Style" w:hAnsi="Bookman Old Style"/>
        <w:b/>
        <w:bCs/>
        <w:i/>
        <w:iCs/>
        <w:color w:val="000000"/>
        <w:sz w:val="16"/>
        <w:szCs w:val="24"/>
        <w:lang w:val="en-US"/>
      </w:rPr>
      <w:t xml:space="preserve"> </w:t>
    </w:r>
    <w:proofErr w:type="spellStart"/>
    <w:r>
      <w:rPr>
        <w:rFonts w:ascii="Bookman Old Style" w:hAnsi="Bookman Old Style"/>
        <w:b/>
        <w:bCs/>
        <w:i/>
        <w:iCs/>
        <w:color w:val="000000"/>
        <w:sz w:val="16"/>
        <w:szCs w:val="24"/>
        <w:lang w:val="en-US"/>
      </w:rPr>
      <w:t>Sitompul</w:t>
    </w:r>
    <w:proofErr w:type="spellEnd"/>
  </w:p>
  <w:p w:rsidR="002D2B05" w:rsidRDefault="002D2B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B05" w:rsidRDefault="002D2B05" w:rsidP="00EB3C89">
    <w:pPr>
      <w:pStyle w:val="Heading1"/>
      <w:spacing w:line="240" w:lineRule="auto"/>
      <w:jc w:val="right"/>
      <w:rPr>
        <w:rFonts w:ascii="Bookman Old Style" w:hAnsi="Bookman Old Style"/>
        <w:b w:val="0"/>
        <w:sz w:val="16"/>
        <w:szCs w:val="24"/>
      </w:rPr>
    </w:pPr>
  </w:p>
  <w:p w:rsidR="002D2B05" w:rsidRDefault="002D2B05" w:rsidP="00EB3C89">
    <w:pPr>
      <w:pStyle w:val="Heading1"/>
      <w:spacing w:line="240" w:lineRule="auto"/>
      <w:jc w:val="right"/>
      <w:rPr>
        <w:rFonts w:ascii="Bookman Old Style" w:hAnsi="Bookman Old Style"/>
        <w:b w:val="0"/>
        <w:sz w:val="16"/>
        <w:szCs w:val="24"/>
      </w:rPr>
    </w:pPr>
  </w:p>
  <w:p w:rsidR="002D2B05" w:rsidRPr="00FD5C18" w:rsidRDefault="002D2B05"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 xml:space="preserve">Legal </w:t>
    </w:r>
    <w:proofErr w:type="spellStart"/>
    <w:r>
      <w:rPr>
        <w:rFonts w:ascii="Bookman Old Style" w:hAnsi="Bookman Old Style" w:cs="Arial"/>
        <w:sz w:val="16"/>
        <w:szCs w:val="24"/>
        <w:lang w:val="en-US"/>
      </w:rPr>
      <w:t>Preneur</w:t>
    </w:r>
    <w:proofErr w:type="spellEnd"/>
    <w:r>
      <w:rPr>
        <w:rFonts w:ascii="Bookman Old Style" w:hAnsi="Bookman Old Style" w:cs="Arial"/>
        <w:sz w:val="16"/>
        <w:szCs w:val="24"/>
        <w:lang w:val="en-US"/>
      </w:rPr>
      <w:t xml:space="preserve"> Journal</w:t>
    </w:r>
  </w:p>
  <w:p w:rsidR="002D2B05" w:rsidRPr="00EB3C89" w:rsidRDefault="002D2B05"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Pr>
        <w:rFonts w:ascii="Bookman Old Style" w:hAnsi="Bookman Old Style" w:cs="Arial"/>
        <w:sz w:val="16"/>
        <w:szCs w:val="24"/>
        <w:lang w:val="en-US"/>
      </w:rPr>
      <w:t>4</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 xml:space="preserve">1 </w:t>
    </w:r>
    <w:proofErr w:type="spellStart"/>
    <w:r>
      <w:rPr>
        <w:rFonts w:ascii="Bookman Old Style" w:hAnsi="Bookman Old Style" w:cs="Arial"/>
        <w:sz w:val="16"/>
        <w:szCs w:val="24"/>
        <w:lang w:val="en-US"/>
      </w:rPr>
      <w:t>Oktober</w:t>
    </w:r>
    <w:proofErr w:type="spellEnd"/>
    <w:r>
      <w:rPr>
        <w:rFonts w:ascii="Bookman Old Style" w:hAnsi="Bookman Old Style" w:cs="Arial"/>
        <w:sz w:val="16"/>
        <w:szCs w:val="24"/>
        <w:lang w:val="en-US"/>
      </w:rPr>
      <w:t xml:space="preserve"> 2025</w:t>
    </w:r>
  </w:p>
  <w:p w:rsidR="002D2B05" w:rsidRPr="00EB3C89" w:rsidRDefault="002D2B05"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B05" w:rsidRDefault="002D2B05">
    <w:pPr>
      <w:pStyle w:val="Header"/>
    </w:pPr>
    <w:r>
      <w:rPr>
        <w:rFonts w:ascii="Times New Roman" w:hAnsi="Times New Roman"/>
        <w:noProof/>
        <w:sz w:val="24"/>
        <w:szCs w:val="24"/>
        <w:lang w:val="en-US"/>
      </w:rPr>
      <mc:AlternateContent>
        <mc:Choice Requires="wps">
          <w:drawing>
            <wp:anchor distT="0" distB="0" distL="114300" distR="114300" simplePos="0" relativeHeight="251658240"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2D2B05" w:rsidRDefault="002D2B05"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2D2B05" w:rsidRDefault="002D2B05"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2D2B05" w:rsidRPr="008612D9" w:rsidTr="00EB31D3">
      <w:trPr>
        <w:trHeight w:val="1446"/>
      </w:trPr>
      <w:tc>
        <w:tcPr>
          <w:tcW w:w="8208" w:type="dxa"/>
        </w:tcPr>
        <w:p w:rsidR="002D2B05" w:rsidRPr="008612D9" w:rsidRDefault="002D2B05" w:rsidP="00BF7BF6">
          <w:pPr>
            <w:spacing w:after="0" w:line="240" w:lineRule="auto"/>
            <w:jc w:val="right"/>
            <w:rPr>
              <w:rFonts w:asciiTheme="minorHAnsi" w:hAnsiTheme="minorHAnsi" w:cstheme="minorBidi"/>
              <w:lang w:val="id-ID"/>
            </w:rPr>
          </w:pPr>
        </w:p>
        <w:p w:rsidR="002D2B05" w:rsidRPr="008612D9" w:rsidRDefault="002D2B05" w:rsidP="008612D9">
          <w:pPr>
            <w:spacing w:after="0" w:line="240" w:lineRule="auto"/>
            <w:rPr>
              <w:rFonts w:asciiTheme="minorHAnsi" w:hAnsiTheme="minorHAnsi" w:cstheme="minorBidi"/>
              <w:b/>
              <w:bCs/>
              <w:color w:val="FF5050"/>
              <w:sz w:val="6"/>
              <w:szCs w:val="6"/>
              <w:lang w:val="id-ID"/>
            </w:rPr>
          </w:pPr>
        </w:p>
        <w:p w:rsidR="002D2B05" w:rsidRPr="00BD513B" w:rsidRDefault="002D2B05"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2D2B05" w:rsidRPr="00A80B85" w:rsidRDefault="002D2B05"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2D2B05" w:rsidRPr="00A80B85" w:rsidRDefault="002D2B05"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4</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1 </w:t>
          </w:r>
          <w:proofErr w:type="spellStart"/>
          <w:r>
            <w:rPr>
              <w:rFonts w:ascii="Bookman Old Style" w:hAnsi="Bookman Old Style" w:cstheme="minorBidi"/>
              <w:bCs/>
              <w:sz w:val="18"/>
              <w:szCs w:val="18"/>
              <w:lang w:val="en-US"/>
            </w:rPr>
            <w:t>Oktober</w:t>
          </w:r>
          <w:proofErr w:type="spellEnd"/>
          <w:r>
            <w:rPr>
              <w:rFonts w:ascii="Bookman Old Style" w:hAnsi="Bookman Old Style" w:cstheme="minorBidi"/>
              <w:bCs/>
              <w:sz w:val="18"/>
              <w:szCs w:val="18"/>
              <w:lang w:val="en-US"/>
            </w:rPr>
            <w:t xml:space="preserve">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2D2B05" w:rsidRDefault="002D2B05"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2D2B05" w:rsidRPr="005B4BF2" w:rsidRDefault="002D2B05"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 xml:space="preserve">Attribution </w:t>
          </w:r>
          <w:proofErr w:type="spellStart"/>
          <w:r w:rsidRPr="00A661E3">
            <w:rPr>
              <w:rFonts w:ascii="Bookman Old Style" w:hAnsi="Bookman Old Style" w:cs="AdvOTf9433e2d"/>
              <w:color w:val="000000"/>
              <w:sz w:val="14"/>
              <w:szCs w:val="16"/>
              <w:lang w:val="en-US"/>
            </w:rPr>
            <w:t>licence</w:t>
          </w:r>
          <w:proofErr w:type="spellEnd"/>
          <w:r w:rsidRPr="00A661E3">
            <w:rPr>
              <w:rFonts w:ascii="Bookman Old Style" w:hAnsi="Bookman Old Style" w:cs="AdvOTf9433e2d"/>
              <w:color w:val="000000"/>
              <w:sz w:val="14"/>
              <w:szCs w:val="16"/>
              <w:lang w:val="en-US"/>
            </w:rPr>
            <w:t xml:space="preserv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2D2B05" w:rsidRPr="00171AA2" w:rsidRDefault="002D2B05"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2D2B05" w:rsidRDefault="002D2B05"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A161B2"/>
    <w:multiLevelType w:val="hybridMultilevel"/>
    <w:tmpl w:val="62BC24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0">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517E7E"/>
    <w:multiLevelType w:val="hybridMultilevel"/>
    <w:tmpl w:val="2A14BB6C"/>
    <w:lvl w:ilvl="0" w:tplc="95462B5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4">
    <w:nsid w:val="2D7F175A"/>
    <w:multiLevelType w:val="hybridMultilevel"/>
    <w:tmpl w:val="02FE30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E9D03C7"/>
    <w:multiLevelType w:val="hybridMultilevel"/>
    <w:tmpl w:val="F45057B2"/>
    <w:lvl w:ilvl="0" w:tplc="A8C2992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3F5323"/>
    <w:multiLevelType w:val="hybridMultilevel"/>
    <w:tmpl w:val="DECE0438"/>
    <w:lvl w:ilvl="0" w:tplc="37EEF5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0B3D74"/>
    <w:multiLevelType w:val="hybridMultilevel"/>
    <w:tmpl w:val="1918310A"/>
    <w:lvl w:ilvl="0" w:tplc="C8FE2B5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37700055"/>
    <w:multiLevelType w:val="hybridMultilevel"/>
    <w:tmpl w:val="1C6840BC"/>
    <w:lvl w:ilvl="0" w:tplc="B726C20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3DD84EF6"/>
    <w:multiLevelType w:val="hybridMultilevel"/>
    <w:tmpl w:val="E286B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8">
    <w:nsid w:val="42601350"/>
    <w:multiLevelType w:val="hybridMultilevel"/>
    <w:tmpl w:val="109C70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8B708B"/>
    <w:multiLevelType w:val="hybridMultilevel"/>
    <w:tmpl w:val="92381688"/>
    <w:lvl w:ilvl="0" w:tplc="B93A53C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144A4D"/>
    <w:multiLevelType w:val="hybridMultilevel"/>
    <w:tmpl w:val="51DE46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9D41B96"/>
    <w:multiLevelType w:val="hybridMultilevel"/>
    <w:tmpl w:val="1A36E1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226355"/>
    <w:multiLevelType w:val="hybridMultilevel"/>
    <w:tmpl w:val="DD080A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EC0CFA"/>
    <w:multiLevelType w:val="hybridMultilevel"/>
    <w:tmpl w:val="AD3668E4"/>
    <w:lvl w:ilvl="0" w:tplc="70F0120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8">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27"/>
  </w:num>
  <w:num w:numId="8">
    <w:abstractNumId w:val="2"/>
  </w:num>
  <w:num w:numId="9">
    <w:abstractNumId w:val="0"/>
  </w:num>
  <w:num w:numId="10">
    <w:abstractNumId w:val="40"/>
  </w:num>
  <w:num w:numId="11">
    <w:abstractNumId w:val="29"/>
  </w:num>
  <w:num w:numId="12">
    <w:abstractNumId w:val="26"/>
  </w:num>
  <w:num w:numId="13">
    <w:abstractNumId w:val="38"/>
  </w:num>
  <w:num w:numId="14">
    <w:abstractNumId w:val="11"/>
  </w:num>
  <w:num w:numId="15">
    <w:abstractNumId w:val="6"/>
  </w:num>
  <w:num w:numId="16">
    <w:abstractNumId w:val="37"/>
  </w:num>
  <w:num w:numId="17">
    <w:abstractNumId w:val="1"/>
  </w:num>
  <w:num w:numId="18">
    <w:abstractNumId w:val="4"/>
  </w:num>
  <w:num w:numId="19">
    <w:abstractNumId w:val="36"/>
  </w:num>
  <w:num w:numId="20">
    <w:abstractNumId w:val="16"/>
  </w:num>
  <w:num w:numId="21">
    <w:abstractNumId w:val="22"/>
  </w:num>
  <w:num w:numId="22">
    <w:abstractNumId w:val="30"/>
  </w:num>
  <w:num w:numId="23">
    <w:abstractNumId w:val="5"/>
  </w:num>
  <w:num w:numId="24">
    <w:abstractNumId w:val="21"/>
  </w:num>
  <w:num w:numId="25">
    <w:abstractNumId w:val="18"/>
  </w:num>
  <w:num w:numId="26">
    <w:abstractNumId w:val="10"/>
  </w:num>
  <w:num w:numId="27">
    <w:abstractNumId w:val="39"/>
  </w:num>
  <w:num w:numId="28">
    <w:abstractNumId w:val="8"/>
  </w:num>
  <w:num w:numId="29">
    <w:abstractNumId w:val="14"/>
  </w:num>
  <w:num w:numId="30">
    <w:abstractNumId w:val="35"/>
  </w:num>
  <w:num w:numId="31">
    <w:abstractNumId w:val="17"/>
  </w:num>
  <w:num w:numId="32">
    <w:abstractNumId w:val="20"/>
  </w:num>
  <w:num w:numId="33">
    <w:abstractNumId w:val="3"/>
  </w:num>
  <w:num w:numId="34">
    <w:abstractNumId w:val="31"/>
  </w:num>
  <w:num w:numId="35">
    <w:abstractNumId w:val="12"/>
  </w:num>
  <w:num w:numId="36">
    <w:abstractNumId w:val="19"/>
  </w:num>
  <w:num w:numId="37">
    <w:abstractNumId w:val="32"/>
  </w:num>
  <w:num w:numId="38">
    <w:abstractNumId w:val="33"/>
  </w:num>
  <w:num w:numId="39">
    <w:abstractNumId w:val="34"/>
  </w:num>
  <w:num w:numId="40">
    <w:abstractNumId w:val="25"/>
  </w:num>
  <w:num w:numId="41">
    <w:abstractNumId w:val="28"/>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2554"/>
    <w:rsid w:val="0001273D"/>
    <w:rsid w:val="000137A8"/>
    <w:rsid w:val="00016705"/>
    <w:rsid w:val="00052638"/>
    <w:rsid w:val="0005360C"/>
    <w:rsid w:val="00060257"/>
    <w:rsid w:val="00060CA6"/>
    <w:rsid w:val="00061CBD"/>
    <w:rsid w:val="000663B6"/>
    <w:rsid w:val="00094F1E"/>
    <w:rsid w:val="000A5E8D"/>
    <w:rsid w:val="000B0FFD"/>
    <w:rsid w:val="000C2422"/>
    <w:rsid w:val="000D0D4C"/>
    <w:rsid w:val="000E7085"/>
    <w:rsid w:val="000F252C"/>
    <w:rsid w:val="00104409"/>
    <w:rsid w:val="001220D4"/>
    <w:rsid w:val="00126F95"/>
    <w:rsid w:val="001358E6"/>
    <w:rsid w:val="00135C28"/>
    <w:rsid w:val="001370A2"/>
    <w:rsid w:val="001542B1"/>
    <w:rsid w:val="0015496A"/>
    <w:rsid w:val="00162093"/>
    <w:rsid w:val="00171AA2"/>
    <w:rsid w:val="001735D9"/>
    <w:rsid w:val="00190782"/>
    <w:rsid w:val="001B1B0A"/>
    <w:rsid w:val="001D0903"/>
    <w:rsid w:val="001D25A3"/>
    <w:rsid w:val="001D52FA"/>
    <w:rsid w:val="001D73D8"/>
    <w:rsid w:val="001D7EDC"/>
    <w:rsid w:val="001E28D4"/>
    <w:rsid w:val="001E71D1"/>
    <w:rsid w:val="002169D2"/>
    <w:rsid w:val="00227EB6"/>
    <w:rsid w:val="00235E00"/>
    <w:rsid w:val="00236AE9"/>
    <w:rsid w:val="0024186A"/>
    <w:rsid w:val="00253A33"/>
    <w:rsid w:val="00255178"/>
    <w:rsid w:val="00267B7B"/>
    <w:rsid w:val="002716A4"/>
    <w:rsid w:val="002812E0"/>
    <w:rsid w:val="0028461B"/>
    <w:rsid w:val="00285732"/>
    <w:rsid w:val="002B2AEC"/>
    <w:rsid w:val="002C2ECA"/>
    <w:rsid w:val="002C363B"/>
    <w:rsid w:val="002C6371"/>
    <w:rsid w:val="002D2B05"/>
    <w:rsid w:val="002D5939"/>
    <w:rsid w:val="002D5A10"/>
    <w:rsid w:val="002E076E"/>
    <w:rsid w:val="002E45A0"/>
    <w:rsid w:val="002E4E47"/>
    <w:rsid w:val="002E5162"/>
    <w:rsid w:val="002E67AE"/>
    <w:rsid w:val="002F0D27"/>
    <w:rsid w:val="003004C8"/>
    <w:rsid w:val="003077CC"/>
    <w:rsid w:val="0031493F"/>
    <w:rsid w:val="00316A3D"/>
    <w:rsid w:val="00320378"/>
    <w:rsid w:val="00333F09"/>
    <w:rsid w:val="003415CA"/>
    <w:rsid w:val="00342895"/>
    <w:rsid w:val="0034499E"/>
    <w:rsid w:val="00345C43"/>
    <w:rsid w:val="00371857"/>
    <w:rsid w:val="003728F4"/>
    <w:rsid w:val="00374F6F"/>
    <w:rsid w:val="003750E9"/>
    <w:rsid w:val="00383DBC"/>
    <w:rsid w:val="00391D78"/>
    <w:rsid w:val="003A0C26"/>
    <w:rsid w:val="003A155D"/>
    <w:rsid w:val="003A533B"/>
    <w:rsid w:val="003A537A"/>
    <w:rsid w:val="003B44A4"/>
    <w:rsid w:val="003C61FF"/>
    <w:rsid w:val="003D2C40"/>
    <w:rsid w:val="003D7842"/>
    <w:rsid w:val="003E2242"/>
    <w:rsid w:val="003E7851"/>
    <w:rsid w:val="003F0938"/>
    <w:rsid w:val="00405D4C"/>
    <w:rsid w:val="00412A13"/>
    <w:rsid w:val="00414CDE"/>
    <w:rsid w:val="00423817"/>
    <w:rsid w:val="00424788"/>
    <w:rsid w:val="00425306"/>
    <w:rsid w:val="00434F16"/>
    <w:rsid w:val="00441021"/>
    <w:rsid w:val="00441701"/>
    <w:rsid w:val="0044368D"/>
    <w:rsid w:val="00443D71"/>
    <w:rsid w:val="00455BFA"/>
    <w:rsid w:val="00472467"/>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C21CE"/>
    <w:rsid w:val="004D2910"/>
    <w:rsid w:val="004E1450"/>
    <w:rsid w:val="004E6FA4"/>
    <w:rsid w:val="004F0B22"/>
    <w:rsid w:val="004F1D13"/>
    <w:rsid w:val="004F38D2"/>
    <w:rsid w:val="00500B90"/>
    <w:rsid w:val="00500DA8"/>
    <w:rsid w:val="005129CA"/>
    <w:rsid w:val="00514FC1"/>
    <w:rsid w:val="00516E57"/>
    <w:rsid w:val="00521C4D"/>
    <w:rsid w:val="00536F71"/>
    <w:rsid w:val="00547CC6"/>
    <w:rsid w:val="00553F63"/>
    <w:rsid w:val="00554BBE"/>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43B0"/>
    <w:rsid w:val="00646634"/>
    <w:rsid w:val="00651447"/>
    <w:rsid w:val="00651E7D"/>
    <w:rsid w:val="00660DDB"/>
    <w:rsid w:val="006616C6"/>
    <w:rsid w:val="00663352"/>
    <w:rsid w:val="0066542C"/>
    <w:rsid w:val="00666BBF"/>
    <w:rsid w:val="006709CA"/>
    <w:rsid w:val="00674FA1"/>
    <w:rsid w:val="0069274E"/>
    <w:rsid w:val="006930B8"/>
    <w:rsid w:val="006A7A07"/>
    <w:rsid w:val="006B69C8"/>
    <w:rsid w:val="006C5914"/>
    <w:rsid w:val="006D5439"/>
    <w:rsid w:val="006F3FF5"/>
    <w:rsid w:val="006F61F3"/>
    <w:rsid w:val="00700FF2"/>
    <w:rsid w:val="00712F67"/>
    <w:rsid w:val="00717085"/>
    <w:rsid w:val="00717C8E"/>
    <w:rsid w:val="00717DA4"/>
    <w:rsid w:val="00720381"/>
    <w:rsid w:val="007320AC"/>
    <w:rsid w:val="00735FF1"/>
    <w:rsid w:val="0074368E"/>
    <w:rsid w:val="00765BC6"/>
    <w:rsid w:val="007665D7"/>
    <w:rsid w:val="00774718"/>
    <w:rsid w:val="00782D5D"/>
    <w:rsid w:val="00784044"/>
    <w:rsid w:val="00785496"/>
    <w:rsid w:val="007A1C7F"/>
    <w:rsid w:val="007A5512"/>
    <w:rsid w:val="007B1C5F"/>
    <w:rsid w:val="007B1C81"/>
    <w:rsid w:val="007C7E62"/>
    <w:rsid w:val="007D3730"/>
    <w:rsid w:val="007D6588"/>
    <w:rsid w:val="007E2716"/>
    <w:rsid w:val="007E4126"/>
    <w:rsid w:val="007F7642"/>
    <w:rsid w:val="008039B1"/>
    <w:rsid w:val="00805A96"/>
    <w:rsid w:val="00812828"/>
    <w:rsid w:val="008135FC"/>
    <w:rsid w:val="00815AAA"/>
    <w:rsid w:val="0081662D"/>
    <w:rsid w:val="00827FDB"/>
    <w:rsid w:val="00830028"/>
    <w:rsid w:val="0083240E"/>
    <w:rsid w:val="008612D9"/>
    <w:rsid w:val="008A56C5"/>
    <w:rsid w:val="008B25A9"/>
    <w:rsid w:val="008B5DBA"/>
    <w:rsid w:val="008C17BC"/>
    <w:rsid w:val="008C5207"/>
    <w:rsid w:val="008C5BA5"/>
    <w:rsid w:val="008C651B"/>
    <w:rsid w:val="008D1CBC"/>
    <w:rsid w:val="008E413A"/>
    <w:rsid w:val="008F486B"/>
    <w:rsid w:val="00903EC4"/>
    <w:rsid w:val="00906576"/>
    <w:rsid w:val="00911E66"/>
    <w:rsid w:val="00911E72"/>
    <w:rsid w:val="009132E4"/>
    <w:rsid w:val="00930FD0"/>
    <w:rsid w:val="00933150"/>
    <w:rsid w:val="009333DC"/>
    <w:rsid w:val="00937975"/>
    <w:rsid w:val="009411D6"/>
    <w:rsid w:val="0095576E"/>
    <w:rsid w:val="009620C3"/>
    <w:rsid w:val="00972273"/>
    <w:rsid w:val="00973F3A"/>
    <w:rsid w:val="00980E78"/>
    <w:rsid w:val="00992228"/>
    <w:rsid w:val="00996F3E"/>
    <w:rsid w:val="009B4958"/>
    <w:rsid w:val="009C1672"/>
    <w:rsid w:val="009D16B1"/>
    <w:rsid w:val="009E0806"/>
    <w:rsid w:val="009E2CE2"/>
    <w:rsid w:val="009F6D6D"/>
    <w:rsid w:val="00A059AD"/>
    <w:rsid w:val="00A079B0"/>
    <w:rsid w:val="00A1651E"/>
    <w:rsid w:val="00A219E1"/>
    <w:rsid w:val="00A242F3"/>
    <w:rsid w:val="00A30357"/>
    <w:rsid w:val="00A31119"/>
    <w:rsid w:val="00A31CD0"/>
    <w:rsid w:val="00A33968"/>
    <w:rsid w:val="00A45624"/>
    <w:rsid w:val="00A52B3C"/>
    <w:rsid w:val="00A64B3E"/>
    <w:rsid w:val="00A661E3"/>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9313C"/>
    <w:rsid w:val="00BA541A"/>
    <w:rsid w:val="00BC3DAD"/>
    <w:rsid w:val="00BC7233"/>
    <w:rsid w:val="00BD513B"/>
    <w:rsid w:val="00BE0EB5"/>
    <w:rsid w:val="00BE5ED7"/>
    <w:rsid w:val="00BF7BF6"/>
    <w:rsid w:val="00C03F5D"/>
    <w:rsid w:val="00C06DD3"/>
    <w:rsid w:val="00C13985"/>
    <w:rsid w:val="00C173CC"/>
    <w:rsid w:val="00C34AB7"/>
    <w:rsid w:val="00C449B3"/>
    <w:rsid w:val="00C46A18"/>
    <w:rsid w:val="00C55719"/>
    <w:rsid w:val="00C746BC"/>
    <w:rsid w:val="00C80C06"/>
    <w:rsid w:val="00C81E78"/>
    <w:rsid w:val="00C912D0"/>
    <w:rsid w:val="00C94822"/>
    <w:rsid w:val="00C954FF"/>
    <w:rsid w:val="00C9626B"/>
    <w:rsid w:val="00CA0BE2"/>
    <w:rsid w:val="00CA3CC4"/>
    <w:rsid w:val="00CA5AEC"/>
    <w:rsid w:val="00CC1C7F"/>
    <w:rsid w:val="00CC4041"/>
    <w:rsid w:val="00CC41D6"/>
    <w:rsid w:val="00CD084B"/>
    <w:rsid w:val="00CD1E74"/>
    <w:rsid w:val="00CF1A2B"/>
    <w:rsid w:val="00CF4803"/>
    <w:rsid w:val="00D31655"/>
    <w:rsid w:val="00D32F08"/>
    <w:rsid w:val="00D366A4"/>
    <w:rsid w:val="00D56712"/>
    <w:rsid w:val="00D6245F"/>
    <w:rsid w:val="00D6440B"/>
    <w:rsid w:val="00D71E63"/>
    <w:rsid w:val="00D72973"/>
    <w:rsid w:val="00D730A1"/>
    <w:rsid w:val="00D75C61"/>
    <w:rsid w:val="00D77B86"/>
    <w:rsid w:val="00D81B33"/>
    <w:rsid w:val="00D82F84"/>
    <w:rsid w:val="00D901A4"/>
    <w:rsid w:val="00D91E7D"/>
    <w:rsid w:val="00D92735"/>
    <w:rsid w:val="00D955CA"/>
    <w:rsid w:val="00DB1A42"/>
    <w:rsid w:val="00DB2984"/>
    <w:rsid w:val="00DB434B"/>
    <w:rsid w:val="00DB4B19"/>
    <w:rsid w:val="00DC05F4"/>
    <w:rsid w:val="00DC26C7"/>
    <w:rsid w:val="00DC521E"/>
    <w:rsid w:val="00DC5E04"/>
    <w:rsid w:val="00DD3D2A"/>
    <w:rsid w:val="00DD4E1C"/>
    <w:rsid w:val="00DD76D8"/>
    <w:rsid w:val="00DD7CA2"/>
    <w:rsid w:val="00DE40EA"/>
    <w:rsid w:val="00DE7406"/>
    <w:rsid w:val="00DF280D"/>
    <w:rsid w:val="00DF322C"/>
    <w:rsid w:val="00DF3EC3"/>
    <w:rsid w:val="00DF6AAB"/>
    <w:rsid w:val="00E02162"/>
    <w:rsid w:val="00E031C8"/>
    <w:rsid w:val="00E03D4A"/>
    <w:rsid w:val="00E1114C"/>
    <w:rsid w:val="00E113AD"/>
    <w:rsid w:val="00E72D0D"/>
    <w:rsid w:val="00E75A59"/>
    <w:rsid w:val="00E8650A"/>
    <w:rsid w:val="00E95FE6"/>
    <w:rsid w:val="00E9747E"/>
    <w:rsid w:val="00EA2618"/>
    <w:rsid w:val="00EB31D3"/>
    <w:rsid w:val="00EB3653"/>
    <w:rsid w:val="00EB3C89"/>
    <w:rsid w:val="00EB505C"/>
    <w:rsid w:val="00ED635A"/>
    <w:rsid w:val="00EE007E"/>
    <w:rsid w:val="00EE4AA0"/>
    <w:rsid w:val="00EE68ED"/>
    <w:rsid w:val="00EE6B0D"/>
    <w:rsid w:val="00EE7079"/>
    <w:rsid w:val="00F03E27"/>
    <w:rsid w:val="00F05752"/>
    <w:rsid w:val="00F11CC4"/>
    <w:rsid w:val="00F157BD"/>
    <w:rsid w:val="00F2390F"/>
    <w:rsid w:val="00F27751"/>
    <w:rsid w:val="00F41200"/>
    <w:rsid w:val="00F7320C"/>
    <w:rsid w:val="00F936A2"/>
    <w:rsid w:val="00F95E44"/>
    <w:rsid w:val="00F95EFB"/>
    <w:rsid w:val="00FA3DA9"/>
    <w:rsid w:val="00FA799F"/>
    <w:rsid w:val="00FB5E12"/>
    <w:rsid w:val="00FB6A75"/>
    <w:rsid w:val="00FD0AD6"/>
    <w:rsid w:val="00FD35D4"/>
    <w:rsid w:val="00FD4339"/>
    <w:rsid w:val="00FD5C18"/>
    <w:rsid w:val="00FE3B04"/>
    <w:rsid w:val="00FF2BC6"/>
    <w:rsid w:val="00FF5F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qFormat/>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qFormat/>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uiPriority w:val="99"/>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 w:type="paragraph" w:styleId="Bibliography">
    <w:name w:val="Bibliography"/>
    <w:basedOn w:val="Normal"/>
    <w:next w:val="Normal"/>
    <w:uiPriority w:val="37"/>
    <w:unhideWhenUsed/>
    <w:rsid w:val="00903EC4"/>
    <w:rPr>
      <w:rFonts w:asciiTheme="minorHAnsi" w:eastAsiaTheme="minorHAnsi" w:hAnsiTheme="minorHAnsi" w:cstheme="minorBidi"/>
      <w:lang w:val="en-US"/>
    </w:rPr>
  </w:style>
  <w:style w:type="character" w:customStyle="1" w:styleId="ypks7kbdpwfgdykd3qb9">
    <w:name w:val="ypks7kbdpwfgdykd3qb9"/>
    <w:basedOn w:val="DefaultParagraphFont"/>
    <w:rsid w:val="003B44A4"/>
  </w:style>
  <w:style w:type="paragraph" w:customStyle="1" w:styleId="CatatanKaki">
    <w:name w:val="Catatan Kaki"/>
    <w:basedOn w:val="Normal"/>
    <w:rsid w:val="00C954FF"/>
    <w:pPr>
      <w:widowControl w:val="0"/>
      <w:suppressLineNumbers/>
      <w:suppressAutoHyphens/>
      <w:spacing w:after="0" w:line="240" w:lineRule="auto"/>
      <w:ind w:left="339" w:hanging="339"/>
    </w:pPr>
    <w:rPr>
      <w:rFonts w:ascii="Liberation Serif" w:eastAsia="Droid Sans Fallback" w:hAnsi="Liberation Serif" w:cs="FreeSans"/>
      <w:sz w:val="20"/>
      <w:szCs w:val="20"/>
      <w:lang w:val="id-ID"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5963">
      <w:bodyDiv w:val="1"/>
      <w:marLeft w:val="0"/>
      <w:marRight w:val="0"/>
      <w:marTop w:val="0"/>
      <w:marBottom w:val="0"/>
      <w:divBdr>
        <w:top w:val="none" w:sz="0" w:space="0" w:color="auto"/>
        <w:left w:val="none" w:sz="0" w:space="0" w:color="auto"/>
        <w:bottom w:val="none" w:sz="0" w:space="0" w:color="auto"/>
        <w:right w:val="none" w:sz="0" w:space="0" w:color="auto"/>
      </w:divBdr>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6578">
      <w:bodyDiv w:val="1"/>
      <w:marLeft w:val="0"/>
      <w:marRight w:val="0"/>
      <w:marTop w:val="0"/>
      <w:marBottom w:val="0"/>
      <w:divBdr>
        <w:top w:val="none" w:sz="0" w:space="0" w:color="auto"/>
        <w:left w:val="none" w:sz="0" w:space="0" w:color="auto"/>
        <w:bottom w:val="none" w:sz="0" w:space="0" w:color="auto"/>
        <w:right w:val="none" w:sz="0" w:space="0" w:color="auto"/>
      </w:divBdr>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988675">
      <w:bodyDiv w:val="1"/>
      <w:marLeft w:val="0"/>
      <w:marRight w:val="0"/>
      <w:marTop w:val="0"/>
      <w:marBottom w:val="0"/>
      <w:divBdr>
        <w:top w:val="none" w:sz="0" w:space="0" w:color="auto"/>
        <w:left w:val="none" w:sz="0" w:space="0" w:color="auto"/>
        <w:bottom w:val="none" w:sz="0" w:space="0" w:color="auto"/>
        <w:right w:val="none" w:sz="0" w:space="0" w:color="auto"/>
      </w:divBdr>
    </w:div>
    <w:div w:id="1521896435">
      <w:bodyDiv w:val="1"/>
      <w:marLeft w:val="0"/>
      <w:marRight w:val="0"/>
      <w:marTop w:val="0"/>
      <w:marBottom w:val="0"/>
      <w:divBdr>
        <w:top w:val="none" w:sz="0" w:space="0" w:color="auto"/>
        <w:left w:val="none" w:sz="0" w:space="0" w:color="auto"/>
        <w:bottom w:val="none" w:sz="0" w:space="0" w:color="auto"/>
        <w:right w:val="none" w:sz="0" w:space="0" w:color="auto"/>
      </w:divBdr>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4659">
      <w:bodyDiv w:val="1"/>
      <w:marLeft w:val="0"/>
      <w:marRight w:val="0"/>
      <w:marTop w:val="0"/>
      <w:marBottom w:val="0"/>
      <w:divBdr>
        <w:top w:val="none" w:sz="0" w:space="0" w:color="auto"/>
        <w:left w:val="none" w:sz="0" w:space="0" w:color="auto"/>
        <w:bottom w:val="none" w:sz="0" w:space="0" w:color="auto"/>
        <w:right w:val="none" w:sz="0" w:space="0" w:color="auto"/>
      </w:divBdr>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2967">
      <w:bodyDiv w:val="1"/>
      <w:marLeft w:val="0"/>
      <w:marRight w:val="0"/>
      <w:marTop w:val="0"/>
      <w:marBottom w:val="0"/>
      <w:divBdr>
        <w:top w:val="none" w:sz="0" w:space="0" w:color="auto"/>
        <w:left w:val="none" w:sz="0" w:space="0" w:color="auto"/>
        <w:bottom w:val="none" w:sz="0" w:space="0" w:color="auto"/>
        <w:right w:val="none" w:sz="0" w:space="0" w:color="auto"/>
      </w:divBdr>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view_op=view_citation&amp;hl=en&amp;user=o6ripa8AAAAJ&amp;cstart=20&amp;pagesize=80&amp;citation_for_view=o6ripa8AAAAJ:blknAaTinKk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cholar.google.com/citations?view_op=view_citation&amp;hl=en&amp;user=o6ripa8AAAAJ&amp;cstart=20&amp;pagesize=80&amp;sortby=pubdate&amp;citation_for_view=o6ripa8AAAAJ:O3NaXMp0MMsC"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kusbiantosh@gmail.com" TargetMode="External"/><Relationship Id="rId1" Type="http://schemas.openxmlformats.org/officeDocument/2006/relationships/hyperlink" Target="mailto:ariman.sitompul@dharmawangs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Ros19</b:Tag>
    <b:SourceType>JournalArticle</b:SourceType>
    <b:Guid>{718D8290-75E7-4742-938A-AD490F66C07C}</b:Guid>
    <b:Author>
      <b:Author>
        <b:NameList>
          <b:Person>
            <b:Last>Rosady</b:Last>
            <b:First>R.</b:First>
            <b:Middle>S. R.</b:Middle>
          </b:Person>
        </b:NameList>
      </b:Author>
    </b:Author>
    <b:Title>Tindak Pidana dan Pertanggungjawaban Pidana Pelaku Penyalahgunaan Senjata Tajam</b:Title>
    <b:Year>2019</b:Year>
    <b:Pages>1-7</b:Pages>
    <b:RefOrder>2</b:RefOrder>
  </b:Source>
  <b:Source>
    <b:Tag>Ars22</b:Tag>
    <b:SourceType>JournalArticle</b:SourceType>
    <b:Guid>{47D31714-26FB-49F4-941C-F072E1E6313C}</b:Guid>
    <b:Author>
      <b:Author>
        <b:NameList>
          <b:Person>
            <b:Last>Arsad</b:Last>
            <b:First>A.</b:First>
            <b:Middle>N. ,</b:Middle>
          </b:Person>
        </b:NameList>
      </b:Author>
    </b:Author>
    <b:Title>Faktor Kriminogen Penyalahgunaan Senjata Tajam Di Muka Umum</b:Title>
    <b:JournalName>Journal Justiciabellen</b:JournalName>
    <b:Year>2022</b:Year>
    <b:Pages>1</b:Pages>
    <b:RefOrder>3</b:RefOrder>
  </b:Source>
  <b:Source>
    <b:Tag>Har23</b:Tag>
    <b:SourceType>JournalArticle</b:SourceType>
    <b:Guid>{C23FD389-1D2E-4478-A5B3-8F9ED9F6761F}</b:Guid>
    <b:Author>
      <b:Author>
        <b:NameList>
          <b:Person>
            <b:Last>Haris</b:Last>
            <b:First>O.</b:First>
            <b:Middle>K., Hidayat, S., Sinapoy, M. S., &amp; Rahmat, N.</b:Middle>
          </b:Person>
        </b:NameList>
      </b:Author>
    </b:Author>
    <b:Title>Penegakan Hukum Pidana terhadap Penyalahgunaan Senjata Tajam Tradisional.</b:Title>
    <b:JournalName>Oleo Legal Research</b:JournalName>
    <b:Year>2023</b:Year>
    <b:Pages>374</b:Pages>
    <b:RefOrder>4</b:RefOrder>
  </b:Source>
  <b:Source>
    <b:Tag>Wij21</b:Tag>
    <b:SourceType>JournalArticle</b:SourceType>
    <b:Guid>{80CF9BDF-C210-46B7-8B3E-5F44651151B7}</b:Guid>
    <b:Author>
      <b:Author>
        <b:NameList>
          <b:Person>
            <b:Last>Wijaya</b:Last>
            <b:First>H.,</b:First>
            <b:Middle>Arsyad, N., &amp; Mappaselleng, N. F.</b:Middle>
          </b:Person>
        </b:NameList>
      </b:Author>
    </b:Author>
    <b:Title>Tinjauan Yuridis Terhadap Pelaku Tindak Pidana Kepemilikan Senjata Tajam</b:Title>
    <b:JournalName>Qawanin Jurnal Ilmu Hukum</b:JournalName>
    <b:Year>2021</b:Year>
    <b:Pages>1</b:Pages>
    <b:RefOrder>5</b:RefOrder>
  </b:Source>
  <b:Source>
    <b:Tag>Azm17</b:Tag>
    <b:SourceType>JournalArticle</b:SourceType>
    <b:Guid>{A58F8DD3-5881-45BC-AC06-C2514D7083D8}</b:Guid>
    <b:Author>
      <b:Author>
        <b:NameList>
          <b:Person>
            <b:Last>Azmi</b:Last>
            <b:First>D.</b:First>
            <b:Middle>S.</b:Middle>
          </b:Person>
        </b:NameList>
      </b:Author>
    </b:Author>
    <b:Title>PENEGAKAN HUKUM PIDANA TERHADAP PENGGUNAAN SENJATA TAJAM UNTUK MENUNJANG PEKERJAAN DIHUBUNGKAN DENGAN ASAS MANFAAT DAN UU DARURAT NO. 12 TAHUN 1951 TENTANG SENJATA TAJAM</b:Title>
    <b:Year>2017</b:Year>
    <b:Pages>1</b:Pages>
    <b:RefOrder>6</b:RefOrder>
  </b:Source>
  <b:Source>
    <b:Tag>PRA20</b:Tag>
    <b:SourceType>JournalArticle</b:SourceType>
    <b:Guid>{B7C39AEC-F4F6-4531-8A4D-56FC0EEED766}</b:Guid>
    <b:Author>
      <b:Author>
        <b:NameList>
          <b:Person>
            <b:Last>PRAMUDIA</b:Last>
            <b:First>G.</b:First>
          </b:Person>
        </b:NameList>
      </b:Author>
    </b:Author>
    <b:Title>Analisa Hukum Terhadap Tindak Pidana Penyalahgunaan Senjata Tajam Tradisional</b:Title>
    <b:Year>2020</b:Year>
    <b:Pages>4</b:Pages>
    <b:RefOrder>1</b:RefOrder>
  </b:Source>
</b:Sources>
</file>

<file path=customXml/itemProps1.xml><?xml version="1.0" encoding="utf-8"?>
<ds:datastoreItem xmlns:ds="http://schemas.openxmlformats.org/officeDocument/2006/customXml" ds:itemID="{3C4E945B-99E8-4603-8684-D62C412FD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488</TotalTime>
  <Pages>7</Pages>
  <Words>2435</Words>
  <Characters>13885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166</cp:revision>
  <cp:lastPrinted>2022-12-21T01:28:00Z</cp:lastPrinted>
  <dcterms:created xsi:type="dcterms:W3CDTF">2022-11-02T02:16:00Z</dcterms:created>
  <dcterms:modified xsi:type="dcterms:W3CDTF">2025-11-13T11:37:00Z</dcterms:modified>
</cp:coreProperties>
</file>