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A8279F" w:rsidRPr="00BA541A" w:rsidRDefault="00A8279F"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A8279F" w:rsidRDefault="00A8279F"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A8279F" w:rsidRPr="00642B77" w:rsidRDefault="00A8279F"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A8279F" w:rsidRPr="00BA541A" w:rsidRDefault="00A8279F"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A8279F" w:rsidRDefault="00A8279F"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A8279F" w:rsidRPr="00642B77" w:rsidRDefault="00A8279F"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763600" w:rsidRPr="00763600" w:rsidRDefault="00763600" w:rsidP="00763600">
      <w:pPr>
        <w:pStyle w:val="Title"/>
        <w:jc w:val="both"/>
        <w:rPr>
          <w:rFonts w:ascii="Bookman Old Style" w:hAnsi="Bookman Old Style"/>
          <w:sz w:val="32"/>
          <w:szCs w:val="32"/>
        </w:rPr>
      </w:pPr>
      <w:r w:rsidRPr="00763600">
        <w:rPr>
          <w:rStyle w:val="ezkurwreuab5ozgtqnkl"/>
          <w:rFonts w:ascii="Bookman Old Style" w:hAnsi="Bookman Old Style"/>
          <w:sz w:val="32"/>
          <w:szCs w:val="32"/>
        </w:rPr>
        <w:t>Proof Of Criminal</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Origin</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Related</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To Money</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Laundering</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In</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Mutual Fund</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Investment</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Activities</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In</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Supreme</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Court</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Decision</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Number</w:t>
      </w:r>
      <w:r w:rsidRPr="00763600">
        <w:rPr>
          <w:rFonts w:ascii="Bookman Old Style" w:hAnsi="Bookman Old Style"/>
          <w:sz w:val="32"/>
          <w:szCs w:val="32"/>
        </w:rPr>
        <w:t xml:space="preserve"> </w:t>
      </w:r>
      <w:r w:rsidRPr="00763600">
        <w:rPr>
          <w:rStyle w:val="ezkurwreuab5ozgtqnkl"/>
          <w:rFonts w:ascii="Bookman Old Style" w:hAnsi="Bookman Old Style"/>
          <w:sz w:val="32"/>
          <w:szCs w:val="32"/>
        </w:rPr>
        <w:t>2937 K/Pid.Sus/2021</w:t>
      </w:r>
    </w:p>
    <w:p w:rsidR="00ED635A" w:rsidRPr="00674FA1" w:rsidRDefault="00ED635A" w:rsidP="00455BFA">
      <w:pPr>
        <w:spacing w:after="0"/>
        <w:rPr>
          <w:rFonts w:ascii="Bookman Old Style" w:hAnsi="Bookman Old Style"/>
          <w:b/>
          <w:bCs/>
        </w:rPr>
      </w:pPr>
    </w:p>
    <w:p w:rsidR="00651447" w:rsidRPr="00583A65" w:rsidRDefault="00763600" w:rsidP="002C2ECA">
      <w:pPr>
        <w:spacing w:after="0" w:line="240" w:lineRule="auto"/>
        <w:rPr>
          <w:rFonts w:ascii="Bookman Old Style" w:hAnsi="Bookman Old Style"/>
          <w:b/>
          <w:bCs/>
          <w:lang w:val="id-ID"/>
        </w:rPr>
      </w:pPr>
      <w:r>
        <w:rPr>
          <w:rFonts w:ascii="Bookman Old Style" w:hAnsi="Bookman Old Style"/>
          <w:b/>
          <w:bCs/>
        </w:rPr>
        <w:t>Surnada</w:t>
      </w:r>
      <w:r w:rsidR="007938E9" w:rsidRPr="007938E9">
        <w:rPr>
          <w:rFonts w:ascii="Bookman Old Style" w:hAnsi="Bookman Old Style"/>
          <w:b/>
          <w:bCs/>
          <w:vertAlign w:val="superscript"/>
        </w:rPr>
        <w:t>1</w:t>
      </w:r>
      <w:r w:rsidR="00583A65">
        <w:rPr>
          <w:rFonts w:ascii="Bookman Old Style" w:hAnsi="Bookman Old Style"/>
          <w:b/>
          <w:bCs/>
        </w:rPr>
        <w:t xml:space="preserve"> </w:t>
      </w:r>
      <w:r w:rsidR="0009616D">
        <w:rPr>
          <w:rFonts w:ascii="Bookman Old Style" w:hAnsi="Bookman Old Style"/>
          <w:b/>
          <w:bCs/>
        </w:rPr>
        <w:t>Kusbianto</w:t>
      </w:r>
      <w:r w:rsidR="007938E9" w:rsidRPr="007938E9">
        <w:rPr>
          <w:rFonts w:ascii="Bookman Old Style" w:hAnsi="Bookman Old Style"/>
          <w:b/>
          <w:bCs/>
          <w:vertAlign w:val="superscript"/>
        </w:rPr>
        <w:t>2</w:t>
      </w:r>
      <w:r w:rsidR="00583A65">
        <w:rPr>
          <w:rFonts w:ascii="Bookman Old Style" w:hAnsi="Bookman Old Style"/>
          <w:b/>
          <w:bCs/>
        </w:rPr>
        <w:t xml:space="preserve">, </w:t>
      </w:r>
      <w:proofErr w:type="spellStart"/>
      <w:r w:rsidR="0009616D">
        <w:rPr>
          <w:rFonts w:ascii="Bookman Old Style" w:hAnsi="Bookman Old Style"/>
          <w:b/>
          <w:bCs/>
        </w:rPr>
        <w:t>Ariman</w:t>
      </w:r>
      <w:proofErr w:type="spellEnd"/>
      <w:r w:rsidR="0009616D">
        <w:rPr>
          <w:rFonts w:ascii="Bookman Old Style" w:hAnsi="Bookman Old Style"/>
          <w:b/>
          <w:bCs/>
        </w:rPr>
        <w:t xml:space="preserve"> Sitompul</w:t>
      </w:r>
      <w:r w:rsidR="007938E9" w:rsidRPr="007938E9">
        <w:rPr>
          <w:rFonts w:ascii="Bookman Old Style" w:hAnsi="Bookman Old Style"/>
          <w:b/>
          <w:bCs/>
          <w:vertAlign w:val="superscript"/>
        </w:rPr>
        <w:t>3</w:t>
      </w:r>
      <w:r w:rsidR="00E47228">
        <w:rPr>
          <w:rStyle w:val="FootnoteReference"/>
          <w:rFonts w:ascii="Bookman Old Style" w:hAnsi="Bookman Old Style"/>
          <w:b/>
          <w:bCs/>
        </w:rPr>
        <w:footnoteReference w:customMarkFollows="1" w:id="1"/>
        <w:t>*</w:t>
      </w:r>
    </w:p>
    <w:p w:rsidR="00651447" w:rsidRDefault="00583A65" w:rsidP="002C2ECA">
      <w:pPr>
        <w:spacing w:after="0" w:line="240" w:lineRule="auto"/>
        <w:rPr>
          <w:rFonts w:ascii="Bookman Old Style" w:hAnsi="Bookman Old Style"/>
          <w:bCs/>
        </w:rPr>
      </w:pPr>
      <w:proofErr w:type="gramStart"/>
      <w:r>
        <w:rPr>
          <w:rFonts w:ascii="Bookman Old Style" w:hAnsi="Bookman Old Style"/>
          <w:bCs/>
        </w:rPr>
        <w:t xml:space="preserve">Magister </w:t>
      </w:r>
      <w:r w:rsidR="00AC6BB2">
        <w:rPr>
          <w:rFonts w:ascii="Bookman Old Style" w:hAnsi="Bookman Old Style"/>
          <w:bCs/>
        </w:rPr>
        <w:t xml:space="preserve"> </w:t>
      </w:r>
      <w:proofErr w:type="spellStart"/>
      <w:r w:rsidR="00AC6BB2">
        <w:rPr>
          <w:rFonts w:ascii="Bookman Old Style" w:hAnsi="Bookman Old Style"/>
          <w:bCs/>
        </w:rPr>
        <w:t>Hukum</w:t>
      </w:r>
      <w:proofErr w:type="spellEnd"/>
      <w:proofErr w:type="gramEnd"/>
      <w:r w:rsidR="00126F95">
        <w:rPr>
          <w:rFonts w:ascii="Bookman Old Style" w:hAnsi="Bookman Old Style"/>
          <w:bCs/>
        </w:rPr>
        <w:t xml:space="preserve">, </w:t>
      </w:r>
      <w:proofErr w:type="spellStart"/>
      <w:r w:rsidR="000137A8">
        <w:rPr>
          <w:rFonts w:ascii="Bookman Old Style" w:hAnsi="Bookman Old Style"/>
          <w:bCs/>
        </w:rPr>
        <w:t>Universitas</w:t>
      </w:r>
      <w:proofErr w:type="spellEnd"/>
      <w:r w:rsidR="000137A8">
        <w:rPr>
          <w:rFonts w:ascii="Bookman Old Style" w:hAnsi="Bookman Old Style"/>
          <w:bCs/>
        </w:rPr>
        <w:t xml:space="preserve"> </w:t>
      </w:r>
      <w:proofErr w:type="spellStart"/>
      <w:r>
        <w:rPr>
          <w:rFonts w:ascii="Bookman Old Style" w:hAnsi="Bookman Old Style"/>
          <w:bCs/>
        </w:rPr>
        <w:t>Dharmawangsa</w:t>
      </w:r>
      <w:proofErr w:type="spellEnd"/>
      <w:r w:rsidR="00126F95">
        <w:rPr>
          <w:rFonts w:ascii="Bookman Old Style" w:hAnsi="Bookman Old Style"/>
          <w:bCs/>
        </w:rPr>
        <w:t xml:space="preserve">, </w:t>
      </w:r>
      <w:r>
        <w:rPr>
          <w:rFonts w:ascii="Bookman Old Style" w:hAnsi="Bookman Old Style"/>
          <w:bCs/>
        </w:rPr>
        <w:t>Medan</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2C2ECA" w:rsidRPr="00674FA1" w:rsidRDefault="002C2ECA" w:rsidP="002C2ECA">
      <w:pPr>
        <w:spacing w:after="0" w:line="240" w:lineRule="auto"/>
        <w:rPr>
          <w:rFonts w:ascii="Bookman Old Style" w:hAnsi="Bookman Old Style"/>
          <w:bCs/>
        </w:rPr>
      </w:pPr>
    </w:p>
    <w:p w:rsidR="00ED635A" w:rsidRPr="00674FA1" w:rsidRDefault="00ED635A" w:rsidP="00F84460">
      <w:pPr>
        <w:tabs>
          <w:tab w:val="left" w:pos="7503"/>
        </w:tabs>
        <w:spacing w:after="0" w:line="240" w:lineRule="auto"/>
        <w:ind w:firstLine="720"/>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88711"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AC6BB2" w:rsidRPr="00F84460" w:rsidRDefault="00ED635A" w:rsidP="00F84460">
      <w:pPr>
        <w:spacing w:after="0"/>
        <w:rPr>
          <w:rStyle w:val="ezkurwreuab5ozgtqnkl"/>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763600" w:rsidRPr="00763600" w:rsidRDefault="00763600" w:rsidP="00763600">
      <w:pPr>
        <w:spacing w:after="0" w:line="240" w:lineRule="auto"/>
        <w:jc w:val="both"/>
        <w:rPr>
          <w:rFonts w:ascii="Bookman Old Style" w:hAnsi="Bookman Old Style"/>
          <w:sz w:val="20"/>
          <w:szCs w:val="20"/>
        </w:rPr>
      </w:pPr>
      <w:r w:rsidRPr="00763600">
        <w:rPr>
          <w:rFonts w:ascii="Bookman Old Style" w:hAnsi="Bookman Old Style"/>
          <w:sz w:val="20"/>
          <w:szCs w:val="20"/>
        </w:rPr>
        <w:t xml:space="preserve">The crime of money laundering in the form of mutual fund investments is a serious crime that can threaten the stability of the financial system and economy. Perpetrators use mutual funds as a means to disguise the origin of illegal funds resulting from criminal acts, such as corruption, which are then invested as if they were legitimate funds. This not only harms the country financially, but can also reduce investor confidence in the mutual fund industry. Therefore, it is important to examine the criminal liability of perpetrators of money laundering in mutual fund investments in order to maintain the integrity of the financial system and provide a deterrent effect for perpetrators of similar crimes. This research is aimed at </w:t>
      </w:r>
      <w:proofErr w:type="spellStart"/>
      <w:r w:rsidRPr="00763600">
        <w:rPr>
          <w:rFonts w:ascii="Bookman Old Style" w:hAnsi="Bookman Old Style"/>
          <w:sz w:val="20"/>
          <w:szCs w:val="20"/>
        </w:rPr>
        <w:t>analyzing</w:t>
      </w:r>
      <w:proofErr w:type="spellEnd"/>
      <w:r w:rsidRPr="00763600">
        <w:rPr>
          <w:rFonts w:ascii="Bookman Old Style" w:hAnsi="Bookman Old Style"/>
          <w:sz w:val="20"/>
          <w:szCs w:val="20"/>
        </w:rPr>
        <w:t xml:space="preserve"> the legal regulation of criminal acts of money laundering in mutual fund investment activities in Indonesia, proof of predicate crimes related to criminal acts of money laundering in mutual fund investment activities in Supreme Court Decision Number 2937 K/</w:t>
      </w:r>
      <w:proofErr w:type="spellStart"/>
      <w:r w:rsidRPr="00763600">
        <w:rPr>
          <w:rFonts w:ascii="Bookman Old Style" w:hAnsi="Bookman Old Style"/>
          <w:sz w:val="20"/>
          <w:szCs w:val="20"/>
        </w:rPr>
        <w:t>Pid.Sus</w:t>
      </w:r>
      <w:proofErr w:type="spellEnd"/>
      <w:r w:rsidRPr="00763600">
        <w:rPr>
          <w:rFonts w:ascii="Bookman Old Style" w:hAnsi="Bookman Old Style"/>
          <w:sz w:val="20"/>
          <w:szCs w:val="20"/>
        </w:rPr>
        <w:t xml:space="preserve">/2021, as well as criminal responsibility for perpetrators of these crimes. </w:t>
      </w:r>
      <w:proofErr w:type="gramStart"/>
      <w:r w:rsidRPr="00763600">
        <w:rPr>
          <w:rFonts w:ascii="Bookman Old Style" w:hAnsi="Bookman Old Style"/>
          <w:sz w:val="20"/>
          <w:szCs w:val="20"/>
        </w:rPr>
        <w:t>money</w:t>
      </w:r>
      <w:proofErr w:type="gramEnd"/>
      <w:r w:rsidRPr="00763600">
        <w:rPr>
          <w:rFonts w:ascii="Bookman Old Style" w:hAnsi="Bookman Old Style"/>
          <w:sz w:val="20"/>
          <w:szCs w:val="20"/>
        </w:rPr>
        <w:t xml:space="preserve"> laundering crime in mutual fund investment activities in Supreme Court Decision Number 2937 K/</w:t>
      </w:r>
      <w:proofErr w:type="spellStart"/>
      <w:r w:rsidRPr="00763600">
        <w:rPr>
          <w:rFonts w:ascii="Bookman Old Style" w:hAnsi="Bookman Old Style"/>
          <w:sz w:val="20"/>
          <w:szCs w:val="20"/>
        </w:rPr>
        <w:t>Pid.Sus</w:t>
      </w:r>
      <w:proofErr w:type="spellEnd"/>
      <w:r w:rsidRPr="00763600">
        <w:rPr>
          <w:rFonts w:ascii="Bookman Old Style" w:hAnsi="Bookman Old Style"/>
          <w:sz w:val="20"/>
          <w:szCs w:val="20"/>
        </w:rPr>
        <w:t xml:space="preserve">/2021.The research method used is normative juridical research, which is supported by primary and secondary data sources. All legal materials were collected using library research techniques using document study data collection tools. Apart from that, field studies were also carried out using interview methods and </w:t>
      </w:r>
      <w:proofErr w:type="spellStart"/>
      <w:r w:rsidRPr="00763600">
        <w:rPr>
          <w:rFonts w:ascii="Bookman Old Style" w:hAnsi="Bookman Old Style"/>
          <w:sz w:val="20"/>
          <w:szCs w:val="20"/>
        </w:rPr>
        <w:t>analyzed</w:t>
      </w:r>
      <w:proofErr w:type="spellEnd"/>
      <w:r w:rsidRPr="00763600">
        <w:rPr>
          <w:rFonts w:ascii="Bookman Old Style" w:hAnsi="Bookman Old Style"/>
          <w:sz w:val="20"/>
          <w:szCs w:val="20"/>
        </w:rPr>
        <w:t xml:space="preserve"> </w:t>
      </w:r>
      <w:proofErr w:type="spellStart"/>
      <w:r w:rsidRPr="00763600">
        <w:rPr>
          <w:rFonts w:ascii="Bookman Old Style" w:hAnsi="Bookman Old Style"/>
          <w:sz w:val="20"/>
          <w:szCs w:val="20"/>
        </w:rPr>
        <w:t>qualitatively.The</w:t>
      </w:r>
      <w:proofErr w:type="spellEnd"/>
      <w:r w:rsidRPr="00763600">
        <w:rPr>
          <w:rFonts w:ascii="Bookman Old Style" w:hAnsi="Bookman Old Style"/>
          <w:sz w:val="20"/>
          <w:szCs w:val="20"/>
        </w:rPr>
        <w:t xml:space="preserve"> results of the research and discussion concluded that the legal regulations related to the crime of money laundering in mutual fund investment activities in Indonesia are as regulated in Law Number 8 of 2010. Based on Supreme Court Decision Number 2937 K/</w:t>
      </w:r>
      <w:proofErr w:type="spellStart"/>
      <w:r w:rsidRPr="00763600">
        <w:rPr>
          <w:rFonts w:ascii="Bookman Old Style" w:hAnsi="Bookman Old Style"/>
          <w:sz w:val="20"/>
          <w:szCs w:val="20"/>
        </w:rPr>
        <w:t>Pid.Sus</w:t>
      </w:r>
      <w:proofErr w:type="spellEnd"/>
      <w:r w:rsidRPr="00763600">
        <w:rPr>
          <w:rFonts w:ascii="Bookman Old Style" w:hAnsi="Bookman Old Style"/>
          <w:sz w:val="20"/>
          <w:szCs w:val="20"/>
        </w:rPr>
        <w:t xml:space="preserve">/2021, it can be concluded that the defendant Benny </w:t>
      </w:r>
      <w:proofErr w:type="spellStart"/>
      <w:r w:rsidRPr="00763600">
        <w:rPr>
          <w:rFonts w:ascii="Bookman Old Style" w:hAnsi="Bookman Old Style"/>
          <w:sz w:val="20"/>
          <w:szCs w:val="20"/>
        </w:rPr>
        <w:t>Tjokrosaputro</w:t>
      </w:r>
      <w:proofErr w:type="spellEnd"/>
      <w:r w:rsidRPr="00763600">
        <w:rPr>
          <w:rFonts w:ascii="Bookman Old Style" w:hAnsi="Bookman Old Style"/>
          <w:sz w:val="20"/>
          <w:szCs w:val="20"/>
        </w:rPr>
        <w:t xml:space="preserve"> proven to have committed a criminal act of corruption together with other parties in managing investments at PT </w:t>
      </w:r>
      <w:proofErr w:type="spellStart"/>
      <w:r w:rsidRPr="00763600">
        <w:rPr>
          <w:rFonts w:ascii="Bookman Old Style" w:hAnsi="Bookman Old Style"/>
          <w:sz w:val="20"/>
          <w:szCs w:val="20"/>
        </w:rPr>
        <w:t>Asuransi</w:t>
      </w:r>
      <w:proofErr w:type="spellEnd"/>
      <w:r w:rsidRPr="00763600">
        <w:rPr>
          <w:rFonts w:ascii="Bookman Old Style" w:hAnsi="Bookman Old Style"/>
          <w:sz w:val="20"/>
          <w:szCs w:val="20"/>
        </w:rPr>
        <w:t xml:space="preserve"> </w:t>
      </w:r>
      <w:proofErr w:type="spellStart"/>
      <w:r w:rsidRPr="00763600">
        <w:rPr>
          <w:rFonts w:ascii="Bookman Old Style" w:hAnsi="Bookman Old Style"/>
          <w:sz w:val="20"/>
          <w:szCs w:val="20"/>
        </w:rPr>
        <w:t>Jiwasraya</w:t>
      </w:r>
      <w:proofErr w:type="spellEnd"/>
      <w:r w:rsidRPr="00763600">
        <w:rPr>
          <w:rFonts w:ascii="Bookman Old Style" w:hAnsi="Bookman Old Style"/>
          <w:sz w:val="20"/>
          <w:szCs w:val="20"/>
        </w:rPr>
        <w:t xml:space="preserve"> (</w:t>
      </w:r>
      <w:proofErr w:type="spellStart"/>
      <w:r w:rsidRPr="00763600">
        <w:rPr>
          <w:rFonts w:ascii="Bookman Old Style" w:hAnsi="Bookman Old Style"/>
          <w:sz w:val="20"/>
          <w:szCs w:val="20"/>
        </w:rPr>
        <w:t>Persero</w:t>
      </w:r>
      <w:proofErr w:type="spellEnd"/>
      <w:r w:rsidRPr="00763600">
        <w:rPr>
          <w:rFonts w:ascii="Bookman Old Style" w:hAnsi="Bookman Old Style"/>
          <w:sz w:val="20"/>
          <w:szCs w:val="20"/>
        </w:rPr>
        <w:t xml:space="preserve">) which caused state losses amounting to IDR 16.807 trillion, as well as a money laundering crime of IDR 6.078 trillion, so he was sentenced to life imprisonment and payment of compensation to the state, based on valid evidence at trial and the </w:t>
      </w:r>
      <w:proofErr w:type="spellStart"/>
      <w:r w:rsidRPr="00763600">
        <w:rPr>
          <w:rFonts w:ascii="Bookman Old Style" w:hAnsi="Bookman Old Style"/>
          <w:sz w:val="20"/>
          <w:szCs w:val="20"/>
        </w:rPr>
        <w:t>fulfillment</w:t>
      </w:r>
      <w:proofErr w:type="spellEnd"/>
      <w:r w:rsidRPr="00763600">
        <w:rPr>
          <w:rFonts w:ascii="Bookman Old Style" w:hAnsi="Bookman Old Style"/>
          <w:sz w:val="20"/>
          <w:szCs w:val="20"/>
        </w:rPr>
        <w:t xml:space="preserve"> of the elements of the criminal act in accordance with the articles charged.</w:t>
      </w:r>
    </w:p>
    <w:p w:rsidR="003004C8" w:rsidRPr="003004C8" w:rsidRDefault="003004C8" w:rsidP="00714DAB">
      <w:pPr>
        <w:spacing w:after="0" w:line="240" w:lineRule="auto"/>
        <w:jc w:val="both"/>
        <w:rPr>
          <w:rFonts w:ascii="Bookman Old Style" w:hAnsi="Bookman Old Style"/>
          <w:i/>
          <w:iCs/>
          <w:color w:val="000000"/>
          <w:sz w:val="20"/>
          <w:szCs w:val="20"/>
          <w:lang w:val="id-ID"/>
        </w:rPr>
      </w:pPr>
    </w:p>
    <w:p w:rsidR="009E2CE2" w:rsidRPr="00714DAB" w:rsidRDefault="00ED635A" w:rsidP="00714DAB">
      <w:pPr>
        <w:rPr>
          <w:rFonts w:ascii="Bookman Old Style" w:eastAsia="Times New Roman" w:hAnsi="Bookman Old Style"/>
          <w:color w:val="FF0000"/>
          <w:sz w:val="20"/>
          <w:szCs w:val="20"/>
          <w:lang w:val="en-US"/>
        </w:rPr>
      </w:pPr>
      <w:r w:rsidRPr="00674FA1">
        <w:rPr>
          <w:rFonts w:ascii="Bookman Old Style" w:hAnsi="Bookman Old Style"/>
          <w:b/>
          <w:i/>
          <w:iCs/>
          <w:sz w:val="20"/>
          <w:szCs w:val="20"/>
        </w:rPr>
        <w:t>Keywords</w:t>
      </w:r>
      <w:r w:rsidRPr="0009616D">
        <w:rPr>
          <w:rFonts w:ascii="Bookman Old Style" w:hAnsi="Bookman Old Style"/>
          <w:i/>
          <w:sz w:val="20"/>
          <w:szCs w:val="20"/>
        </w:rPr>
        <w:t xml:space="preserve">: </w:t>
      </w:r>
      <w:r w:rsidR="00763600" w:rsidRPr="00763600">
        <w:rPr>
          <w:rFonts w:ascii="Bookman Old Style" w:hAnsi="Bookman Old Style"/>
          <w:sz w:val="20"/>
          <w:szCs w:val="20"/>
        </w:rPr>
        <w:t>Criminal Liability, Money Laundering, Mutual Fund Investment.</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763600" w:rsidRPr="00763600" w:rsidRDefault="00763600" w:rsidP="00D730A1">
      <w:pPr>
        <w:spacing w:after="0"/>
        <w:ind w:firstLine="567"/>
        <w:jc w:val="both"/>
        <w:rPr>
          <w:rStyle w:val="ezkurwreuab5ozgtqnkl"/>
          <w:rFonts w:ascii="Bookman Old Style" w:hAnsi="Bookman Old Style"/>
          <w:sz w:val="24"/>
          <w:szCs w:val="24"/>
        </w:rPr>
      </w:pPr>
      <w:r w:rsidRPr="00763600">
        <w:rPr>
          <w:rStyle w:val="ezkurwreuab5ozgtqnkl"/>
          <w:rFonts w:ascii="Bookman Old Style" w:hAnsi="Bookman Old Style"/>
          <w:sz w:val="24"/>
          <w:szCs w:val="24"/>
        </w:rPr>
        <w:t>Reform</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in the financial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sector</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has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 high</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urgency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in increasing the role of financial sector intermediation, as well as strengthening the resilience of </w:t>
      </w:r>
      <w:proofErr w:type="gramStart"/>
      <w:r w:rsidRPr="00763600">
        <w:rPr>
          <w:rStyle w:val="ezkurwreuab5ozgtqnkl"/>
          <w:rFonts w:ascii="Bookman Old Style" w:hAnsi="Bookman Old Style"/>
          <w:sz w:val="24"/>
          <w:szCs w:val="24"/>
        </w:rPr>
        <w:t>the</w:t>
      </w:r>
      <w:proofErr w:type="gramEnd"/>
      <w:r w:rsidRPr="00763600">
        <w:rPr>
          <w:rStyle w:val="ezkurwreuab5ozgtqnkl"/>
          <w:rFonts w:ascii="Bookman Old Style" w:hAnsi="Bookman Old Style"/>
          <w:sz w:val="24"/>
          <w:szCs w:val="24"/>
        </w:rPr>
        <w:t xml:space="preserve"> national financial system.</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A deep, innovative, efficient, inclusive, </w:t>
      </w:r>
      <w:r w:rsidRPr="00763600">
        <w:rPr>
          <w:rStyle w:val="ezkurwreuab5ozgtqnkl"/>
          <w:rFonts w:ascii="Bookman Old Style" w:hAnsi="Bookman Old Style"/>
          <w:sz w:val="24"/>
          <w:szCs w:val="24"/>
        </w:rPr>
        <w:lastRenderedPageBreak/>
        <w:t xml:space="preserve">trustworthy, strong, and stable financial sector will support accurate, balanced, inclusive, and sustainable economic growth that is indispensable in realizing a just, prosperous, and prosperous Indonesian society based on </w:t>
      </w:r>
      <w:proofErr w:type="spellStart"/>
      <w:r w:rsidRPr="00763600">
        <w:rPr>
          <w:rStyle w:val="ezkurwreuab5ozgtqnkl"/>
          <w:rFonts w:ascii="Bookman Old Style" w:hAnsi="Bookman Old Style"/>
          <w:sz w:val="24"/>
          <w:szCs w:val="24"/>
        </w:rPr>
        <w:t>Pancasila</w:t>
      </w:r>
      <w:proofErr w:type="spellEnd"/>
      <w:r w:rsidRPr="00763600">
        <w:rPr>
          <w:rStyle w:val="ezkurwreuab5ozgtqnkl"/>
          <w:rFonts w:ascii="Bookman Old Style" w:hAnsi="Bookman Old Style"/>
          <w:sz w:val="24"/>
          <w:szCs w:val="24"/>
        </w:rPr>
        <w:t xml:space="preserve"> and the Constitution of the Republic of Indonesia of 1945.</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Currently, Indonesia's financial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sector</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still experiencing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many fundamental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problems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proportion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of assets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national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financial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sector</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has not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been fairly evenly distributed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banking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sector, which is one of the sources of short-term financing, is still very dominant compared to other financial sectors.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share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of assets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non-bank</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financial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industry, which is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 source of long-term funds that are expected to support development financing, is still relatively small.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This condition indicates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that the collection of funds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by the financial industry is still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relatively limited, while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potential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for deepening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national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financial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market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still quite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large</w:t>
      </w:r>
      <w:r w:rsidRPr="00763600">
        <w:rPr>
          <w:rFonts w:ascii="Bookman Old Style" w:hAnsi="Bookman Old Style"/>
          <w:sz w:val="24"/>
          <w:szCs w:val="24"/>
        </w:rPr>
        <w:t>.</w:t>
      </w:r>
    </w:p>
    <w:p w:rsidR="00CD468A" w:rsidRDefault="00763600" w:rsidP="00CD468A">
      <w:pPr>
        <w:spacing w:after="0"/>
        <w:ind w:firstLine="720"/>
        <w:jc w:val="both"/>
        <w:rPr>
          <w:rStyle w:val="ezkurwreuab5ozgtqnkl"/>
          <w:rFonts w:ascii="Bookman Old Style" w:hAnsi="Bookman Old Style"/>
          <w:sz w:val="24"/>
          <w:szCs w:val="24"/>
        </w:rPr>
      </w:pPr>
      <w:r w:rsidRPr="00763600">
        <w:rPr>
          <w:rStyle w:val="ezkurwreuab5ozgtqnkl"/>
          <w:rFonts w:ascii="Bookman Old Style" w:hAnsi="Bookman Old Style"/>
          <w:sz w:val="24"/>
          <w:szCs w:val="24"/>
        </w:rPr>
        <w:t>Today, the exchange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or transfer of money can be done efficiently and effectively.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movement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of 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can go beyond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regional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borders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and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even cross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countries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Money transfer</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also referred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to as a form of transaction activity.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Based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on Law</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No.</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8</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of</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2010 concerning the Prevention and Eradication of money laundering, financial transactions are transactions to conduct or receive placement, deposit, withdrawal, book transfer, transfer or other activities related to 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In its application, it is undeniable that there are irresponsible parties who then trigger suspicious financial transactions.</w:t>
      </w:r>
    </w:p>
    <w:p w:rsidR="00763600" w:rsidRDefault="00763600" w:rsidP="00CD468A">
      <w:pPr>
        <w:spacing w:after="0"/>
        <w:ind w:firstLine="720"/>
        <w:jc w:val="both"/>
        <w:rPr>
          <w:rStyle w:val="ezkurwreuab5ozgtqnkl"/>
          <w:rFonts w:ascii="Bookman Old Style" w:hAnsi="Bookman Old Style"/>
          <w:sz w:val="24"/>
          <w:szCs w:val="24"/>
        </w:rPr>
      </w:pPr>
      <w:r w:rsidRPr="00763600">
        <w:rPr>
          <w:rStyle w:val="ezkurwreuab5ozgtqnkl"/>
          <w:rFonts w:ascii="Bookman Old Style" w:hAnsi="Bookman Old Style"/>
          <w:sz w:val="24"/>
          <w:szCs w:val="24"/>
        </w:rPr>
        <w:t>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laundering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or</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better known as money laundering is a term that is often heard from various mass media, many definitions have developed in connection with the term money laundering.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Peter</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Reuter</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and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Edwin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M.</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Truman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defines money laundering as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process of creating dirty money or assets derived from criminal activity into money that appears to have been obtained from legitimate sources.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laundering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an attempt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to</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hide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or disguise the origin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of money/funds or assets resulting from criminal acts through various financial transactions so that the money or assets appear as if they come from legitimate/illegal activities.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As </w:t>
      </w:r>
      <w:proofErr w:type="spellStart"/>
      <w:r w:rsidRPr="00763600">
        <w:rPr>
          <w:rStyle w:val="ezkurwreuab5ozgtqnkl"/>
          <w:rFonts w:ascii="Bookman Old Style" w:hAnsi="Bookman Old Style"/>
          <w:sz w:val="24"/>
          <w:szCs w:val="24"/>
        </w:rPr>
        <w:t>Sutan</w:t>
      </w:r>
      <w:proofErr w:type="spellEnd"/>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Remi</w:t>
      </w:r>
      <w:proofErr w:type="spellEnd"/>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sjahdeini</w:t>
      </w:r>
      <w:proofErr w:type="spellEnd"/>
      <w:r w:rsidRPr="00763600">
        <w:rPr>
          <w:rStyle w:val="ezkurwreuab5ozgtqnkl"/>
          <w:rFonts w:ascii="Bookman Old Style" w:hAnsi="Bookman Old Style"/>
          <w:sz w:val="24"/>
          <w:szCs w:val="24"/>
        </w:rPr>
        <w:t xml:space="preserve"> underlines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term 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laundering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is commonly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used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to describe the efforts made by a person or legal entity to legalize dirty money, which is obtained from the proceeds of crime.</w:t>
      </w:r>
    </w:p>
    <w:p w:rsidR="00763600" w:rsidRDefault="00763600" w:rsidP="00CD468A">
      <w:pPr>
        <w:spacing w:after="0"/>
        <w:ind w:firstLine="720"/>
        <w:jc w:val="both"/>
        <w:rPr>
          <w:rFonts w:ascii="Bookman Old Style" w:hAnsi="Bookman Old Style"/>
          <w:sz w:val="24"/>
          <w:szCs w:val="24"/>
        </w:rPr>
      </w:pPr>
      <w:r w:rsidRPr="00763600">
        <w:rPr>
          <w:rStyle w:val="ezkurwreuab5ozgtqnkl"/>
          <w:rFonts w:ascii="Bookman Old Style" w:hAnsi="Bookman Old Style"/>
          <w:sz w:val="24"/>
          <w:szCs w:val="24"/>
        </w:rPr>
        <w:t>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laundering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criminalized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because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in general, criminal offenders try to hide or disguise the origin of property that is the result of a criminal offense in various ways so that the proceeds of crime are difficult to trace by law enforcement officers, so that they can freely use the property for both legitimate and unauthorized activities.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Both</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ways of obtaining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illegal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and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financial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transactions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to</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legalize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from</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illegal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actions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have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micro and </w:t>
      </w:r>
      <w:proofErr w:type="spellStart"/>
      <w:r w:rsidRPr="00763600">
        <w:rPr>
          <w:rStyle w:val="ezkurwreuab5ozgtqnkl"/>
          <w:rFonts w:ascii="Bookman Old Style" w:hAnsi="Bookman Old Style"/>
          <w:sz w:val="24"/>
          <w:szCs w:val="24"/>
        </w:rPr>
        <w:t>macro economic</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impacts</w:t>
      </w:r>
      <w:r w:rsidRPr="00763600">
        <w:rPr>
          <w:rFonts w:ascii="Bookman Old Style" w:hAnsi="Bookman Old Style"/>
          <w:sz w:val="24"/>
          <w:szCs w:val="24"/>
        </w:rPr>
        <w:t>.</w:t>
      </w:r>
    </w:p>
    <w:p w:rsidR="00763600" w:rsidRDefault="00763600" w:rsidP="00CD468A">
      <w:pPr>
        <w:spacing w:after="0"/>
        <w:ind w:firstLine="720"/>
        <w:jc w:val="both"/>
        <w:rPr>
          <w:rStyle w:val="ezkurwreuab5ozgtqnkl"/>
          <w:rFonts w:ascii="Bookman Old Style" w:hAnsi="Bookman Old Style"/>
          <w:sz w:val="24"/>
          <w:szCs w:val="24"/>
        </w:rPr>
      </w:pPr>
      <w:r w:rsidRPr="00763600">
        <w:rPr>
          <w:rStyle w:val="ezkurwreuab5ozgtqnkl"/>
          <w:rFonts w:ascii="Bookman Old Style" w:hAnsi="Bookman Old Style"/>
          <w:sz w:val="24"/>
          <w:szCs w:val="24"/>
        </w:rPr>
        <w:lastRenderedPageBreak/>
        <w:t>Another definition, money laundering is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act of processing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 large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amount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of money from illegal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proceeds of crime into funds that seem clean or lawful, using sophisticated, creative, and complex methods.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Or 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laundering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 process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or act that aims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to hide or disguise the origin of money or property, obtained from the results of a criminal offense which is then converted into property that seems to come from legitimate activities.</w:t>
      </w:r>
    </w:p>
    <w:p w:rsidR="00763600" w:rsidRDefault="00763600" w:rsidP="00CD468A">
      <w:pPr>
        <w:spacing w:after="0"/>
        <w:ind w:firstLine="720"/>
        <w:jc w:val="both"/>
        <w:rPr>
          <w:rStyle w:val="ezkurwreuab5ozgtqnkl"/>
          <w:rFonts w:ascii="Bookman Old Style" w:hAnsi="Bookman Old Style"/>
          <w:sz w:val="24"/>
          <w:szCs w:val="24"/>
        </w:rPr>
      </w:pPr>
      <w:r w:rsidRPr="00763600">
        <w:rPr>
          <w:rStyle w:val="ezkurwreuab5ozgtqnkl"/>
          <w:rFonts w:ascii="Bookman Old Style" w:hAnsi="Bookman Old Style"/>
          <w:sz w:val="24"/>
          <w:szCs w:val="24"/>
        </w:rPr>
        <w:t>The crime of 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laundering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as contained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in the general explanation of Law Number 8 of 2010 on the Prevention and Eradication of money laundering explains that in general, criminal offenders try to hide or disguise the origin of assets that are the result of criminal acts in various ways so that the assets of the results of criminal acts are difficult to be traced by law enforcement officers so that they freely utilize these assets for both legitimate and unauthorized activities.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Therefore, 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Laundering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not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only threatens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stability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and integrity of the economic system and financial system, but also can endanger the joints of community life, nation, and state based on </w:t>
      </w:r>
      <w:proofErr w:type="spellStart"/>
      <w:r w:rsidRPr="00763600">
        <w:rPr>
          <w:rStyle w:val="ezkurwreuab5ozgtqnkl"/>
          <w:rFonts w:ascii="Bookman Old Style" w:hAnsi="Bookman Old Style"/>
          <w:sz w:val="24"/>
          <w:szCs w:val="24"/>
        </w:rPr>
        <w:t>Pancasila</w:t>
      </w:r>
      <w:proofErr w:type="spellEnd"/>
      <w:r w:rsidRPr="00763600">
        <w:rPr>
          <w:rStyle w:val="ezkurwreuab5ozgtqnkl"/>
          <w:rFonts w:ascii="Bookman Old Style" w:hAnsi="Bookman Old Style"/>
          <w:sz w:val="24"/>
          <w:szCs w:val="24"/>
        </w:rPr>
        <w:t xml:space="preserve"> and the Constitution of the Republic of Indonesia in 1945.</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Various crimes, both committed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by individuals and by corporations within the territorial limits of a country and committed across the territorial limits of other countries are increasing.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These crimes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include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corruption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bribery, narcotics, psychotropic substances, </w:t>
      </w:r>
      <w:proofErr w:type="spellStart"/>
      <w:r w:rsidRPr="00763600">
        <w:rPr>
          <w:rStyle w:val="ezkurwreuab5ozgtqnkl"/>
          <w:rFonts w:ascii="Bookman Old Style" w:hAnsi="Bookman Old Style"/>
          <w:sz w:val="24"/>
          <w:szCs w:val="24"/>
        </w:rPr>
        <w:t>labor</w:t>
      </w:r>
      <w:proofErr w:type="spellEnd"/>
      <w:r w:rsidRPr="00763600">
        <w:rPr>
          <w:rStyle w:val="ezkurwreuab5ozgtqnkl"/>
          <w:rFonts w:ascii="Bookman Old Style" w:hAnsi="Bookman Old Style"/>
          <w:sz w:val="24"/>
          <w:szCs w:val="24"/>
        </w:rPr>
        <w:t xml:space="preserve"> smuggling, </w:t>
      </w:r>
      <w:proofErr w:type="gramStart"/>
      <w:r w:rsidRPr="00763600">
        <w:rPr>
          <w:rStyle w:val="ezkurwreuab5ozgtqnkl"/>
          <w:rFonts w:ascii="Bookman Old Style" w:hAnsi="Bookman Old Style"/>
          <w:sz w:val="24"/>
          <w:szCs w:val="24"/>
        </w:rPr>
        <w:t>migrant</w:t>
      </w:r>
      <w:proofErr w:type="gramEnd"/>
      <w:r w:rsidRPr="00763600">
        <w:rPr>
          <w:rStyle w:val="ezkurwreuab5ozgtqnkl"/>
          <w:rFonts w:ascii="Bookman Old Style" w:hAnsi="Bookman Old Style"/>
          <w:sz w:val="24"/>
          <w:szCs w:val="24"/>
        </w:rPr>
        <w:t xml:space="preserve"> smuggling, trafficking in persons, illicit arms trafficking, terrorism, kidnapping, theft, embezzlement, fraud, money laundering, and gambling, as well as various white collar crimes.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These crimes have involved or resulted in a very large amount of wealth.</w:t>
      </w:r>
    </w:p>
    <w:p w:rsidR="00763600" w:rsidRDefault="00763600" w:rsidP="00CD468A">
      <w:pPr>
        <w:spacing w:after="0"/>
        <w:ind w:firstLine="720"/>
        <w:jc w:val="both"/>
        <w:rPr>
          <w:rStyle w:val="ezkurwreuab5ozgtqnkl"/>
          <w:rFonts w:ascii="Bookman Old Style" w:hAnsi="Bookman Old Style"/>
          <w:sz w:val="24"/>
          <w:szCs w:val="24"/>
        </w:rPr>
      </w:pPr>
      <w:r w:rsidRPr="00763600">
        <w:rPr>
          <w:rStyle w:val="ezkurwreuab5ozgtqnkl"/>
          <w:rFonts w:ascii="Bookman Old Style" w:hAnsi="Bookman Old Style"/>
          <w:sz w:val="24"/>
          <w:szCs w:val="24"/>
        </w:rPr>
        <w:t>Assets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derived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from various crimes or criminal acts are generally not directly spent or used by the perpetrators of crimes because if directly used it will be easily tracked by law enforcement regarding the source of obtaining these assets, so usually the perpetrators of crimes first seek that the assets obtained from these crimes enter the financial system (financial system).</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origin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of the property is not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expected to be traced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law enforcement.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Attempts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to conceal or disguise the origin of property acquired from criminal acts referred to in this law are known as money laundering (money </w:t>
      </w:r>
      <w:proofErr w:type="spellStart"/>
      <w:r w:rsidRPr="00763600">
        <w:rPr>
          <w:rStyle w:val="ezkurwreuab5ozgtqnkl"/>
          <w:rFonts w:ascii="Bookman Old Style" w:hAnsi="Bookman Old Style"/>
          <w:sz w:val="24"/>
          <w:szCs w:val="24"/>
        </w:rPr>
        <w:t>laudering</w:t>
      </w:r>
      <w:proofErr w:type="spellEnd"/>
      <w:r w:rsidRPr="00763600">
        <w:rPr>
          <w:rStyle w:val="ezkurwreuab5ozgtqnkl"/>
          <w:rFonts w:ascii="Bookman Old Style" w:hAnsi="Bookman Old Style"/>
          <w:sz w:val="24"/>
          <w:szCs w:val="24"/>
        </w:rPr>
        <w: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Law</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No.</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8</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of</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2010 on the Prevention and Eradication of money laundering adheres to the principle of Follow the money, that is, all those involved in money laundering can be traced, especially the flow of funds or assets from crimes that aim to be disguised or cleaned as if it were not sourced from the proceeds of crime.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principle of follow</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will make it easier for investigators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to trace where and who has received the results, both active actors (directly involved in the transfer or transfer of funds) and passive actors (not directly involved, but at least should suspect that the funds or property received was the result of a crime).</w:t>
      </w:r>
    </w:p>
    <w:p w:rsidR="00763600" w:rsidRDefault="00763600" w:rsidP="00CD468A">
      <w:pPr>
        <w:spacing w:after="0"/>
        <w:ind w:firstLine="720"/>
        <w:jc w:val="both"/>
        <w:rPr>
          <w:rStyle w:val="ezkurwreuab5ozgtqnkl"/>
          <w:rFonts w:ascii="Bookman Old Style" w:hAnsi="Bookman Old Style"/>
          <w:sz w:val="24"/>
          <w:szCs w:val="24"/>
        </w:rPr>
      </w:pPr>
      <w:r w:rsidRPr="00763600">
        <w:rPr>
          <w:rStyle w:val="ezkurwreuab5ozgtqnkl"/>
          <w:rFonts w:ascii="Bookman Old Style" w:hAnsi="Bookman Old Style"/>
          <w:sz w:val="24"/>
          <w:szCs w:val="24"/>
        </w:rPr>
        <w:lastRenderedPageBreak/>
        <w:t>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laundering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"multiple and related offense", which means that the offense will not exist if there is no other offense as the origin of the offense.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Based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on Article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2 letter c of Law No. 8 of 2010 concerning the Prevention and Eradication of money laundering, that corruption is one of the original crimes (predicated crime) and the perpetrators can be charged with money laundering if the results of corruption are transferred to other people (humans and corporations) which aims to be disguised (washed) so that it seems clean.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One of the interesting cases of money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laundering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to be studied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is the case of money laundering in the form of mutual fund investments, it is seen in the case contained in the Supreme Court decision number 2937 K/</w:t>
      </w:r>
      <w:proofErr w:type="spellStart"/>
      <w:r w:rsidRPr="00763600">
        <w:rPr>
          <w:rStyle w:val="ezkurwreuab5ozgtqnkl"/>
          <w:rFonts w:ascii="Bookman Old Style" w:hAnsi="Bookman Old Style"/>
          <w:sz w:val="24"/>
          <w:szCs w:val="24"/>
        </w:rPr>
        <w:t>Pid.Sus</w:t>
      </w:r>
      <w:proofErr w:type="spellEnd"/>
      <w:r w:rsidRPr="00763600">
        <w:rPr>
          <w:rStyle w:val="ezkurwreuab5ozgtqnkl"/>
          <w:rFonts w:ascii="Bookman Old Style" w:hAnsi="Bookman Old Style"/>
          <w:sz w:val="24"/>
          <w:szCs w:val="24"/>
        </w:rPr>
        <w:t>/2021.</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The case was conducted by Benny </w:t>
      </w:r>
      <w:proofErr w:type="spellStart"/>
      <w:r w:rsidRPr="00763600">
        <w:rPr>
          <w:rStyle w:val="ezkurwreuab5ozgtqnkl"/>
          <w:rFonts w:ascii="Bookman Old Style" w:hAnsi="Bookman Old Style"/>
          <w:sz w:val="24"/>
          <w:szCs w:val="24"/>
        </w:rPr>
        <w:t>Tjokrosaputro</w:t>
      </w:r>
      <w:proofErr w:type="spellEnd"/>
      <w:r w:rsidRPr="00763600">
        <w:rPr>
          <w:rStyle w:val="ezkurwreuab5ozgtqnkl"/>
          <w:rFonts w:ascii="Bookman Old Style" w:hAnsi="Bookman Old Style"/>
          <w:sz w:val="24"/>
          <w:szCs w:val="24"/>
        </w:rPr>
        <w:t xml:space="preserve"> as the party that regulates and controls the management of investment instruments of shares and Mutual Funds of PT </w:t>
      </w:r>
      <w:proofErr w:type="spellStart"/>
      <w:r w:rsidRPr="00763600">
        <w:rPr>
          <w:rStyle w:val="ezkurwreuab5ozgtqnkl"/>
          <w:rFonts w:ascii="Bookman Old Style" w:hAnsi="Bookman Old Style"/>
          <w:sz w:val="24"/>
          <w:szCs w:val="24"/>
        </w:rPr>
        <w:t>Asuransi</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Jiwasraya</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Persero</w:t>
      </w:r>
      <w:proofErr w:type="spellEnd"/>
      <w:r w:rsidRPr="00763600">
        <w:rPr>
          <w:rStyle w:val="ezkurwreuab5ozgtqnkl"/>
          <w:rFonts w:ascii="Bookman Old Style" w:hAnsi="Bookman Old Style"/>
          <w:sz w:val="24"/>
          <w:szCs w:val="24"/>
        </w:rPr>
        <w:t>) hereinafter referred to as PT AJS.</w:t>
      </w:r>
    </w:p>
    <w:p w:rsidR="00763600" w:rsidRDefault="00763600" w:rsidP="00CD468A">
      <w:pPr>
        <w:spacing w:after="0"/>
        <w:ind w:firstLine="720"/>
        <w:jc w:val="both"/>
        <w:rPr>
          <w:rStyle w:val="ezkurwreuab5ozgtqnkl"/>
          <w:rFonts w:ascii="Bookman Old Style" w:hAnsi="Bookman Old Style"/>
          <w:sz w:val="24"/>
          <w:szCs w:val="24"/>
        </w:rPr>
      </w:pPr>
      <w:r w:rsidRPr="00763600">
        <w:rPr>
          <w:rStyle w:val="ezkurwreuab5ozgtqnkl"/>
          <w:rFonts w:ascii="Bookman Old Style" w:hAnsi="Bookman Old Style"/>
          <w:sz w:val="24"/>
          <w:szCs w:val="24"/>
        </w:rPr>
        <w:t>Defendant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Benny</w:t>
      </w:r>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Tjokrosaputro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together</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with </w:t>
      </w:r>
      <w:proofErr w:type="spellStart"/>
      <w:r w:rsidRPr="00763600">
        <w:rPr>
          <w:rStyle w:val="ezkurwreuab5ozgtqnkl"/>
          <w:rFonts w:ascii="Bookman Old Style" w:hAnsi="Bookman Old Style"/>
          <w:sz w:val="24"/>
          <w:szCs w:val="24"/>
        </w:rPr>
        <w:t>Heru</w:t>
      </w:r>
      <w:proofErr w:type="spellEnd"/>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Hidayat</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and </w:t>
      </w:r>
      <w:proofErr w:type="spellStart"/>
      <w:r w:rsidRPr="00763600">
        <w:rPr>
          <w:rStyle w:val="ezkurwreuab5ozgtqnkl"/>
          <w:rFonts w:ascii="Bookman Old Style" w:hAnsi="Bookman Old Style"/>
          <w:sz w:val="24"/>
          <w:szCs w:val="24"/>
        </w:rPr>
        <w:t>Joko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Hartono</w:t>
      </w:r>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Tirto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made an agreement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with </w:t>
      </w:r>
      <w:proofErr w:type="spellStart"/>
      <w:r w:rsidRPr="00763600">
        <w:rPr>
          <w:rStyle w:val="ezkurwreuab5ozgtqnkl"/>
          <w:rFonts w:ascii="Bookman Old Style" w:hAnsi="Bookman Old Style"/>
          <w:sz w:val="24"/>
          <w:szCs w:val="24"/>
        </w:rPr>
        <w:t>Hendrisman</w:t>
      </w:r>
      <w:proofErr w:type="spellEnd"/>
      <w:r w:rsidRPr="00763600">
        <w:rPr>
          <w:rStyle w:val="ezkurwreuab5ozgtqnkl"/>
          <w:rFonts w:ascii="Bookman Old Style" w:hAnsi="Bookman Old Style"/>
          <w:sz w:val="24"/>
          <w:szCs w:val="24"/>
        </w:rPr>
        <w:t xml:space="preserve"> Rahim, </w:t>
      </w:r>
      <w:proofErr w:type="spellStart"/>
      <w:r w:rsidRPr="00763600">
        <w:rPr>
          <w:rStyle w:val="ezkurwreuab5ozgtqnkl"/>
          <w:rFonts w:ascii="Bookman Old Style" w:hAnsi="Bookman Old Style"/>
          <w:sz w:val="24"/>
          <w:szCs w:val="24"/>
        </w:rPr>
        <w:t>Hary</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Prasetyo</w:t>
      </w:r>
      <w:proofErr w:type="spellEnd"/>
      <w:r w:rsidRPr="00763600">
        <w:rPr>
          <w:rStyle w:val="ezkurwreuab5ozgtqnkl"/>
          <w:rFonts w:ascii="Bookman Old Style" w:hAnsi="Bookman Old Style"/>
          <w:sz w:val="24"/>
          <w:szCs w:val="24"/>
        </w:rPr>
        <w:t xml:space="preserve">, and </w:t>
      </w:r>
      <w:proofErr w:type="spellStart"/>
      <w:r w:rsidRPr="00763600">
        <w:rPr>
          <w:rStyle w:val="ezkurwreuab5ozgtqnkl"/>
          <w:rFonts w:ascii="Bookman Old Style" w:hAnsi="Bookman Old Style"/>
          <w:sz w:val="24"/>
          <w:szCs w:val="24"/>
        </w:rPr>
        <w:t>Shahmirwan</w:t>
      </w:r>
      <w:proofErr w:type="spellEnd"/>
      <w:r w:rsidRPr="00763600">
        <w:rPr>
          <w:rStyle w:val="ezkurwreuab5ozgtqnkl"/>
          <w:rFonts w:ascii="Bookman Old Style" w:hAnsi="Bookman Old Style"/>
          <w:sz w:val="24"/>
          <w:szCs w:val="24"/>
        </w:rPr>
        <w:t xml:space="preserve"> in the management of PT AJS's stock and mutual fund investments that were not transparent and unaccountable, and conducted stock and Mutual Fund Investment Management without analysis based on objective data and professional analysis in NIKP (Head Office Internal Memorandum), but the analysis was only a formality.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In addition, the defendant Benny </w:t>
      </w:r>
      <w:proofErr w:type="spellStart"/>
      <w:r w:rsidRPr="00763600">
        <w:rPr>
          <w:rStyle w:val="ezkurwreuab5ozgtqnkl"/>
          <w:rFonts w:ascii="Bookman Old Style" w:hAnsi="Bookman Old Style"/>
          <w:sz w:val="24"/>
          <w:szCs w:val="24"/>
        </w:rPr>
        <w:t>Tjokrosaputro</w:t>
      </w:r>
      <w:proofErr w:type="spellEnd"/>
      <w:r w:rsidRPr="00763600">
        <w:rPr>
          <w:rStyle w:val="ezkurwreuab5ozgtqnkl"/>
          <w:rFonts w:ascii="Bookman Old Style" w:hAnsi="Bookman Old Style"/>
          <w:sz w:val="24"/>
          <w:szCs w:val="24"/>
        </w:rPr>
        <w:t xml:space="preserve"> together with </w:t>
      </w:r>
      <w:proofErr w:type="spellStart"/>
      <w:r w:rsidRPr="00763600">
        <w:rPr>
          <w:rStyle w:val="ezkurwreuab5ozgtqnkl"/>
          <w:rFonts w:ascii="Bookman Old Style" w:hAnsi="Bookman Old Style"/>
          <w:sz w:val="24"/>
          <w:szCs w:val="24"/>
        </w:rPr>
        <w:t>Heru</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Hidayat</w:t>
      </w:r>
      <w:proofErr w:type="spellEnd"/>
      <w:r w:rsidRPr="00763600">
        <w:rPr>
          <w:rStyle w:val="ezkurwreuab5ozgtqnkl"/>
          <w:rFonts w:ascii="Bookman Old Style" w:hAnsi="Bookman Old Style"/>
          <w:sz w:val="24"/>
          <w:szCs w:val="24"/>
        </w:rPr>
        <w:t xml:space="preserve"> through </w:t>
      </w:r>
      <w:proofErr w:type="spellStart"/>
      <w:r w:rsidRPr="00763600">
        <w:rPr>
          <w:rStyle w:val="ezkurwreuab5ozgtqnkl"/>
          <w:rFonts w:ascii="Bookman Old Style" w:hAnsi="Bookman Old Style"/>
          <w:sz w:val="24"/>
          <w:szCs w:val="24"/>
        </w:rPr>
        <w:t>Joko</w:t>
      </w:r>
      <w:proofErr w:type="spellEnd"/>
      <w:r w:rsidRPr="00763600">
        <w:rPr>
          <w:rStyle w:val="ezkurwreuab5ozgtqnkl"/>
          <w:rFonts w:ascii="Bookman Old Style" w:hAnsi="Bookman Old Style"/>
          <w:sz w:val="24"/>
          <w:szCs w:val="24"/>
        </w:rPr>
        <w:t xml:space="preserve"> Hartono </w:t>
      </w:r>
      <w:proofErr w:type="spellStart"/>
      <w:r w:rsidRPr="00763600">
        <w:rPr>
          <w:rStyle w:val="ezkurwreuab5ozgtqnkl"/>
          <w:rFonts w:ascii="Bookman Old Style" w:hAnsi="Bookman Old Style"/>
          <w:sz w:val="24"/>
          <w:szCs w:val="24"/>
        </w:rPr>
        <w:t>Tirto</w:t>
      </w:r>
      <w:proofErr w:type="spellEnd"/>
      <w:r w:rsidRPr="00763600">
        <w:rPr>
          <w:rStyle w:val="ezkurwreuab5ozgtqnkl"/>
          <w:rFonts w:ascii="Bookman Old Style" w:hAnsi="Bookman Old Style"/>
          <w:sz w:val="24"/>
          <w:szCs w:val="24"/>
        </w:rPr>
        <w:t xml:space="preserve"> and affiliated parties have collaborated with </w:t>
      </w:r>
      <w:proofErr w:type="spellStart"/>
      <w:r w:rsidRPr="00763600">
        <w:rPr>
          <w:rStyle w:val="ezkurwreuab5ozgtqnkl"/>
          <w:rFonts w:ascii="Bookman Old Style" w:hAnsi="Bookman Old Style"/>
          <w:sz w:val="24"/>
          <w:szCs w:val="24"/>
        </w:rPr>
        <w:t>Hendrisman</w:t>
      </w:r>
      <w:proofErr w:type="spellEnd"/>
      <w:r w:rsidRPr="00763600">
        <w:rPr>
          <w:rStyle w:val="ezkurwreuab5ozgtqnkl"/>
          <w:rFonts w:ascii="Bookman Old Style" w:hAnsi="Bookman Old Style"/>
          <w:sz w:val="24"/>
          <w:szCs w:val="24"/>
        </w:rPr>
        <w:t xml:space="preserve"> Rahim, </w:t>
      </w:r>
      <w:proofErr w:type="spellStart"/>
      <w:r w:rsidRPr="00763600">
        <w:rPr>
          <w:rStyle w:val="ezkurwreuab5ozgtqnkl"/>
          <w:rFonts w:ascii="Bookman Old Style" w:hAnsi="Bookman Old Style"/>
          <w:sz w:val="24"/>
          <w:szCs w:val="24"/>
        </w:rPr>
        <w:t>Hary</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Prasetyo</w:t>
      </w:r>
      <w:proofErr w:type="spellEnd"/>
      <w:r w:rsidRPr="00763600">
        <w:rPr>
          <w:rStyle w:val="ezkurwreuab5ozgtqnkl"/>
          <w:rFonts w:ascii="Bookman Old Style" w:hAnsi="Bookman Old Style"/>
          <w:sz w:val="24"/>
          <w:szCs w:val="24"/>
        </w:rPr>
        <w:t xml:space="preserve"> and </w:t>
      </w:r>
      <w:proofErr w:type="spellStart"/>
      <w:r w:rsidRPr="00763600">
        <w:rPr>
          <w:rStyle w:val="ezkurwreuab5ozgtqnkl"/>
          <w:rFonts w:ascii="Bookman Old Style" w:hAnsi="Bookman Old Style"/>
          <w:sz w:val="24"/>
          <w:szCs w:val="24"/>
        </w:rPr>
        <w:t>Shahmirwan</w:t>
      </w:r>
      <w:proofErr w:type="spellEnd"/>
      <w:r w:rsidRPr="00763600">
        <w:rPr>
          <w:rStyle w:val="ezkurwreuab5ozgtqnkl"/>
          <w:rFonts w:ascii="Bookman Old Style" w:hAnsi="Bookman Old Style"/>
          <w:sz w:val="24"/>
          <w:szCs w:val="24"/>
        </w:rPr>
        <w:t xml:space="preserve"> to carry out transactions for the purchase and/or sale of BJBR, PPRO, SMBR and SMRU shares with the aim of intervening in prices that ultimately do not provide investment benefits and cannot meet liquidity needs to support operational activities.</w:t>
      </w:r>
    </w:p>
    <w:p w:rsidR="00763600" w:rsidRDefault="00763600" w:rsidP="00CD468A">
      <w:pPr>
        <w:spacing w:after="0"/>
        <w:ind w:firstLine="720"/>
        <w:jc w:val="both"/>
        <w:rPr>
          <w:rStyle w:val="ezkurwreuab5ozgtqnkl"/>
          <w:rFonts w:ascii="Bookman Old Style" w:hAnsi="Bookman Old Style"/>
          <w:sz w:val="24"/>
          <w:szCs w:val="24"/>
        </w:rPr>
      </w:pPr>
      <w:r w:rsidRPr="00763600">
        <w:rPr>
          <w:rStyle w:val="ezkurwreuab5ozgtqnkl"/>
          <w:rFonts w:ascii="Bookman Old Style" w:hAnsi="Bookman Old Style"/>
          <w:sz w:val="24"/>
          <w:szCs w:val="24"/>
        </w:rPr>
        <w:t>Defendant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Benny</w:t>
      </w:r>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Tjokrosaputro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together</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with </w:t>
      </w:r>
      <w:proofErr w:type="spellStart"/>
      <w:r w:rsidRPr="00763600">
        <w:rPr>
          <w:rStyle w:val="ezkurwreuab5ozgtqnkl"/>
          <w:rFonts w:ascii="Bookman Old Style" w:hAnsi="Bookman Old Style"/>
          <w:sz w:val="24"/>
          <w:szCs w:val="24"/>
        </w:rPr>
        <w:t>Heru</w:t>
      </w:r>
      <w:proofErr w:type="spellEnd"/>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Hidayat</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Joko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Hartono</w:t>
      </w:r>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Tirto</w:t>
      </w:r>
      <w:proofErr w:type="spellEnd"/>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Hendrisman</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Rahim, </w:t>
      </w:r>
      <w:proofErr w:type="spellStart"/>
      <w:r w:rsidRPr="00763600">
        <w:rPr>
          <w:rStyle w:val="ezkurwreuab5ozgtqnkl"/>
          <w:rFonts w:ascii="Bookman Old Style" w:hAnsi="Bookman Old Style"/>
          <w:sz w:val="24"/>
          <w:szCs w:val="24"/>
        </w:rPr>
        <w:t>Hary</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Prasetyo</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Syahmirwan</w:t>
      </w:r>
      <w:proofErr w:type="spellEnd"/>
      <w:r w:rsidRPr="00763600">
        <w:rPr>
          <w:rStyle w:val="ezkurwreuab5ozgtqnkl"/>
          <w:rFonts w:ascii="Bookman Old Style" w:hAnsi="Bookman Old Style"/>
          <w:sz w:val="24"/>
          <w:szCs w:val="24"/>
        </w:rPr>
        <w:t>, set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up</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and controlled 13</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Investment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Managers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to</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form</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 special Mutual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Fund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product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for PT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AJS, so</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that the management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of financial instruments that are the underlying</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mutual</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funds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of PT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AJS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can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be controlled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by</w:t>
      </w:r>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Joko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Hartono</w:t>
      </w:r>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Tirto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For</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actions of the defendant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Benny</w:t>
      </w:r>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Tjokrosaputro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or another person,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namely, </w:t>
      </w:r>
      <w:proofErr w:type="spellStart"/>
      <w:r w:rsidRPr="00763600">
        <w:rPr>
          <w:rStyle w:val="ezkurwreuab5ozgtqnkl"/>
          <w:rFonts w:ascii="Bookman Old Style" w:hAnsi="Bookman Old Style"/>
          <w:sz w:val="24"/>
          <w:szCs w:val="24"/>
        </w:rPr>
        <w:t>Heru</w:t>
      </w:r>
      <w:proofErr w:type="spellEnd"/>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Hidayat</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Hendrisman</w:t>
      </w:r>
      <w:proofErr w:type="spellEnd"/>
      <w:r w:rsidRPr="00763600">
        <w:rPr>
          <w:rStyle w:val="ezkurwreuab5ozgtqnkl"/>
          <w:rFonts w:ascii="Bookman Old Style" w:hAnsi="Bookman Old Style"/>
          <w:sz w:val="24"/>
          <w:szCs w:val="24"/>
        </w:rPr>
        <w:t xml:space="preserve"> Rahim, </w:t>
      </w:r>
      <w:proofErr w:type="spellStart"/>
      <w:r w:rsidRPr="00763600">
        <w:rPr>
          <w:rStyle w:val="ezkurwreuab5ozgtqnkl"/>
          <w:rFonts w:ascii="Bookman Old Style" w:hAnsi="Bookman Old Style"/>
          <w:sz w:val="24"/>
          <w:szCs w:val="24"/>
        </w:rPr>
        <w:t>Hary</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Prasetyo</w:t>
      </w:r>
      <w:proofErr w:type="spellEnd"/>
      <w:r w:rsidRPr="00763600">
        <w:rPr>
          <w:rStyle w:val="ezkurwreuab5ozgtqnkl"/>
          <w:rFonts w:ascii="Bookman Old Style" w:hAnsi="Bookman Old Style"/>
          <w:sz w:val="24"/>
          <w:szCs w:val="24"/>
        </w:rPr>
        <w:t xml:space="preserve"> and </w:t>
      </w:r>
      <w:proofErr w:type="spellStart"/>
      <w:r w:rsidRPr="00763600">
        <w:rPr>
          <w:rStyle w:val="ezkurwreuab5ozgtqnkl"/>
          <w:rFonts w:ascii="Bookman Old Style" w:hAnsi="Bookman Old Style"/>
          <w:sz w:val="24"/>
          <w:szCs w:val="24"/>
        </w:rPr>
        <w:t>Shahmirwan</w:t>
      </w:r>
      <w:proofErr w:type="spellEnd"/>
      <w:r w:rsidRPr="00763600">
        <w:rPr>
          <w:rStyle w:val="ezkurwreuab5ozgtqnkl"/>
          <w:rFonts w:ascii="Bookman Old Style" w:hAnsi="Bookman Old Style"/>
          <w:sz w:val="24"/>
          <w:szCs w:val="24"/>
        </w:rPr>
        <w:t xml:space="preserve"> or a corporation, which cost the state finances rp16, 807, 283, 375, 000.00 (sixteen trillion eight hundred and seven billion two hundred and eighty three million three hundred and seventy five thousand rupiah), or at least about that amount as the report of the results of an investigative examination in the framework of calculating state losses on Financial Management and Investment Funds at PT.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Life insurance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w:t>
      </w:r>
      <w:proofErr w:type="spellStart"/>
      <w:r w:rsidRPr="00763600">
        <w:rPr>
          <w:rStyle w:val="ezkurwreuab5ozgtqnkl"/>
          <w:rFonts w:ascii="Bookman Old Style" w:hAnsi="Bookman Old Style"/>
          <w:sz w:val="24"/>
          <w:szCs w:val="24"/>
        </w:rPr>
        <w:t>Persero</w:t>
      </w:r>
      <w:proofErr w:type="spellEnd"/>
      <w:r w:rsidRPr="00763600">
        <w:rPr>
          <w:rStyle w:val="ezkurwreuab5ozgtqnkl"/>
          <w:rFonts w:ascii="Bookman Old Style" w:hAnsi="Bookman Old Style"/>
          <w:sz w:val="24"/>
          <w:szCs w:val="24"/>
        </w:rPr>
        <w:t>) period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in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2008 </w:t>
      </w:r>
      <w:proofErr w:type="spellStart"/>
      <w:r w:rsidRPr="00763600">
        <w:rPr>
          <w:rStyle w:val="ezkurwreuab5ozgtqnkl"/>
          <w:rFonts w:ascii="Bookman Old Style" w:hAnsi="Bookman Old Style"/>
          <w:sz w:val="24"/>
          <w:szCs w:val="24"/>
        </w:rPr>
        <w:t>s</w:t>
      </w:r>
      <w:r w:rsidRPr="00763600">
        <w:rPr>
          <w:rFonts w:ascii="Bookman Old Style" w:hAnsi="Bookman Old Style"/>
          <w:sz w:val="24"/>
          <w:szCs w:val="24"/>
        </w:rPr>
        <w:t>.</w:t>
      </w:r>
      <w:r w:rsidRPr="00763600">
        <w:rPr>
          <w:rStyle w:val="ezkurwreuab5ozgtqnkl"/>
          <w:rFonts w:ascii="Bookman Old Style" w:hAnsi="Bookman Old Style"/>
          <w:sz w:val="24"/>
          <w:szCs w:val="24"/>
        </w:rPr>
        <w:t>d.</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2018.</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Profits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received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by the defendant Benny </w:t>
      </w:r>
      <w:proofErr w:type="spellStart"/>
      <w:r w:rsidRPr="00763600">
        <w:rPr>
          <w:rStyle w:val="ezkurwreuab5ozgtqnkl"/>
          <w:rFonts w:ascii="Bookman Old Style" w:hAnsi="Bookman Old Style"/>
          <w:sz w:val="24"/>
          <w:szCs w:val="24"/>
        </w:rPr>
        <w:t>Tjokrosaputro</w:t>
      </w:r>
      <w:proofErr w:type="spellEnd"/>
      <w:r w:rsidRPr="00763600">
        <w:rPr>
          <w:rStyle w:val="ezkurwreuab5ozgtqnkl"/>
          <w:rFonts w:ascii="Bookman Old Style" w:hAnsi="Bookman Old Style"/>
          <w:sz w:val="24"/>
          <w:szCs w:val="24"/>
        </w:rPr>
        <w:t>, where the defendant made the purchase of shares to PT.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Hanson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International, </w:t>
      </w:r>
      <w:proofErr w:type="spellStart"/>
      <w:r w:rsidRPr="00763600">
        <w:rPr>
          <w:rStyle w:val="ezkurwreuab5ozgtqnkl"/>
          <w:rFonts w:ascii="Bookman Old Style" w:hAnsi="Bookman Old Style"/>
          <w:sz w:val="24"/>
          <w:szCs w:val="24"/>
        </w:rPr>
        <w:t>Tbk</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and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companies controlled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by the defendant Benny</w:t>
      </w:r>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lastRenderedPageBreak/>
        <w:t>Tjokrosaputro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and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parties in cooperation</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with the defendant Benny</w:t>
      </w:r>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Tjokrosaputro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and subsequently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used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by the defendant, among others,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to pay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debts, buy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land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buy</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property, exchange in foreign currency and so forth,</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with the aim</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that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as if the funds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from</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sale</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of</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shares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and MTN from</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companies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controlled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by the defendant Benny</w:t>
      </w:r>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Tjokrosaputro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whereas</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the assets of the defendant</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Benny</w:t>
      </w:r>
      <w:r w:rsidRPr="00763600">
        <w:rPr>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Tjokrosaputro</w:t>
      </w:r>
      <w:proofErr w:type="spellEnd"/>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were obtained</w:t>
      </w:r>
      <w:r w:rsidRPr="00763600">
        <w:rPr>
          <w:rFonts w:ascii="Bookman Old Style" w:hAnsi="Bookman Old Style"/>
          <w:sz w:val="24"/>
          <w:szCs w:val="24"/>
        </w:rPr>
        <w:t xml:space="preserve"> </w:t>
      </w:r>
      <w:r w:rsidRPr="00763600">
        <w:rPr>
          <w:rStyle w:val="ezkurwreuab5ozgtqnkl"/>
          <w:rFonts w:ascii="Bookman Old Style" w:hAnsi="Bookman Old Style"/>
          <w:sz w:val="24"/>
          <w:szCs w:val="24"/>
        </w:rPr>
        <w:t xml:space="preserve">from corruption committed together with </w:t>
      </w:r>
      <w:proofErr w:type="spellStart"/>
      <w:r w:rsidRPr="00763600">
        <w:rPr>
          <w:rStyle w:val="ezkurwreuab5ozgtqnkl"/>
          <w:rFonts w:ascii="Bookman Old Style" w:hAnsi="Bookman Old Style"/>
          <w:sz w:val="24"/>
          <w:szCs w:val="24"/>
        </w:rPr>
        <w:t>Heru</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Hidayat</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Joko</w:t>
      </w:r>
      <w:proofErr w:type="spellEnd"/>
      <w:r w:rsidRPr="00763600">
        <w:rPr>
          <w:rStyle w:val="ezkurwreuab5ozgtqnkl"/>
          <w:rFonts w:ascii="Bookman Old Style" w:hAnsi="Bookman Old Style"/>
          <w:sz w:val="24"/>
          <w:szCs w:val="24"/>
        </w:rPr>
        <w:t xml:space="preserve"> Hartono </w:t>
      </w:r>
      <w:proofErr w:type="spellStart"/>
      <w:r w:rsidRPr="00763600">
        <w:rPr>
          <w:rStyle w:val="ezkurwreuab5ozgtqnkl"/>
          <w:rFonts w:ascii="Bookman Old Style" w:hAnsi="Bookman Old Style"/>
          <w:sz w:val="24"/>
          <w:szCs w:val="24"/>
        </w:rPr>
        <w:t>Tirto</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Hendrisman</w:t>
      </w:r>
      <w:proofErr w:type="spellEnd"/>
      <w:r w:rsidRPr="00763600">
        <w:rPr>
          <w:rStyle w:val="ezkurwreuab5ozgtqnkl"/>
          <w:rFonts w:ascii="Bookman Old Style" w:hAnsi="Bookman Old Style"/>
          <w:sz w:val="24"/>
          <w:szCs w:val="24"/>
        </w:rPr>
        <w:t xml:space="preserve"> Rahim, </w:t>
      </w:r>
      <w:proofErr w:type="spellStart"/>
      <w:r w:rsidRPr="00763600">
        <w:rPr>
          <w:rStyle w:val="ezkurwreuab5ozgtqnkl"/>
          <w:rFonts w:ascii="Bookman Old Style" w:hAnsi="Bookman Old Style"/>
          <w:sz w:val="24"/>
          <w:szCs w:val="24"/>
        </w:rPr>
        <w:t>Hary</w:t>
      </w:r>
      <w:proofErr w:type="spellEnd"/>
      <w:r w:rsidRPr="00763600">
        <w:rPr>
          <w:rStyle w:val="ezkurwreuab5ozgtqnkl"/>
          <w:rFonts w:ascii="Bookman Old Style" w:hAnsi="Bookman Old Style"/>
          <w:sz w:val="24"/>
          <w:szCs w:val="24"/>
        </w:rPr>
        <w:t xml:space="preserve"> </w:t>
      </w:r>
      <w:proofErr w:type="spellStart"/>
      <w:r w:rsidRPr="00763600">
        <w:rPr>
          <w:rStyle w:val="ezkurwreuab5ozgtqnkl"/>
          <w:rFonts w:ascii="Bookman Old Style" w:hAnsi="Bookman Old Style"/>
          <w:sz w:val="24"/>
          <w:szCs w:val="24"/>
        </w:rPr>
        <w:t>Prasetyo</w:t>
      </w:r>
      <w:proofErr w:type="spellEnd"/>
      <w:r w:rsidRPr="00763600">
        <w:rPr>
          <w:rStyle w:val="ezkurwreuab5ozgtqnkl"/>
          <w:rFonts w:ascii="Bookman Old Style" w:hAnsi="Bookman Old Style"/>
          <w:sz w:val="24"/>
          <w:szCs w:val="24"/>
        </w:rPr>
        <w:t xml:space="preserve"> and </w:t>
      </w:r>
      <w:proofErr w:type="spellStart"/>
      <w:r w:rsidRPr="00763600">
        <w:rPr>
          <w:rStyle w:val="ezkurwreuab5ozgtqnkl"/>
          <w:rFonts w:ascii="Bookman Old Style" w:hAnsi="Bookman Old Style"/>
          <w:sz w:val="24"/>
          <w:szCs w:val="24"/>
        </w:rPr>
        <w:t>Shahmirwan</w:t>
      </w:r>
      <w:proofErr w:type="spellEnd"/>
      <w:r w:rsidRPr="00763600">
        <w:rPr>
          <w:rStyle w:val="ezkurwreuab5ozgtqnkl"/>
          <w:rFonts w:ascii="Bookman Old Style" w:hAnsi="Bookman Old Style"/>
          <w:sz w:val="24"/>
          <w:szCs w:val="24"/>
        </w:rPr>
        <w:t>.</w:t>
      </w:r>
    </w:p>
    <w:p w:rsidR="00461222" w:rsidRPr="00461222" w:rsidRDefault="00763600" w:rsidP="00CD468A">
      <w:pPr>
        <w:spacing w:after="0"/>
        <w:ind w:firstLine="720"/>
        <w:jc w:val="both"/>
        <w:rPr>
          <w:rFonts w:ascii="Bookman Old Style" w:hAnsi="Bookman Old Style"/>
          <w:sz w:val="24"/>
          <w:szCs w:val="24"/>
        </w:rPr>
      </w:pPr>
      <w:r w:rsidRPr="00461222">
        <w:rPr>
          <w:rStyle w:val="ezkurwreuab5ozgtqnkl"/>
          <w:rFonts w:ascii="Bookman Old Style" w:hAnsi="Bookman Old Style"/>
          <w:sz w:val="24"/>
          <w:szCs w:val="24"/>
        </w:rPr>
        <w:t>The money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used</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 xml:space="preserve">by Defendant Benny </w:t>
      </w:r>
      <w:proofErr w:type="spellStart"/>
      <w:r w:rsidRPr="00461222">
        <w:rPr>
          <w:rStyle w:val="ezkurwreuab5ozgtqnkl"/>
          <w:rFonts w:ascii="Bookman Old Style" w:hAnsi="Bookman Old Style"/>
          <w:sz w:val="24"/>
          <w:szCs w:val="24"/>
        </w:rPr>
        <w:t>Tjokrosaputro</w:t>
      </w:r>
      <w:proofErr w:type="spellEnd"/>
      <w:r w:rsidRPr="00461222">
        <w:rPr>
          <w:rStyle w:val="ezkurwreuab5ozgtqnkl"/>
          <w:rFonts w:ascii="Bookman Old Style" w:hAnsi="Bookman Old Style"/>
          <w:sz w:val="24"/>
          <w:szCs w:val="24"/>
        </w:rPr>
        <w:t xml:space="preserve"> to carry out a number of money placements in accounts, purchase of land and buildings as well as foreign exchange and placement of money through the accounts of other parties is sourced from corruption crimes committed by Defendant Benny </w:t>
      </w:r>
      <w:proofErr w:type="spellStart"/>
      <w:r w:rsidRPr="00461222">
        <w:rPr>
          <w:rStyle w:val="ezkurwreuab5ozgtqnkl"/>
          <w:rFonts w:ascii="Bookman Old Style" w:hAnsi="Bookman Old Style"/>
          <w:sz w:val="24"/>
          <w:szCs w:val="24"/>
        </w:rPr>
        <w:t>Tjokrosaputro</w:t>
      </w:r>
      <w:proofErr w:type="spellEnd"/>
      <w:r w:rsidRPr="00461222">
        <w:rPr>
          <w:rStyle w:val="ezkurwreuab5ozgtqnkl"/>
          <w:rFonts w:ascii="Bookman Old Style" w:hAnsi="Bookman Old Style"/>
          <w:sz w:val="24"/>
          <w:szCs w:val="24"/>
        </w:rPr>
        <w:t xml:space="preserve"> as the party that regulates and controls the investment management instruments of shares and Mutual Funds of PT </w:t>
      </w:r>
      <w:proofErr w:type="spellStart"/>
      <w:r w:rsidRPr="00461222">
        <w:rPr>
          <w:rStyle w:val="ezkurwreuab5ozgtqnkl"/>
          <w:rFonts w:ascii="Bookman Old Style" w:hAnsi="Bookman Old Style"/>
          <w:sz w:val="24"/>
          <w:szCs w:val="24"/>
        </w:rPr>
        <w:t>Asuransi</w:t>
      </w:r>
      <w:proofErr w:type="spellEnd"/>
      <w:r w:rsidRPr="00461222">
        <w:rPr>
          <w:rStyle w:val="ezkurwreuab5ozgtqnkl"/>
          <w:rFonts w:ascii="Bookman Old Style" w:hAnsi="Bookman Old Style"/>
          <w:sz w:val="24"/>
          <w:szCs w:val="24"/>
        </w:rPr>
        <w:t xml:space="preserve"> </w:t>
      </w:r>
      <w:proofErr w:type="spellStart"/>
      <w:r w:rsidRPr="00461222">
        <w:rPr>
          <w:rStyle w:val="ezkurwreuab5ozgtqnkl"/>
          <w:rFonts w:ascii="Bookman Old Style" w:hAnsi="Bookman Old Style"/>
          <w:sz w:val="24"/>
          <w:szCs w:val="24"/>
        </w:rPr>
        <w:t>Jiwasraya</w:t>
      </w:r>
      <w:proofErr w:type="spellEnd"/>
      <w:r w:rsidRPr="00461222">
        <w:rPr>
          <w:rStyle w:val="ezkurwreuab5ozgtqnkl"/>
          <w:rFonts w:ascii="Bookman Old Style" w:hAnsi="Bookman Old Style"/>
          <w:sz w:val="24"/>
          <w:szCs w:val="24"/>
        </w:rPr>
        <w:t xml:space="preserve"> (</w:t>
      </w:r>
      <w:proofErr w:type="spellStart"/>
      <w:r w:rsidRPr="00461222">
        <w:rPr>
          <w:rStyle w:val="ezkurwreuab5ozgtqnkl"/>
          <w:rFonts w:ascii="Bookman Old Style" w:hAnsi="Bookman Old Style"/>
          <w:sz w:val="24"/>
          <w:szCs w:val="24"/>
        </w:rPr>
        <w:t>Persero</w:t>
      </w:r>
      <w:proofErr w:type="spellEnd"/>
      <w:r w:rsidRPr="00461222">
        <w:rPr>
          <w:rStyle w:val="ezkurwreuab5ozgtqnkl"/>
          <w:rFonts w:ascii="Bookman Old Style" w:hAnsi="Bookman Old Style"/>
          <w:sz w:val="24"/>
          <w:szCs w:val="24"/>
        </w:rPr>
        <w:t>), causing state losses.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Research</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on</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the criminal</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liability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of</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money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launderers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in</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the form of mutual fund</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investments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has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 high</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urgency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for</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the</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following</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reasons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1.</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Money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laundering</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an illegal</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act</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that harms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the economy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of a country.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Therefore, uncovering</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and cracking down on money launderers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is essential to maintaining the integrity of the financial system.</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2.</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Mutual funds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 medium of money laundering: mutual funds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can</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be used</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as a tool to disguise the origin of illegal money.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Therefore, it is important to understand how money launderers utilize mutual funds as a means to commit criminal acts.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3.</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Impact</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on investors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money laundering</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in mutual funds has the potential</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to harm</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investors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and the industry as a whole by generating loss of confidence, decreased investment interest, and a potential decrease in net assets.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Investors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can avoid</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mutual funds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as an investment option, causing withdrawal of funds and a decrease in the value of participation units.</w:t>
      </w:r>
      <w:r w:rsidRPr="00461222">
        <w:rPr>
          <w:rFonts w:ascii="Bookman Old Style" w:hAnsi="Bookman Old Style"/>
          <w:sz w:val="24"/>
          <w:szCs w:val="24"/>
        </w:rPr>
        <w:t xml:space="preserve"> </w:t>
      </w:r>
    </w:p>
    <w:p w:rsidR="00763600" w:rsidRPr="00461222" w:rsidRDefault="00763600" w:rsidP="00CD468A">
      <w:pPr>
        <w:spacing w:after="0"/>
        <w:ind w:firstLine="720"/>
        <w:jc w:val="both"/>
        <w:rPr>
          <w:rFonts w:ascii="Bookman Old Style" w:hAnsi="Bookman Old Style"/>
          <w:sz w:val="24"/>
          <w:szCs w:val="24"/>
        </w:rPr>
      </w:pPr>
      <w:r w:rsidRPr="00461222">
        <w:rPr>
          <w:rStyle w:val="ezkurwreuab5ozgtqnkl"/>
          <w:rFonts w:ascii="Bookman Old Style" w:hAnsi="Bookman Old Style"/>
          <w:sz w:val="24"/>
          <w:szCs w:val="24"/>
        </w:rPr>
        <w:t>This impact</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also creates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the risk</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of increased</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volatility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and tighter regulatory changes, while the reputation of the relevant financial institutions can be tarnished.</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Serious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remedial</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measures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and increased oversight are needed to restore investor confidence and maintain the stability of the mutual fund industry.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Criminal</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liability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against</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perpetrators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of money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laundering</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in</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mutual fund</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investment</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activities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a major</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concern</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in maintaining the integrity of the financial system.</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In an effort to address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these challenges, close cooperation between law enforcement agencies, regulators, and other relevant parties is key.</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Law enforcement</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not only aims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to provide punishment</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 xml:space="preserve">to perpetrators of criminal acts, but also as a preventive measure that can provide </w:t>
      </w:r>
      <w:proofErr w:type="spellStart"/>
      <w:r w:rsidRPr="00461222">
        <w:rPr>
          <w:rStyle w:val="ezkurwreuab5ozgtqnkl"/>
          <w:rFonts w:ascii="Bookman Old Style" w:hAnsi="Bookman Old Style"/>
          <w:sz w:val="24"/>
          <w:szCs w:val="24"/>
        </w:rPr>
        <w:t>deterren</w:t>
      </w:r>
      <w:proofErr w:type="spellEnd"/>
      <w:r w:rsidRPr="00461222">
        <w:rPr>
          <w:rStyle w:val="ezkurwreuab5ozgtqnkl"/>
          <w:rFonts w:ascii="Bookman Old Style" w:hAnsi="Bookman Old Style"/>
          <w:sz w:val="24"/>
          <w:szCs w:val="24"/>
        </w:rPr>
        <w:t xml:space="preserve"> effect on other potential perpetrators.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By understanding</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the dynamics</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of laws governing criminal liability, the role</w:t>
      </w:r>
      <w:r w:rsidRPr="00461222">
        <w:rPr>
          <w:rFonts w:ascii="Bookman Old Style" w:hAnsi="Bookman Old Style"/>
          <w:sz w:val="24"/>
          <w:szCs w:val="24"/>
        </w:rPr>
        <w:t xml:space="preserve"> </w:t>
      </w:r>
      <w:r w:rsidRPr="00461222">
        <w:rPr>
          <w:rStyle w:val="ezkurwreuab5ozgtqnkl"/>
          <w:rFonts w:ascii="Bookman Old Style" w:hAnsi="Bookman Old Style"/>
          <w:sz w:val="24"/>
          <w:szCs w:val="24"/>
        </w:rPr>
        <w:t xml:space="preserve">of law enforcement agencies, as well as the impact of law </w:t>
      </w:r>
      <w:r w:rsidRPr="00461222">
        <w:rPr>
          <w:rStyle w:val="ezkurwreuab5ozgtqnkl"/>
          <w:rFonts w:ascii="Bookman Old Style" w:hAnsi="Bookman Old Style"/>
          <w:sz w:val="24"/>
          <w:szCs w:val="24"/>
        </w:rPr>
        <w:lastRenderedPageBreak/>
        <w:t>enforcement against money laundering in mutual fund investments, it is hoped that a safer, more reliable, and free financial environment can be created from illegal practices that can harm society and the economy as a whole.</w:t>
      </w: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CD468A" w:rsidRPr="00CD468A" w:rsidRDefault="00CD468A" w:rsidP="00D730A1">
      <w:pPr>
        <w:spacing w:after="0"/>
        <w:ind w:firstLine="567"/>
        <w:jc w:val="both"/>
        <w:rPr>
          <w:rFonts w:ascii="Bookman Old Style" w:hAnsi="Bookman Old Style"/>
          <w:sz w:val="24"/>
          <w:szCs w:val="24"/>
        </w:rPr>
      </w:pPr>
      <w:r w:rsidRPr="00CD468A">
        <w:rPr>
          <w:rStyle w:val="ezkurwreuab5ozgtqnkl"/>
          <w:rFonts w:ascii="Bookman Old Style" w:hAnsi="Bookman Old Style"/>
          <w:sz w:val="24"/>
          <w:szCs w:val="24"/>
        </w:rPr>
        <w:t>This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type of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method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that combines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elements of law</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 with the scientific method (empirical) in conducting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aims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 xml:space="preserve">to answer a legal problem by collecting empirical data, such as primary and secondary data, and </w:t>
      </w:r>
      <w:proofErr w:type="spellStart"/>
      <w:r w:rsidRPr="00CD468A">
        <w:rPr>
          <w:rStyle w:val="ezkurwreuab5ozgtqnkl"/>
          <w:rFonts w:ascii="Bookman Old Style" w:hAnsi="Bookman Old Style"/>
          <w:sz w:val="24"/>
          <w:szCs w:val="24"/>
        </w:rPr>
        <w:t>analyzing</w:t>
      </w:r>
      <w:proofErr w:type="spellEnd"/>
      <w:r w:rsidRPr="00CD468A">
        <w:rPr>
          <w:rStyle w:val="ezkurwreuab5ozgtqnkl"/>
          <w:rFonts w:ascii="Bookman Old Style" w:hAnsi="Bookman Old Style"/>
          <w:sz w:val="24"/>
          <w:szCs w:val="24"/>
        </w:rPr>
        <w:t xml:space="preserve"> them quantitatively and qualitatively.</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this 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 researchers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will collect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data</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through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interview</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techniques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 xml:space="preserve">and document studies, then </w:t>
      </w:r>
      <w:proofErr w:type="spellStart"/>
      <w:r w:rsidRPr="00CD468A">
        <w:rPr>
          <w:rStyle w:val="ezkurwreuab5ozgtqnkl"/>
          <w:rFonts w:ascii="Bookman Old Style" w:hAnsi="Bookman Old Style"/>
          <w:sz w:val="24"/>
          <w:szCs w:val="24"/>
        </w:rPr>
        <w:t>analyze</w:t>
      </w:r>
      <w:proofErr w:type="spellEnd"/>
      <w:r w:rsidRPr="00CD468A">
        <w:rPr>
          <w:rStyle w:val="ezkurwreuab5ozgtqnkl"/>
          <w:rFonts w:ascii="Bookman Old Style" w:hAnsi="Bookman Old Style"/>
          <w:sz w:val="24"/>
          <w:szCs w:val="24"/>
        </w:rPr>
        <w:t xml:space="preserve"> the data using qualitative analysis methods.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Qualitative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 research procedure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that produces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descriptive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 xml:space="preserve">data, namely what is stated by the informant in writing or orally, and real </w:t>
      </w:r>
      <w:proofErr w:type="spellStart"/>
      <w:r w:rsidRPr="00CD468A">
        <w:rPr>
          <w:rStyle w:val="ezkurwreuab5ozgtqnkl"/>
          <w:rFonts w:ascii="Bookman Old Style" w:hAnsi="Bookman Old Style"/>
          <w:sz w:val="24"/>
          <w:szCs w:val="24"/>
        </w:rPr>
        <w:t>behavior</w:t>
      </w:r>
      <w:proofErr w:type="spellEnd"/>
      <w:r w:rsidRPr="00CD468A">
        <w:rPr>
          <w:rStyle w:val="ezkurwreuab5ozgtqnkl"/>
          <w:rFonts w:ascii="Bookman Old Style" w:hAnsi="Bookman Old Style"/>
          <w:sz w:val="24"/>
          <w:szCs w:val="24"/>
        </w:rPr>
        <w: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method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used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this study is to observe, learn, and understand the situation and activities that occur in the field through interviews with resource persons.</w:t>
      </w:r>
    </w:p>
    <w:p w:rsidR="00052638" w:rsidRDefault="00052638" w:rsidP="00D730A1">
      <w:pPr>
        <w:spacing w:after="0"/>
        <w:ind w:firstLine="567"/>
        <w:jc w:val="both"/>
        <w:rPr>
          <w:rFonts w:ascii="Bookman Old Style" w:hAnsi="Bookman Old Style"/>
          <w:sz w:val="24"/>
          <w:szCs w:val="24"/>
        </w:rPr>
      </w:pPr>
    </w:p>
    <w:p w:rsidR="00052638" w:rsidRPr="00052638" w:rsidRDefault="00052638" w:rsidP="00052638">
      <w:pPr>
        <w:spacing w:after="0"/>
        <w:jc w:val="both"/>
        <w:rPr>
          <w:rFonts w:ascii="Bookman Old Style" w:hAnsi="Bookman Old Style"/>
          <w:b/>
          <w:sz w:val="24"/>
          <w:lang w:val="en-US"/>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A8279F" w:rsidRPr="00A8279F" w:rsidRDefault="00A8279F" w:rsidP="00A8279F">
      <w:pPr>
        <w:pStyle w:val="ListParagraph"/>
        <w:numPr>
          <w:ilvl w:val="0"/>
          <w:numId w:val="26"/>
        </w:numPr>
        <w:spacing w:after="0"/>
        <w:jc w:val="both"/>
        <w:rPr>
          <w:rStyle w:val="ezkurwreuab5ozgtqnkl"/>
          <w:rFonts w:ascii="Bookman Old Style" w:hAnsi="Bookman Old Style"/>
          <w:b/>
          <w:sz w:val="24"/>
          <w:szCs w:val="24"/>
        </w:rPr>
      </w:pPr>
      <w:r w:rsidRPr="00A8279F">
        <w:rPr>
          <w:rStyle w:val="ezkurwreuab5ozgtqnkl"/>
          <w:rFonts w:ascii="Bookman Old Style" w:hAnsi="Bookman Old Style"/>
          <w:b/>
          <w:sz w:val="24"/>
          <w:szCs w:val="24"/>
        </w:rPr>
        <w:t>Proof</w:t>
      </w:r>
      <w:r w:rsidRPr="00A8279F">
        <w:rPr>
          <w:rFonts w:ascii="Bookman Old Style" w:hAnsi="Bookman Old Style"/>
          <w:b/>
          <w:sz w:val="24"/>
          <w:szCs w:val="24"/>
        </w:rPr>
        <w:t xml:space="preserve"> </w:t>
      </w:r>
      <w:r w:rsidRPr="00A8279F">
        <w:rPr>
          <w:rStyle w:val="ezkurwreuab5ozgtqnkl"/>
          <w:rFonts w:ascii="Bookman Old Style" w:hAnsi="Bookman Old Style"/>
          <w:b/>
          <w:sz w:val="24"/>
          <w:szCs w:val="24"/>
        </w:rPr>
        <w:t>Of Criminal</w:t>
      </w:r>
      <w:r w:rsidRPr="00A8279F">
        <w:rPr>
          <w:rFonts w:ascii="Bookman Old Style" w:hAnsi="Bookman Old Style"/>
          <w:b/>
          <w:sz w:val="24"/>
          <w:szCs w:val="24"/>
        </w:rPr>
        <w:t xml:space="preserve"> </w:t>
      </w:r>
      <w:r w:rsidRPr="00A8279F">
        <w:rPr>
          <w:rStyle w:val="ezkurwreuab5ozgtqnkl"/>
          <w:rFonts w:ascii="Bookman Old Style" w:hAnsi="Bookman Old Style"/>
          <w:b/>
          <w:sz w:val="24"/>
          <w:szCs w:val="24"/>
        </w:rPr>
        <w:t>Origin</w:t>
      </w:r>
      <w:r w:rsidRPr="00A8279F">
        <w:rPr>
          <w:rFonts w:ascii="Bookman Old Style" w:hAnsi="Bookman Old Style"/>
          <w:b/>
          <w:sz w:val="24"/>
          <w:szCs w:val="24"/>
        </w:rPr>
        <w:t xml:space="preserve"> </w:t>
      </w:r>
      <w:r w:rsidRPr="00A8279F">
        <w:rPr>
          <w:rStyle w:val="ezkurwreuab5ozgtqnkl"/>
          <w:rFonts w:ascii="Bookman Old Style" w:hAnsi="Bookman Old Style"/>
          <w:b/>
          <w:sz w:val="24"/>
          <w:szCs w:val="24"/>
        </w:rPr>
        <w:t>In</w:t>
      </w:r>
      <w:r w:rsidRPr="00A8279F">
        <w:rPr>
          <w:rFonts w:ascii="Bookman Old Style" w:hAnsi="Bookman Old Style"/>
          <w:b/>
          <w:sz w:val="24"/>
          <w:szCs w:val="24"/>
        </w:rPr>
        <w:t xml:space="preserve"> </w:t>
      </w:r>
      <w:r w:rsidRPr="00A8279F">
        <w:rPr>
          <w:rStyle w:val="ezkurwreuab5ozgtqnkl"/>
          <w:rFonts w:ascii="Bookman Old Style" w:hAnsi="Bookman Old Style"/>
          <w:b/>
          <w:sz w:val="24"/>
          <w:szCs w:val="24"/>
        </w:rPr>
        <w:t>Money</w:t>
      </w:r>
      <w:r w:rsidRPr="00A8279F">
        <w:rPr>
          <w:rFonts w:ascii="Bookman Old Style" w:hAnsi="Bookman Old Style"/>
          <w:b/>
          <w:sz w:val="24"/>
          <w:szCs w:val="24"/>
        </w:rPr>
        <w:t xml:space="preserve"> </w:t>
      </w:r>
      <w:r w:rsidRPr="00A8279F">
        <w:rPr>
          <w:rStyle w:val="ezkurwreuab5ozgtqnkl"/>
          <w:rFonts w:ascii="Bookman Old Style" w:hAnsi="Bookman Old Style"/>
          <w:b/>
          <w:sz w:val="24"/>
          <w:szCs w:val="24"/>
        </w:rPr>
        <w:t>Laundering</w:t>
      </w:r>
    </w:p>
    <w:p w:rsidR="005376BE" w:rsidRDefault="00A8279F" w:rsidP="00A8279F">
      <w:pPr>
        <w:spacing w:after="0"/>
        <w:ind w:firstLine="567"/>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A person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can only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be said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 be in violation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the law by the court and in case of violation of the criminal law by the District Court/High Court/Supreme Court.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Before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 person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is tried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by a court, the person has the right to be considered innocent.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This is known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as the principle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w:t>
      </w:r>
      <w:r w:rsidRPr="00A8279F">
        <w:rPr>
          <w:rFonts w:ascii="Bookman Old Style" w:hAnsi="Bookman Old Style"/>
          <w:sz w:val="24"/>
          <w:szCs w:val="24"/>
        </w:rPr>
        <w:t xml:space="preserve"> " </w:t>
      </w:r>
      <w:r w:rsidRPr="00A8279F">
        <w:rPr>
          <w:rStyle w:val="ezkurwreuab5ozgtqnkl"/>
          <w:rFonts w:ascii="Bookman Old Style" w:hAnsi="Bookman Old Style"/>
          <w:sz w:val="24"/>
          <w:szCs w:val="24"/>
        </w:rPr>
        <w:t>presumption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innocence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which is formulated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item</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c</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the general explanation of the code of Criminal Procedure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as follows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Every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person who is suspected, arrested, detained, charged and or confronted before a court hearing, shall be presumed innocent until a court decision that declares his guilt and acquires permanent legal force.</w:t>
      </w:r>
    </w:p>
    <w:p w:rsidR="00A8279F" w:rsidRDefault="00A8279F" w:rsidP="00A8279F">
      <w:pPr>
        <w:spacing w:after="0"/>
        <w:ind w:firstLine="567"/>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Declaring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 person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violation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the law, the court must be able to determine the correctness of this.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 determine the truth, it is necessary to have proof in advance in order to be able to state the truth about an event that occurred.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Article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183 of the code of Criminal Procedure states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 judge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may not sentence a person to a crime unless, with at least two valid pieces of evidence, he or she is convinced that a crime has occurred and that the accused is guilty of committing it.</w:t>
      </w:r>
    </w:p>
    <w:p w:rsidR="00A8279F" w:rsidRDefault="00A8279F" w:rsidP="00A8279F">
      <w:pPr>
        <w:spacing w:after="0"/>
        <w:ind w:firstLine="567"/>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The purpose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and purpose of proof for the parties involved in the process of trial examination is about whether or not the defendant committed the alleged act, proof is the most important part of Criminal Procedure.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Proof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according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 the general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understanding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 point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forward about a situation that corresponds to the parent of the question, or in other words is to find the compatibility between the parent event and the roots of the event.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criminal cases, conformity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does not necessarily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mean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 xml:space="preserve">the </w:t>
      </w:r>
      <w:r w:rsidRPr="00A8279F">
        <w:rPr>
          <w:rStyle w:val="ezkurwreuab5ozgtqnkl"/>
          <w:rFonts w:ascii="Bookman Old Style" w:hAnsi="Bookman Old Style"/>
          <w:sz w:val="24"/>
          <w:szCs w:val="24"/>
        </w:rPr>
        <w:lastRenderedPageBreak/>
        <w:t>existence of correlation, or the existence of a supportive relationship to reinforcement or justification due to law.</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Regarding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 it must first be known about the provisions of valid evidence stipulated in the Criminal Procedure Law.</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According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 R.</w:t>
      </w:r>
      <w:r w:rsidRPr="00A8279F">
        <w:rPr>
          <w:rFonts w:ascii="Bookman Old Style" w:hAnsi="Bookman Old Style"/>
          <w:sz w:val="24"/>
          <w:szCs w:val="24"/>
        </w:rPr>
        <w:t xml:space="preserve"> </w:t>
      </w:r>
      <w:proofErr w:type="spellStart"/>
      <w:r w:rsidRPr="00A8279F">
        <w:rPr>
          <w:rStyle w:val="ezkurwreuab5ozgtqnkl"/>
          <w:rFonts w:ascii="Bookman Old Style" w:hAnsi="Bookman Old Style"/>
          <w:sz w:val="24"/>
          <w:szCs w:val="24"/>
        </w:rPr>
        <w:t>Atang</w:t>
      </w:r>
      <w:proofErr w:type="spellEnd"/>
      <w:r w:rsidRPr="00A8279F">
        <w:rPr>
          <w:rStyle w:val="ezkurwreuab5ozgtqnkl"/>
          <w:rFonts w:ascii="Bookman Old Style" w:hAnsi="Bookman Old Style"/>
          <w:sz w:val="24"/>
          <w:szCs w:val="24"/>
        </w:rPr>
        <w:t xml:space="preserve"> </w:t>
      </w:r>
      <w:proofErr w:type="spellStart"/>
      <w:r w:rsidRPr="00A8279F">
        <w:rPr>
          <w:rStyle w:val="ezkurwreuab5ozgtqnkl"/>
          <w:rFonts w:ascii="Bookman Old Style" w:hAnsi="Bookman Old Style"/>
          <w:sz w:val="24"/>
          <w:szCs w:val="24"/>
        </w:rPr>
        <w:t>Ranomiharjo</w:t>
      </w:r>
      <w:proofErr w:type="spellEnd"/>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that the legitimate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tools are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tools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that have to do</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with a crime, where the tools can be used as evidence, in order to generate confidence for the judge, on the truth of a crime that has been committed by the defendant.</w:t>
      </w:r>
    </w:p>
    <w:p w:rsidR="00A8279F" w:rsidRDefault="00A8279F" w:rsidP="00A8279F">
      <w:pPr>
        <w:spacing w:after="0"/>
        <w:ind w:firstLine="567"/>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Proving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means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giving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certainty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 the judge about the existence of an event or act committed by a person.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Thus, what is meant by the purpose of proof is to serve as the basis for passing a judge's verdict on the defendant about his guilt or innocence as charged by the public prosecutor.</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However, not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all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things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must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be proven, because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according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 xml:space="preserve">to Article 184 paragraph (2) of the Criminal Procedure </w:t>
      </w:r>
      <w:proofErr w:type="gramStart"/>
      <w:r w:rsidRPr="00A8279F">
        <w:rPr>
          <w:rStyle w:val="ezkurwreuab5ozgtqnkl"/>
          <w:rFonts w:ascii="Bookman Old Style" w:hAnsi="Bookman Old Style"/>
          <w:sz w:val="24"/>
          <w:szCs w:val="24"/>
        </w:rPr>
        <w:t>Code, that</w:t>
      </w:r>
      <w:proofErr w:type="gramEnd"/>
      <w:r w:rsidRPr="00A8279F">
        <w:rPr>
          <w:rStyle w:val="ezkurwreuab5ozgtqnkl"/>
          <w:rFonts w:ascii="Bookman Old Style" w:hAnsi="Bookman Old Style"/>
          <w:sz w:val="24"/>
          <w:szCs w:val="24"/>
        </w:rPr>
        <w:t xml:space="preserve"> “things that are generally known do not need to be proven”.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H.H.</w:t>
      </w:r>
      <w:r w:rsidRPr="00A8279F">
        <w:rPr>
          <w:rFonts w:ascii="Bookman Old Style" w:hAnsi="Bookman Old Style"/>
          <w:sz w:val="24"/>
          <w:szCs w:val="24"/>
        </w:rPr>
        <w:t xml:space="preserve"> </w:t>
      </w:r>
      <w:proofErr w:type="spellStart"/>
      <w:r w:rsidRPr="00A8279F">
        <w:rPr>
          <w:rStyle w:val="ezkurwreuab5ozgtqnkl"/>
          <w:rFonts w:ascii="Bookman Old Style" w:hAnsi="Bookman Old Style"/>
          <w:sz w:val="24"/>
          <w:szCs w:val="24"/>
        </w:rPr>
        <w:t>Tirtaamidjaja</w:t>
      </w:r>
      <w:proofErr w:type="spellEnd"/>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explains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this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as follows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Events and circumstances that are known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 xml:space="preserve">to the public do not require proof, they are not considered known by the judge, for example, that dogs are animals, or that human life is impermanent or that gold is yellow in </w:t>
      </w:r>
      <w:proofErr w:type="spellStart"/>
      <w:r w:rsidRPr="00A8279F">
        <w:rPr>
          <w:rStyle w:val="ezkurwreuab5ozgtqnkl"/>
          <w:rFonts w:ascii="Bookman Old Style" w:hAnsi="Bookman Old Style"/>
          <w:sz w:val="24"/>
          <w:szCs w:val="24"/>
        </w:rPr>
        <w:t>color</w:t>
      </w:r>
      <w:proofErr w:type="spellEnd"/>
      <w:r w:rsidRPr="00A8279F">
        <w:rPr>
          <w:rStyle w:val="ezkurwreuab5ozgtqnkl"/>
          <w:rFonts w:ascii="Bookman Old Style" w:hAnsi="Bookman Old Style"/>
          <w:sz w:val="24"/>
          <w:szCs w:val="24"/>
        </w:rPr>
        <w:t>.</w:t>
      </w:r>
    </w:p>
    <w:p w:rsidR="00A8279F" w:rsidRDefault="00A8279F" w:rsidP="00A8279F">
      <w:pPr>
        <w:spacing w:after="0"/>
        <w:ind w:firstLine="567"/>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Legal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submitted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aims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 provide certainty to the judge about the actions of the defendant.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This task</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is carried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out by the public prosecutor, the judge because of his position, also seeks additional 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Because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purpose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the judicial examination at the trial is to seek the material truth.</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Thus, what the judge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knows, does not require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legal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Based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this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valid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 criminal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case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is contained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Article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184 paragraph</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(1) of the Criminal Procedure Code, which reads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Witness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testimony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Member</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description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c.</w:t>
      </w:r>
      <w:r w:rsidRPr="00A8279F">
        <w:rPr>
          <w:rFonts w:ascii="Bookman Old Style" w:hAnsi="Bookman Old Style"/>
          <w:sz w:val="24"/>
          <w:szCs w:val="24"/>
        </w:rPr>
        <w:t xml:space="preserve"> </w:t>
      </w:r>
      <w:proofErr w:type="spellStart"/>
      <w:r w:rsidRPr="00A8279F">
        <w:rPr>
          <w:rStyle w:val="ezkurwreuab5ozgtqnkl"/>
          <w:rFonts w:ascii="Bookman Old Style" w:hAnsi="Bookman Old Style"/>
          <w:sz w:val="24"/>
          <w:szCs w:val="24"/>
        </w:rPr>
        <w:t>Surat</w:t>
      </w:r>
      <w:proofErr w:type="spellEnd"/>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Instructions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Testimony of the accused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Related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above, the evidence of instructions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one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the indispensable 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proving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 case, especially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the case of money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laundering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Guidance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may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not stand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alone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but depends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on other evidence that has been used or submitted by the public prosecutor and legal counsel.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tools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that can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be used to build evidence Instructions As in Article 188 paragraph (2) code of Criminal Procedure is witness testimony, letters and testimony of the defendant.</w:t>
      </w:r>
    </w:p>
    <w:p w:rsidR="00A8279F" w:rsidRDefault="00A8279F" w:rsidP="00A8279F">
      <w:pPr>
        <w:spacing w:after="0"/>
        <w:ind w:firstLine="567"/>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Evidence instructions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the formal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criminal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law</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money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laundering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not only built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through</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three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pieces of evidence in Article 188 paragraph 2 of the Criminal Procedure Code, but can be expanded beyond the three valid pieces of evidence as described in Article 73 of law no.</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8</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2010 on the Prevention and Eradication of money laundering, namely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as referred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the Code of Criminal Procedure; and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 or</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Other means of 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form</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information that is spoken, transmitted, received, or stored electronically by means of optical or optical-like devices and documents.</w:t>
      </w:r>
    </w:p>
    <w:p w:rsidR="00A8279F" w:rsidRDefault="00A8279F" w:rsidP="00A8279F">
      <w:pPr>
        <w:spacing w:after="0"/>
        <w:ind w:firstLine="567"/>
        <w:jc w:val="both"/>
        <w:rPr>
          <w:rStyle w:val="ezkurwreuab5ozgtqnkl"/>
          <w:rFonts w:ascii="Bookman Old Style" w:hAnsi="Bookman Old Style"/>
          <w:sz w:val="24"/>
          <w:szCs w:val="24"/>
        </w:rPr>
      </w:pPr>
    </w:p>
    <w:p w:rsidR="00A8279F" w:rsidRDefault="00A8279F" w:rsidP="00A8279F">
      <w:pPr>
        <w:spacing w:after="0"/>
        <w:ind w:firstLine="567"/>
        <w:jc w:val="both"/>
        <w:rPr>
          <w:rStyle w:val="ezkurwreuab5ozgtqnkl"/>
          <w:rFonts w:ascii="Bookman Old Style" w:hAnsi="Bookman Old Style"/>
          <w:sz w:val="24"/>
          <w:szCs w:val="24"/>
        </w:rPr>
      </w:pPr>
    </w:p>
    <w:p w:rsidR="00A8279F" w:rsidRPr="00A8279F" w:rsidRDefault="00A8279F" w:rsidP="00A8279F">
      <w:pPr>
        <w:pStyle w:val="ListParagraph"/>
        <w:numPr>
          <w:ilvl w:val="0"/>
          <w:numId w:val="26"/>
        </w:numPr>
        <w:spacing w:after="0"/>
        <w:jc w:val="both"/>
        <w:rPr>
          <w:rStyle w:val="ezkurwreuab5ozgtqnkl"/>
          <w:rFonts w:ascii="Bookman Old Style" w:hAnsi="Bookman Old Style"/>
          <w:b/>
          <w:sz w:val="24"/>
          <w:szCs w:val="24"/>
        </w:rPr>
      </w:pPr>
      <w:r w:rsidRPr="00A8279F">
        <w:rPr>
          <w:rStyle w:val="ezkurwreuab5ozgtqnkl"/>
          <w:rFonts w:ascii="Bookman Old Style" w:hAnsi="Bookman Old Style"/>
          <w:b/>
          <w:sz w:val="24"/>
          <w:szCs w:val="24"/>
        </w:rPr>
        <w:t>Evidence</w:t>
      </w:r>
      <w:r w:rsidRPr="00A8279F">
        <w:rPr>
          <w:rFonts w:ascii="Bookman Old Style" w:hAnsi="Bookman Old Style"/>
          <w:b/>
          <w:sz w:val="24"/>
          <w:szCs w:val="24"/>
        </w:rPr>
        <w:t xml:space="preserve"> </w:t>
      </w:r>
      <w:r w:rsidRPr="00A8279F">
        <w:rPr>
          <w:rStyle w:val="ezkurwreuab5ozgtqnkl"/>
          <w:rFonts w:ascii="Bookman Old Style" w:hAnsi="Bookman Old Style"/>
          <w:b/>
          <w:sz w:val="24"/>
          <w:szCs w:val="24"/>
        </w:rPr>
        <w:t>In</w:t>
      </w:r>
      <w:r w:rsidRPr="00A8279F">
        <w:rPr>
          <w:rFonts w:ascii="Bookman Old Style" w:hAnsi="Bookman Old Style"/>
          <w:b/>
          <w:sz w:val="24"/>
          <w:szCs w:val="24"/>
        </w:rPr>
        <w:t xml:space="preserve"> </w:t>
      </w:r>
      <w:r w:rsidRPr="00A8279F">
        <w:rPr>
          <w:rStyle w:val="ezkurwreuab5ozgtqnkl"/>
          <w:rFonts w:ascii="Bookman Old Style" w:hAnsi="Bookman Old Style"/>
          <w:b/>
          <w:sz w:val="24"/>
          <w:szCs w:val="24"/>
        </w:rPr>
        <w:t>Money</w:t>
      </w:r>
      <w:r w:rsidRPr="00A8279F">
        <w:rPr>
          <w:rFonts w:ascii="Bookman Old Style" w:hAnsi="Bookman Old Style"/>
          <w:b/>
          <w:sz w:val="24"/>
          <w:szCs w:val="24"/>
        </w:rPr>
        <w:t xml:space="preserve"> </w:t>
      </w:r>
      <w:r w:rsidRPr="00A8279F">
        <w:rPr>
          <w:rStyle w:val="ezkurwreuab5ozgtqnkl"/>
          <w:rFonts w:ascii="Bookman Old Style" w:hAnsi="Bookman Old Style"/>
          <w:b/>
          <w:sz w:val="24"/>
          <w:szCs w:val="24"/>
        </w:rPr>
        <w:t>Laundering</w:t>
      </w:r>
    </w:p>
    <w:p w:rsidR="00A8279F" w:rsidRDefault="00A8279F" w:rsidP="00A8279F">
      <w:pPr>
        <w:spacing w:after="0"/>
        <w:ind w:firstLine="720"/>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Evidence instructions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the formal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criminal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law</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money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laundering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not only built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through</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three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pieces of evidence in Article 188 paragraph 2 of the Criminal Procedure Code, but can be expanded beyond the three valid pieces of evidence as described in Article 73 of law no.</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8</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2010 on the Prevention and Eradication of money laundering, namely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as referred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the Code of Criminal Procedure; and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 or</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Other means of 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form</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information that is spoken, transmitted, received, or stored electronically by means of optical or optical-like devices and documents.</w:t>
      </w:r>
    </w:p>
    <w:p w:rsidR="00A8279F" w:rsidRDefault="00A8279F" w:rsidP="00A8279F">
      <w:pPr>
        <w:spacing w:after="0"/>
        <w:ind w:firstLine="720"/>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According To William</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R.</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Bell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his book Eddy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O.S.</w:t>
      </w:r>
      <w:r w:rsidRPr="00A8279F">
        <w:rPr>
          <w:rFonts w:ascii="Bookman Old Style" w:hAnsi="Bookman Old Style"/>
          <w:sz w:val="24"/>
          <w:szCs w:val="24"/>
        </w:rPr>
        <w:t xml:space="preserve"> </w:t>
      </w:r>
      <w:proofErr w:type="spellStart"/>
      <w:r w:rsidRPr="00A8279F">
        <w:rPr>
          <w:rStyle w:val="ezkurwreuab5ozgtqnkl"/>
          <w:rFonts w:ascii="Bookman Old Style" w:hAnsi="Bookman Old Style"/>
          <w:sz w:val="24"/>
          <w:szCs w:val="24"/>
        </w:rPr>
        <w:t>Hiariej</w:t>
      </w:r>
      <w:proofErr w:type="spellEnd"/>
      <w:r w:rsidRPr="00A8279F">
        <w:rPr>
          <w:rStyle w:val="ezkurwreuab5ozgtqnkl"/>
          <w:rFonts w:ascii="Bookman Old Style" w:hAnsi="Bookman Old Style"/>
          <w:sz w:val="24"/>
          <w:szCs w:val="24"/>
        </w:rPr>
        <w:t>, mentions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factors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related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 the proof as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follows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must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be relevant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or relevant.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Therefore, in the context of criminal cases, when investigating a case, the police usually ask basic questions, such as what are the elements of the alleged crime, what is the guilt of the suspect to prove, as well as which facts to prove.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must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be reliable.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other words, the evidence is reliable so that to strengthen an evidence must be supported by other 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c.</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should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not be based on undue conjecture.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That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is, the evidence is objective in providing information about a fact.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basis of proof, which means the proof must be based on valid 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With regard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 how to search and collect evidence, it must be done in ways that are in accordance with the law.</w:t>
      </w:r>
    </w:p>
    <w:p w:rsidR="00A8279F" w:rsidRDefault="00A8279F" w:rsidP="00A8279F">
      <w:pPr>
        <w:spacing w:after="0"/>
        <w:ind w:firstLine="720"/>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The provisions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the Criminal Procedure Code provide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for the obligation of proof to be fully charged to the Public Prosecutor, this is in accordance with the provisions of proof set forth in the Criminal Procedure Code Chapter XVI part four (Article 183 to Article 232 of the Criminal Procedure Code).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Specifically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regarding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evidence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the formal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criminal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law, the crime of money laundering is known as proof charged to the defendant or his legal counsel to reveal the money laundering event that occurred, commonly known as reverse proof.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However, the obligation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 prove it is not stipulated in the code of Criminal Procedure.</w:t>
      </w:r>
    </w:p>
    <w:p w:rsidR="00A8279F" w:rsidRDefault="00A8279F" w:rsidP="00A8279F">
      <w:pPr>
        <w:spacing w:after="0"/>
        <w:ind w:firstLine="720"/>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The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emergence of the discourse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on the application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reverse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proof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(shifting the burden of proof) is inseparable from the difficulty and complexity of proving the guilt of money laundering defendants in court hearings which is the cause of one of the defendants in breaking free, because lawmakers are still hesitant and there is the impression of being trapped in a polemic that reverse proof violates human rights (HAM) and the presumption of innocence (the presumption of innocence).</w:t>
      </w:r>
    </w:p>
    <w:p w:rsidR="00A8279F" w:rsidRDefault="00A8279F" w:rsidP="00A8279F">
      <w:pPr>
        <w:spacing w:after="0"/>
        <w:ind w:firstLine="720"/>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The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meaning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contained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presumption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innocence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as follows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w:t>
      </w:r>
      <w:r w:rsidRPr="00A8279F">
        <w:rPr>
          <w:rFonts w:ascii="Bookman Old Style" w:hAnsi="Bookman Old Style"/>
          <w:sz w:val="24"/>
          <w:szCs w:val="24"/>
        </w:rPr>
        <w:t xml:space="preserve"> </w:t>
      </w:r>
      <w:proofErr w:type="gramStart"/>
      <w:r w:rsidRPr="00A8279F">
        <w:rPr>
          <w:rStyle w:val="ezkurwreuab5ozgtqnkl"/>
          <w:rFonts w:ascii="Bookman Old Style" w:hAnsi="Bookman Old Style"/>
          <w:sz w:val="24"/>
          <w:szCs w:val="24"/>
        </w:rPr>
        <w:t>The</w:t>
      </w:r>
      <w:proofErr w:type="gramEnd"/>
      <w:r w:rsidRPr="00A8279F">
        <w:rPr>
          <w:rStyle w:val="ezkurwreuab5ozgtqnkl"/>
          <w:rFonts w:ascii="Bookman Old Style" w:hAnsi="Bookman Old Style"/>
          <w:sz w:val="24"/>
          <w:szCs w:val="24"/>
        </w:rPr>
        <w:t xml:space="preserve"> presumption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innocence applies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only in criminal law.</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presumption of innocence is based on the burden of proof.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 xml:space="preserve">It is not the </w:t>
      </w:r>
      <w:r w:rsidRPr="00A8279F">
        <w:rPr>
          <w:rStyle w:val="ezkurwreuab5ozgtqnkl"/>
          <w:rFonts w:ascii="Bookman Old Style" w:hAnsi="Bookman Old Style"/>
          <w:sz w:val="24"/>
          <w:szCs w:val="24"/>
        </w:rPr>
        <w:lastRenderedPageBreak/>
        <w:t>accused who must prove his innocence before a court hearing, but the state who must prove it.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state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is represented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by the public prosecutor who must prove the guilt of the accused according to the indictment.</w:t>
      </w:r>
    </w:p>
    <w:p w:rsidR="00A8279F" w:rsidRDefault="00A8279F" w:rsidP="00A8279F">
      <w:pPr>
        <w:spacing w:after="0"/>
        <w:ind w:firstLine="720"/>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The second meaning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the principle of presumption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innocence above that it is the public prosecutor who must prove the guilt of the defendant, appears to be contrary to the principle of reverse proof which requires the burden of proof on the defendant.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Even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 xml:space="preserve">in the </w:t>
      </w:r>
      <w:proofErr w:type="spellStart"/>
      <w:r w:rsidRPr="00A8279F">
        <w:rPr>
          <w:rStyle w:val="ezkurwreuab5ozgtqnkl"/>
          <w:rFonts w:ascii="Bookman Old Style" w:hAnsi="Bookman Old Style"/>
          <w:sz w:val="24"/>
          <w:szCs w:val="24"/>
        </w:rPr>
        <w:t>presfektif</w:t>
      </w:r>
      <w:proofErr w:type="spellEnd"/>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the application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and enforcement of the law (law enforcement), it is seen the principle of presumption of innocence and the principle of proof upside down facing each other.</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This means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that 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one hand, a person is assumed innocent even though he is innocent or has not necessarily done anything wrong.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such a position, the moral standards (honesty) of the alleged guilty person, the ability of reason, and the skills of the prosecutor should take precedence.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executors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the law must have a sense of justice and sufficient logical power to prove, whether a person is guilty or not.</w:t>
      </w:r>
    </w:p>
    <w:p w:rsidR="00A8279F" w:rsidRDefault="00A8279F" w:rsidP="00A8279F">
      <w:pPr>
        <w:spacing w:after="0"/>
        <w:ind w:firstLine="720"/>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The legal basis for the emergence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the principle of reverse proof, which is not provided for in the code of Criminal Procedure, is found in the Material Regulations of the criminal law in the transitional rules, namely Article 103 of the Criminal Code.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article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it is stated</w:t>
      </w:r>
      <w:r w:rsidRPr="00A8279F">
        <w:rPr>
          <w:rFonts w:ascii="Bookman Old Style" w:hAnsi="Bookman Old Style"/>
          <w:sz w:val="24"/>
          <w:szCs w:val="24"/>
        </w:rPr>
        <w:t xml:space="preserve"> </w:t>
      </w:r>
      <w:proofErr w:type="gramStart"/>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w:t>
      </w:r>
      <w:proofErr w:type="gramEnd"/>
      <w:r w:rsidRPr="00A8279F">
        <w:rPr>
          <w:rStyle w:val="ezkurwreuab5ozgtqnkl"/>
          <w:rFonts w:ascii="Bookman Old Style" w:hAnsi="Bookman Old Style"/>
          <w:sz w:val="24"/>
          <w:szCs w:val="24"/>
        </w:rPr>
        <w:t xml:space="preserve"> the provisions of eight chapters I to Chapter VIII of this book also apply to acts that by other statutory provisions are punishable, unless otherwise provided by law.</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Thus, in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case that the provisions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the legislation regulate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other</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than those that have been regulated in the Penal Code, it can be interpreted that a form of special rule has overruled the general rule (</w:t>
      </w:r>
      <w:proofErr w:type="spellStart"/>
      <w:r w:rsidRPr="00A8279F">
        <w:rPr>
          <w:rStyle w:val="ezkurwreuab5ozgtqnkl"/>
          <w:rFonts w:ascii="Bookman Old Style" w:hAnsi="Bookman Old Style"/>
          <w:sz w:val="24"/>
          <w:szCs w:val="24"/>
        </w:rPr>
        <w:t>Lex</w:t>
      </w:r>
      <w:proofErr w:type="spellEnd"/>
      <w:r w:rsidRPr="00A8279F">
        <w:rPr>
          <w:rStyle w:val="ezkurwreuab5ozgtqnkl"/>
          <w:rFonts w:ascii="Bookman Old Style" w:hAnsi="Bookman Old Style"/>
          <w:sz w:val="24"/>
          <w:szCs w:val="24"/>
        </w:rPr>
        <w:t xml:space="preserve"> </w:t>
      </w:r>
      <w:proofErr w:type="spellStart"/>
      <w:r w:rsidRPr="00A8279F">
        <w:rPr>
          <w:rStyle w:val="ezkurwreuab5ozgtqnkl"/>
          <w:rFonts w:ascii="Bookman Old Style" w:hAnsi="Bookman Old Style"/>
          <w:sz w:val="24"/>
          <w:szCs w:val="24"/>
        </w:rPr>
        <w:t>specialis</w:t>
      </w:r>
      <w:proofErr w:type="spellEnd"/>
      <w:r w:rsidRPr="00A8279F">
        <w:rPr>
          <w:rStyle w:val="ezkurwreuab5ozgtqnkl"/>
          <w:rFonts w:ascii="Bookman Old Style" w:hAnsi="Bookman Old Style"/>
          <w:sz w:val="24"/>
          <w:szCs w:val="24"/>
        </w:rPr>
        <w:t xml:space="preserve"> derogate </w:t>
      </w:r>
      <w:proofErr w:type="spellStart"/>
      <w:r w:rsidRPr="00A8279F">
        <w:rPr>
          <w:rStyle w:val="ezkurwreuab5ozgtqnkl"/>
          <w:rFonts w:ascii="Bookman Old Style" w:hAnsi="Bookman Old Style"/>
          <w:sz w:val="24"/>
          <w:szCs w:val="24"/>
        </w:rPr>
        <w:t>Legi</w:t>
      </w:r>
      <w:proofErr w:type="spellEnd"/>
      <w:r w:rsidRPr="00A8279F">
        <w:rPr>
          <w:rStyle w:val="ezkurwreuab5ozgtqnkl"/>
          <w:rFonts w:ascii="Bookman Old Style" w:hAnsi="Bookman Old Style"/>
          <w:sz w:val="24"/>
          <w:szCs w:val="24"/>
        </w:rPr>
        <w:t xml:space="preserve"> </w:t>
      </w:r>
      <w:proofErr w:type="spellStart"/>
      <w:r w:rsidRPr="00A8279F">
        <w:rPr>
          <w:rStyle w:val="ezkurwreuab5ozgtqnkl"/>
          <w:rFonts w:ascii="Bookman Old Style" w:hAnsi="Bookman Old Style"/>
          <w:sz w:val="24"/>
          <w:szCs w:val="24"/>
        </w:rPr>
        <w:t>Generali</w:t>
      </w:r>
      <w:proofErr w:type="spellEnd"/>
      <w:r w:rsidRPr="00A8279F">
        <w:rPr>
          <w:rStyle w:val="ezkurwreuab5ozgtqnkl"/>
          <w:rFonts w:ascii="Bookman Old Style" w:hAnsi="Bookman Old Style"/>
          <w:sz w:val="24"/>
          <w:szCs w:val="24"/>
        </w:rPr>
        <w: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other words, Article 103 of the Criminal Code allows a statutory provision outside the Criminal Code to override the provisions set forth in the Criminal Code.</w:t>
      </w:r>
    </w:p>
    <w:p w:rsidR="00A8279F" w:rsidRDefault="00A8279F" w:rsidP="00A8279F">
      <w:pPr>
        <w:spacing w:after="0"/>
        <w:ind w:firstLine="720"/>
        <w:jc w:val="both"/>
        <w:rPr>
          <w:rStyle w:val="ezkurwreuab5ozgtqnkl"/>
          <w:rFonts w:ascii="Bookman Old Style" w:hAnsi="Bookman Old Style"/>
        </w:rPr>
      </w:pPr>
      <w:r w:rsidRPr="00A8279F">
        <w:rPr>
          <w:rStyle w:val="ezkurwreuab5ozgtqnkl"/>
          <w:rFonts w:ascii="Bookman Old Style" w:hAnsi="Bookman Old Style"/>
          <w:sz w:val="24"/>
          <w:szCs w:val="24"/>
        </w:rPr>
        <w:t>In Indonesia, this reverse proof system</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was first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known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law</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No</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31</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1999 concerning the eradication of corruption that has undergone changes based on Law No. 20 of 2001 as outlined in Article 37 paragraph (1) which states that the defendant has the right to prove that he did not commit corruption.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Article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37 paragraph (1) basically gives the right for the defendant to prove he did not commit corruption, but according to Paragraph (3) the defendant is also obliged to provide information on all his property, wife or husband, and children.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provision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Article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37 paragraph (1) is only the obligation of the defendant to give true information, not the obligation to prove that the property was not obtained from corruption, as referred to in the reverse proof system.</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It is intended that the defendant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provide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actual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information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about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all</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his property that is suspected to be related to corruption.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However, paragraph</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 xml:space="preserve">(4) states that if </w:t>
      </w:r>
      <w:r w:rsidRPr="00A8279F">
        <w:rPr>
          <w:rStyle w:val="ezkurwreuab5ozgtqnkl"/>
          <w:rFonts w:ascii="Bookman Old Style" w:hAnsi="Bookman Old Style"/>
          <w:sz w:val="24"/>
          <w:szCs w:val="24"/>
        </w:rPr>
        <w:lastRenderedPageBreak/>
        <w:t>the defendant is unable to prove that his wealth is not balanced with his</w:t>
      </w:r>
      <w:r>
        <w:rPr>
          <w:rStyle w:val="ezkurwreuab5ozgtqnkl"/>
        </w:rPr>
        <w:t xml:space="preserve"> </w:t>
      </w:r>
      <w:r w:rsidRPr="00A8279F">
        <w:rPr>
          <w:rStyle w:val="ezkurwreuab5ozgtqnkl"/>
          <w:rFonts w:ascii="Bookman Old Style" w:hAnsi="Bookman Old Style"/>
        </w:rPr>
        <w:t>income or sources of additional wealth, then this information can be used as a basis to strengthen other evidence that the defendant has committed corruption.</w:t>
      </w:r>
      <w:r w:rsidRPr="00A8279F">
        <w:rPr>
          <w:rFonts w:ascii="Bookman Old Style" w:hAnsi="Bookman Old Style"/>
        </w:rPr>
        <w:t xml:space="preserve"> </w:t>
      </w:r>
      <w:r w:rsidRPr="00A8279F">
        <w:rPr>
          <w:rStyle w:val="ezkurwreuab5ozgtqnkl"/>
          <w:rFonts w:ascii="Bookman Old Style" w:hAnsi="Bookman Old Style"/>
        </w:rPr>
        <w:t>This provision</w:t>
      </w:r>
      <w:r w:rsidRPr="00A8279F">
        <w:rPr>
          <w:rFonts w:ascii="Bookman Old Style" w:hAnsi="Bookman Old Style"/>
        </w:rPr>
        <w:t xml:space="preserve"> </w:t>
      </w:r>
      <w:r w:rsidRPr="00A8279F">
        <w:rPr>
          <w:rStyle w:val="ezkurwreuab5ozgtqnkl"/>
          <w:rFonts w:ascii="Bookman Old Style" w:hAnsi="Bookman Old Style"/>
        </w:rPr>
        <w:t>is still</w:t>
      </w:r>
      <w:r w:rsidRPr="00A8279F">
        <w:rPr>
          <w:rFonts w:ascii="Bookman Old Style" w:hAnsi="Bookman Old Style"/>
        </w:rPr>
        <w:t xml:space="preserve"> </w:t>
      </w:r>
      <w:r w:rsidRPr="00A8279F">
        <w:rPr>
          <w:rStyle w:val="ezkurwreuab5ozgtqnkl"/>
          <w:rFonts w:ascii="Bookman Old Style" w:hAnsi="Bookman Old Style"/>
        </w:rPr>
        <w:t>not a reverse</w:t>
      </w:r>
      <w:r w:rsidRPr="00A8279F">
        <w:rPr>
          <w:rFonts w:ascii="Bookman Old Style" w:hAnsi="Bookman Old Style"/>
        </w:rPr>
        <w:t xml:space="preserve"> </w:t>
      </w:r>
      <w:r w:rsidRPr="00A8279F">
        <w:rPr>
          <w:rStyle w:val="ezkurwreuab5ozgtqnkl"/>
          <w:rFonts w:ascii="Bookman Old Style" w:hAnsi="Bookman Old Style"/>
        </w:rPr>
        <w:t>proof</w:t>
      </w:r>
      <w:r w:rsidRPr="00A8279F">
        <w:rPr>
          <w:rFonts w:ascii="Bookman Old Style" w:hAnsi="Bookman Old Style"/>
        </w:rPr>
        <w:t xml:space="preserve"> </w:t>
      </w:r>
      <w:r w:rsidRPr="00A8279F">
        <w:rPr>
          <w:rStyle w:val="ezkurwreuab5ozgtqnkl"/>
          <w:rFonts w:ascii="Bookman Old Style" w:hAnsi="Bookman Old Style"/>
        </w:rPr>
        <w:t>because</w:t>
      </w:r>
      <w:r w:rsidRPr="00A8279F">
        <w:rPr>
          <w:rFonts w:ascii="Bookman Old Style" w:hAnsi="Bookman Old Style"/>
        </w:rPr>
        <w:t xml:space="preserve"> </w:t>
      </w:r>
      <w:r w:rsidRPr="00A8279F">
        <w:rPr>
          <w:rStyle w:val="ezkurwreuab5ozgtqnkl"/>
          <w:rFonts w:ascii="Bookman Old Style" w:hAnsi="Bookman Old Style"/>
        </w:rPr>
        <w:t>under</w:t>
      </w:r>
      <w:r w:rsidRPr="00A8279F">
        <w:rPr>
          <w:rFonts w:ascii="Bookman Old Style" w:hAnsi="Bookman Old Style"/>
        </w:rPr>
        <w:t xml:space="preserve"> </w:t>
      </w:r>
      <w:r w:rsidRPr="00A8279F">
        <w:rPr>
          <w:rStyle w:val="ezkurwreuab5ozgtqnkl"/>
          <w:rFonts w:ascii="Bookman Old Style" w:hAnsi="Bookman Old Style"/>
        </w:rPr>
        <w:t>Article</w:t>
      </w:r>
      <w:r w:rsidRPr="00A8279F">
        <w:rPr>
          <w:rFonts w:ascii="Bookman Old Style" w:hAnsi="Bookman Old Style"/>
        </w:rPr>
        <w:t xml:space="preserve"> </w:t>
      </w:r>
      <w:r w:rsidRPr="00A8279F">
        <w:rPr>
          <w:rStyle w:val="ezkurwreuab5ozgtqnkl"/>
          <w:rFonts w:ascii="Bookman Old Style" w:hAnsi="Bookman Old Style"/>
        </w:rPr>
        <w:t>37 paragraph (5), the public prosecutor is still obliged to prove his charges.</w:t>
      </w:r>
    </w:p>
    <w:p w:rsidR="00A8279F" w:rsidRDefault="00A8279F" w:rsidP="00A8279F">
      <w:pPr>
        <w:spacing w:after="0"/>
        <w:ind w:firstLine="720"/>
        <w:jc w:val="both"/>
        <w:rPr>
          <w:rStyle w:val="ezkurwreuab5ozgtqnkl"/>
          <w:rFonts w:ascii="Bookman Old Style" w:hAnsi="Bookman Old Style"/>
          <w:sz w:val="24"/>
          <w:szCs w:val="24"/>
        </w:rPr>
      </w:pPr>
      <w:r w:rsidRPr="00A8279F">
        <w:rPr>
          <w:rStyle w:val="ezkurwreuab5ozgtqnkl"/>
          <w:rFonts w:ascii="Bookman Old Style" w:hAnsi="Bookman Old Style"/>
          <w:sz w:val="24"/>
          <w:szCs w:val="24"/>
        </w:rPr>
        <w:t>Accordingly, reverse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proof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is also</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known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law</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No</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8</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2010</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Prevention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 xml:space="preserve">and Eradication of money laundering as outlined in Article 77 which </w:t>
      </w:r>
      <w:proofErr w:type="gramStart"/>
      <w:r w:rsidRPr="00A8279F">
        <w:rPr>
          <w:rStyle w:val="ezkurwreuab5ozgtqnkl"/>
          <w:rFonts w:ascii="Bookman Old Style" w:hAnsi="Bookman Old Style"/>
          <w:sz w:val="24"/>
          <w:szCs w:val="24"/>
        </w:rPr>
        <w:t>states :</w:t>
      </w:r>
      <w:proofErr w:type="gramEnd"/>
      <w:r w:rsidRPr="00A8279F">
        <w:rPr>
          <w:rStyle w:val="ezkurwreuab5ozgtqnkl"/>
          <w:rFonts w:ascii="Bookman Old Style" w:hAnsi="Bookman Old Style"/>
          <w:sz w:val="24"/>
          <w:szCs w:val="24"/>
        </w:rPr>
        <w:t xml:space="preserve"> “for the purpose of examination at the court hearing the defendant is obliged to prove that his wealth is not the result of a criminal offense”.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Further</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provisions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reverse burden of proof</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money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laundering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are provided</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for</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Article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78</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of the Money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Laundering</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Act, namely</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the examination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court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session</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as meant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in Article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77, the judge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orders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defendant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to prove</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that the property related to the case is not from or related to the criminal act as meant in Article 2 Paragraph (1).</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b.</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The defendant</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proves</w:t>
      </w:r>
      <w:r w:rsidRPr="00A8279F">
        <w:rPr>
          <w:rFonts w:ascii="Bookman Old Style" w:hAnsi="Bookman Old Style"/>
          <w:sz w:val="24"/>
          <w:szCs w:val="24"/>
        </w:rPr>
        <w:t xml:space="preserve"> </w:t>
      </w:r>
      <w:r w:rsidRPr="00A8279F">
        <w:rPr>
          <w:rStyle w:val="ezkurwreuab5ozgtqnkl"/>
          <w:rFonts w:ascii="Bookman Old Style" w:hAnsi="Bookman Old Style"/>
          <w:sz w:val="24"/>
          <w:szCs w:val="24"/>
        </w:rPr>
        <w:t>that the assets related to the case are not derived from or related</w:t>
      </w:r>
      <w:r>
        <w:rPr>
          <w:rStyle w:val="ezkurwreuab5ozgtqnkl"/>
        </w:rPr>
        <w:t xml:space="preserve"> </w:t>
      </w:r>
      <w:r w:rsidRPr="00136BE4">
        <w:rPr>
          <w:rStyle w:val="ezkurwreuab5ozgtqnkl"/>
          <w:rFonts w:ascii="Bookman Old Style" w:hAnsi="Bookman Old Style"/>
          <w:sz w:val="24"/>
          <w:szCs w:val="24"/>
        </w:rPr>
        <w:t>to the criminal offense as referred to in Article 2 Paragraph (1) by submitting sufficient evidence.</w:t>
      </w:r>
    </w:p>
    <w:p w:rsidR="00136BE4" w:rsidRDefault="00136BE4" w:rsidP="00A8279F">
      <w:pPr>
        <w:spacing w:after="0"/>
        <w:ind w:firstLine="720"/>
        <w:jc w:val="both"/>
        <w:rPr>
          <w:rStyle w:val="ezkurwreuab5ozgtqnkl"/>
          <w:rFonts w:ascii="Bookman Old Style" w:hAnsi="Bookman Old Style"/>
          <w:sz w:val="24"/>
          <w:szCs w:val="24"/>
        </w:rPr>
      </w:pPr>
      <w:r w:rsidRPr="00136BE4">
        <w:rPr>
          <w:rStyle w:val="ezkurwreuab5ozgtqnkl"/>
          <w:rFonts w:ascii="Bookman Old Style" w:hAnsi="Bookman Old Style"/>
          <w:sz w:val="24"/>
          <w:szCs w:val="24"/>
        </w:rPr>
        <w:t>Reverse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proof, the burden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of proof is on the defendant.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In money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laundering</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that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must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be proven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origin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of</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assets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that do</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not come from criminal acts, for example not from corruption, narcotics crimes and other illegal acts.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Articles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77</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and 78 contain provisions that the defendant is given the opportunity to prove his wealth is not derived from a criminal offense.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This provision is known as the inverse proof principle.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Where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its nature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is very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limited, that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is, it only applies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hearings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in court, not at the investigation stage.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addition, not on all criminal acts, only on serious crime or serious crimes such as corruption, smuggling, narcotics, psychotropic substances or banking crimes.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With</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this system, it is precisely the defendant who must prove that the property he gets is not the result of a criminal offense.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What must be done</w:t>
      </w:r>
      <w:r>
        <w:rPr>
          <w:rStyle w:val="ezkurwreuab5ozgtqnkl"/>
        </w:rPr>
        <w:t xml:space="preserve"> </w:t>
      </w:r>
      <w:r w:rsidRPr="00136BE4">
        <w:rPr>
          <w:rStyle w:val="ezkurwreuab5ozgtqnkl"/>
          <w:rFonts w:ascii="Bookman Old Style" w:hAnsi="Bookman Old Style"/>
          <w:sz w:val="24"/>
          <w:szCs w:val="24"/>
        </w:rPr>
        <w:t>is to know what forms of assets are owned, where they are stored and in whose name.</w:t>
      </w:r>
    </w:p>
    <w:p w:rsidR="00136BE4" w:rsidRDefault="00136BE4" w:rsidP="00A8279F">
      <w:pPr>
        <w:spacing w:after="0"/>
        <w:ind w:firstLine="720"/>
        <w:jc w:val="both"/>
        <w:rPr>
          <w:rStyle w:val="ezkurwreuab5ozgtqnkl"/>
          <w:rFonts w:ascii="Bookman Old Style" w:hAnsi="Bookman Old Style"/>
          <w:sz w:val="24"/>
          <w:szCs w:val="24"/>
        </w:rPr>
      </w:pPr>
      <w:r w:rsidRPr="00136BE4">
        <w:rPr>
          <w:rStyle w:val="ezkurwreuab5ozgtqnkl"/>
          <w:rFonts w:ascii="Bookman Old Style" w:hAnsi="Bookman Old Style"/>
          <w:sz w:val="24"/>
          <w:szCs w:val="24"/>
        </w:rPr>
        <w:t>The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reversal of the burden of proof is given not only to the extent of the right to the defendant, but it becomes the obligation of the defendant to prove the opposite of what the public prosecutor is accused of.</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This is done because of the complexity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 deal</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with this money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laundering</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crime which includes: the level of difficulty in proving the origin of the property and the offense that must be dropped, the level of difficulty due to Information Technology, namely in proving related to the sciences of Financial Accounting, Technology and information, and computer technology.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Examination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of money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laundering</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against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assets that are suspected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 be the result of a criminal offense does not need to be proven in advance of the origin of the criminal offense.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Money laundering</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an independent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crime, meaning</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crime that stands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alone.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Even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if it is an evil born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from its original Evil.</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This is stipulated in the provisions of Article 69 of the law on the </w:t>
      </w:r>
      <w:r w:rsidRPr="00136BE4">
        <w:rPr>
          <w:rStyle w:val="ezkurwreuab5ozgtqnkl"/>
          <w:rFonts w:ascii="Bookman Old Style" w:hAnsi="Bookman Old Style"/>
          <w:sz w:val="24"/>
          <w:szCs w:val="24"/>
        </w:rPr>
        <w:lastRenderedPageBreak/>
        <w:t>Prevention and Combating Money Laundering.</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At the court hearing, the defendant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is obliged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 prove that his property is not the result of a criminal offense (the principle of reverse proof).</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Against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reversal of the burden of proof the defendant has the right to prove that he did not commit money laundering, so if the defendant can prove that he did not commit money laundering, then the evidence is used by the court as a basis for stating that the charges are not proven.</w:t>
      </w:r>
    </w:p>
    <w:p w:rsidR="00136BE4" w:rsidRPr="00136BE4" w:rsidRDefault="00136BE4" w:rsidP="00136BE4">
      <w:pPr>
        <w:pStyle w:val="ListParagraph"/>
        <w:numPr>
          <w:ilvl w:val="0"/>
          <w:numId w:val="26"/>
        </w:numPr>
        <w:spacing w:after="0"/>
        <w:jc w:val="both"/>
        <w:rPr>
          <w:rFonts w:ascii="Bookman Old Style" w:hAnsi="Bookman Old Style"/>
          <w:b/>
          <w:sz w:val="24"/>
          <w:szCs w:val="24"/>
        </w:rPr>
      </w:pPr>
      <w:r w:rsidRPr="00136BE4">
        <w:rPr>
          <w:rStyle w:val="ezkurwreuab5ozgtqnkl"/>
          <w:rFonts w:ascii="Bookman Old Style" w:hAnsi="Bookman Old Style"/>
          <w:b/>
          <w:sz w:val="24"/>
          <w:szCs w:val="24"/>
        </w:rPr>
        <w:t>Proof Of Criminal</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Origin</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Related</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To Money</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Laundering</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In</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Mutual Fund</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Investment</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Activities</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In</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Supreme</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Court</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Decision</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Number</w:t>
      </w:r>
      <w:r w:rsidRPr="00136BE4">
        <w:rPr>
          <w:rFonts w:ascii="Bookman Old Style" w:hAnsi="Bookman Old Style"/>
          <w:b/>
          <w:sz w:val="24"/>
          <w:szCs w:val="24"/>
        </w:rPr>
        <w:t xml:space="preserve"> </w:t>
      </w:r>
      <w:r w:rsidRPr="00136BE4">
        <w:rPr>
          <w:rStyle w:val="ezkurwreuab5ozgtqnkl"/>
          <w:rFonts w:ascii="Bookman Old Style" w:hAnsi="Bookman Old Style"/>
          <w:b/>
          <w:sz w:val="24"/>
          <w:szCs w:val="24"/>
        </w:rPr>
        <w:t>2937 K/</w:t>
      </w:r>
      <w:proofErr w:type="spellStart"/>
      <w:r w:rsidRPr="00136BE4">
        <w:rPr>
          <w:rStyle w:val="ezkurwreuab5ozgtqnkl"/>
          <w:rFonts w:ascii="Bookman Old Style" w:hAnsi="Bookman Old Style"/>
          <w:b/>
          <w:sz w:val="24"/>
          <w:szCs w:val="24"/>
        </w:rPr>
        <w:t>Pid.Sus</w:t>
      </w:r>
      <w:proofErr w:type="spellEnd"/>
      <w:r w:rsidRPr="00136BE4">
        <w:rPr>
          <w:rStyle w:val="ezkurwreuab5ozgtqnkl"/>
          <w:rFonts w:ascii="Bookman Old Style" w:hAnsi="Bookman Old Style"/>
          <w:b/>
          <w:sz w:val="24"/>
          <w:szCs w:val="24"/>
        </w:rPr>
        <w:t>/2021</w:t>
      </w:r>
    </w:p>
    <w:p w:rsidR="00136BE4" w:rsidRDefault="00136BE4" w:rsidP="00136BE4">
      <w:pPr>
        <w:spacing w:after="0"/>
        <w:ind w:firstLine="720"/>
        <w:jc w:val="both"/>
        <w:rPr>
          <w:rStyle w:val="ezkurwreuab5ozgtqnkl"/>
          <w:rFonts w:ascii="Bookman Old Style" w:hAnsi="Bookman Old Style"/>
          <w:sz w:val="24"/>
          <w:szCs w:val="24"/>
        </w:rPr>
      </w:pPr>
      <w:r w:rsidRPr="00136BE4">
        <w:rPr>
          <w:rStyle w:val="ezkurwreuab5ozgtqnkl"/>
          <w:rFonts w:ascii="Bookman Old Style" w:hAnsi="Bookman Old Style"/>
          <w:sz w:val="24"/>
          <w:szCs w:val="24"/>
        </w:rPr>
        <w:t>Before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discussing</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proof of criminal</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origin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related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 money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laundering</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mutual fund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investment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activities, several important points are first outlined in the decision under review, namely the Supreme Court decision number 2937 K/</w:t>
      </w:r>
      <w:proofErr w:type="spellStart"/>
      <w:r w:rsidRPr="00136BE4">
        <w:rPr>
          <w:rStyle w:val="ezkurwreuab5ozgtqnkl"/>
          <w:rFonts w:ascii="Bookman Old Style" w:hAnsi="Bookman Old Style"/>
          <w:sz w:val="24"/>
          <w:szCs w:val="24"/>
        </w:rPr>
        <w:t>Pid.Sus</w:t>
      </w:r>
      <w:proofErr w:type="spellEnd"/>
      <w:r w:rsidRPr="00136BE4">
        <w:rPr>
          <w:rStyle w:val="ezkurwreuab5ozgtqnkl"/>
          <w:rFonts w:ascii="Bookman Old Style" w:hAnsi="Bookman Old Style"/>
          <w:sz w:val="24"/>
          <w:szCs w:val="24"/>
        </w:rPr>
        <w:t xml:space="preserve">/2021, so that the matter can be easily </w:t>
      </w:r>
      <w:proofErr w:type="spellStart"/>
      <w:r w:rsidRPr="00136BE4">
        <w:rPr>
          <w:rStyle w:val="ezkurwreuab5ozgtqnkl"/>
          <w:rFonts w:ascii="Bookman Old Style" w:hAnsi="Bookman Old Style"/>
          <w:sz w:val="24"/>
          <w:szCs w:val="24"/>
        </w:rPr>
        <w:t>analyzed</w:t>
      </w:r>
      <w:proofErr w:type="spellEnd"/>
      <w:r w:rsidRPr="00136BE4">
        <w:rPr>
          <w:rStyle w:val="ezkurwreuab5ozgtqnkl"/>
          <w:rFonts w:ascii="Bookman Old Style" w:hAnsi="Bookman Old Style"/>
          <w:sz w:val="24"/>
          <w:szCs w:val="24"/>
        </w:rPr>
        <w:t xml:space="preserve"> against the decision.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These important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points, namely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Defendant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Benny</w:t>
      </w:r>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Tjokrosaputro</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together</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with </w:t>
      </w:r>
      <w:proofErr w:type="spellStart"/>
      <w:r w:rsidRPr="00136BE4">
        <w:rPr>
          <w:rStyle w:val="ezkurwreuab5ozgtqnkl"/>
          <w:rFonts w:ascii="Bookman Old Style" w:hAnsi="Bookman Old Style"/>
          <w:sz w:val="24"/>
          <w:szCs w:val="24"/>
        </w:rPr>
        <w:t>Heru</w:t>
      </w:r>
      <w:proofErr w:type="spellEnd"/>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Hidayat</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and </w:t>
      </w:r>
      <w:proofErr w:type="spellStart"/>
      <w:r w:rsidRPr="00136BE4">
        <w:rPr>
          <w:rStyle w:val="ezkurwreuab5ozgtqnkl"/>
          <w:rFonts w:ascii="Bookman Old Style" w:hAnsi="Bookman Old Style"/>
          <w:sz w:val="24"/>
          <w:szCs w:val="24"/>
        </w:rPr>
        <w:t>Joko</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Hartono</w:t>
      </w:r>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Tirto</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made an agreement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with </w:t>
      </w:r>
      <w:proofErr w:type="spellStart"/>
      <w:r w:rsidRPr="00136BE4">
        <w:rPr>
          <w:rStyle w:val="ezkurwreuab5ozgtqnkl"/>
          <w:rFonts w:ascii="Bookman Old Style" w:hAnsi="Bookman Old Style"/>
          <w:sz w:val="24"/>
          <w:szCs w:val="24"/>
        </w:rPr>
        <w:t>Hendrisman</w:t>
      </w:r>
      <w:proofErr w:type="spellEnd"/>
      <w:r w:rsidRPr="00136BE4">
        <w:rPr>
          <w:rStyle w:val="ezkurwreuab5ozgtqnkl"/>
          <w:rFonts w:ascii="Bookman Old Style" w:hAnsi="Bookman Old Style"/>
          <w:sz w:val="24"/>
          <w:szCs w:val="24"/>
        </w:rPr>
        <w:t xml:space="preserve"> Rahim, </w:t>
      </w:r>
      <w:proofErr w:type="spellStart"/>
      <w:r w:rsidRPr="00136BE4">
        <w:rPr>
          <w:rStyle w:val="ezkurwreuab5ozgtqnkl"/>
          <w:rFonts w:ascii="Bookman Old Style" w:hAnsi="Bookman Old Style"/>
          <w:sz w:val="24"/>
          <w:szCs w:val="24"/>
        </w:rPr>
        <w:t>Hary</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Prasetyo</w:t>
      </w:r>
      <w:proofErr w:type="spellEnd"/>
      <w:r w:rsidRPr="00136BE4">
        <w:rPr>
          <w:rStyle w:val="ezkurwreuab5ozgtqnkl"/>
          <w:rFonts w:ascii="Bookman Old Style" w:hAnsi="Bookman Old Style"/>
          <w:sz w:val="24"/>
          <w:szCs w:val="24"/>
        </w:rPr>
        <w:t xml:space="preserve">, and </w:t>
      </w:r>
      <w:proofErr w:type="spellStart"/>
      <w:r w:rsidRPr="00136BE4">
        <w:rPr>
          <w:rStyle w:val="ezkurwreuab5ozgtqnkl"/>
          <w:rFonts w:ascii="Bookman Old Style" w:hAnsi="Bookman Old Style"/>
          <w:sz w:val="24"/>
          <w:szCs w:val="24"/>
        </w:rPr>
        <w:t>Syahmirwan</w:t>
      </w:r>
      <w:proofErr w:type="spellEnd"/>
      <w:r w:rsidRPr="00136BE4">
        <w:rPr>
          <w:rStyle w:val="ezkurwreuab5ozgtqnkl"/>
          <w:rFonts w:ascii="Bookman Old Style" w:hAnsi="Bookman Old Style"/>
          <w:sz w:val="24"/>
          <w:szCs w:val="24"/>
        </w:rPr>
        <w:t xml:space="preserve"> in the management of PT AJS's stock and mutual fund investments that were not transparent and unaccountable, and conducted stock and Mutual Fund Investment Management without analysis based on objective data and professional analysis in the NIKP (Head Office Internal Memorandum), but the analysis was only a formality.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In addition, the defendant Benny </w:t>
      </w:r>
      <w:proofErr w:type="spellStart"/>
      <w:r w:rsidRPr="00136BE4">
        <w:rPr>
          <w:rStyle w:val="ezkurwreuab5ozgtqnkl"/>
          <w:rFonts w:ascii="Bookman Old Style" w:hAnsi="Bookman Old Style"/>
          <w:sz w:val="24"/>
          <w:szCs w:val="24"/>
        </w:rPr>
        <w:t>Tjokrosaputro</w:t>
      </w:r>
      <w:proofErr w:type="spellEnd"/>
      <w:r w:rsidRPr="00136BE4">
        <w:rPr>
          <w:rStyle w:val="ezkurwreuab5ozgtqnkl"/>
          <w:rFonts w:ascii="Bookman Old Style" w:hAnsi="Bookman Old Style"/>
          <w:sz w:val="24"/>
          <w:szCs w:val="24"/>
        </w:rPr>
        <w:t xml:space="preserve"> together with </w:t>
      </w:r>
      <w:proofErr w:type="spellStart"/>
      <w:r w:rsidRPr="00136BE4">
        <w:rPr>
          <w:rStyle w:val="ezkurwreuab5ozgtqnkl"/>
          <w:rFonts w:ascii="Bookman Old Style" w:hAnsi="Bookman Old Style"/>
          <w:sz w:val="24"/>
          <w:szCs w:val="24"/>
        </w:rPr>
        <w:t>Heru</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Hidayat</w:t>
      </w:r>
      <w:proofErr w:type="spellEnd"/>
      <w:r w:rsidRPr="00136BE4">
        <w:rPr>
          <w:rStyle w:val="ezkurwreuab5ozgtqnkl"/>
          <w:rFonts w:ascii="Bookman Old Style" w:hAnsi="Bookman Old Style"/>
          <w:sz w:val="24"/>
          <w:szCs w:val="24"/>
        </w:rPr>
        <w:t xml:space="preserve"> through </w:t>
      </w:r>
      <w:proofErr w:type="spellStart"/>
      <w:r w:rsidRPr="00136BE4">
        <w:rPr>
          <w:rStyle w:val="ezkurwreuab5ozgtqnkl"/>
          <w:rFonts w:ascii="Bookman Old Style" w:hAnsi="Bookman Old Style"/>
          <w:sz w:val="24"/>
          <w:szCs w:val="24"/>
        </w:rPr>
        <w:t>Joko</w:t>
      </w:r>
      <w:proofErr w:type="spellEnd"/>
      <w:r w:rsidRPr="00136BE4">
        <w:rPr>
          <w:rStyle w:val="ezkurwreuab5ozgtqnkl"/>
          <w:rFonts w:ascii="Bookman Old Style" w:hAnsi="Bookman Old Style"/>
          <w:sz w:val="24"/>
          <w:szCs w:val="24"/>
        </w:rPr>
        <w:t xml:space="preserve"> Hartono </w:t>
      </w:r>
      <w:proofErr w:type="spellStart"/>
      <w:r w:rsidRPr="00136BE4">
        <w:rPr>
          <w:rStyle w:val="ezkurwreuab5ozgtqnkl"/>
          <w:rFonts w:ascii="Bookman Old Style" w:hAnsi="Bookman Old Style"/>
          <w:sz w:val="24"/>
          <w:szCs w:val="24"/>
        </w:rPr>
        <w:t>Tirto</w:t>
      </w:r>
      <w:proofErr w:type="spellEnd"/>
      <w:r w:rsidRPr="00136BE4">
        <w:rPr>
          <w:rStyle w:val="ezkurwreuab5ozgtqnkl"/>
          <w:rFonts w:ascii="Bookman Old Style" w:hAnsi="Bookman Old Style"/>
          <w:sz w:val="24"/>
          <w:szCs w:val="24"/>
        </w:rPr>
        <w:t xml:space="preserve"> and affiliated parties have collaborated with </w:t>
      </w:r>
      <w:proofErr w:type="spellStart"/>
      <w:r w:rsidRPr="00136BE4">
        <w:rPr>
          <w:rStyle w:val="ezkurwreuab5ozgtqnkl"/>
          <w:rFonts w:ascii="Bookman Old Style" w:hAnsi="Bookman Old Style"/>
          <w:sz w:val="24"/>
          <w:szCs w:val="24"/>
        </w:rPr>
        <w:t>Hendrisman</w:t>
      </w:r>
      <w:proofErr w:type="spellEnd"/>
      <w:r w:rsidRPr="00136BE4">
        <w:rPr>
          <w:rStyle w:val="ezkurwreuab5ozgtqnkl"/>
          <w:rFonts w:ascii="Bookman Old Style" w:hAnsi="Bookman Old Style"/>
          <w:sz w:val="24"/>
          <w:szCs w:val="24"/>
        </w:rPr>
        <w:t xml:space="preserve"> Rahim, </w:t>
      </w:r>
      <w:proofErr w:type="spellStart"/>
      <w:r w:rsidRPr="00136BE4">
        <w:rPr>
          <w:rStyle w:val="ezkurwreuab5ozgtqnkl"/>
          <w:rFonts w:ascii="Bookman Old Style" w:hAnsi="Bookman Old Style"/>
          <w:sz w:val="24"/>
          <w:szCs w:val="24"/>
        </w:rPr>
        <w:t>Hary</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Prasetyo</w:t>
      </w:r>
      <w:proofErr w:type="spellEnd"/>
      <w:r w:rsidRPr="00136BE4">
        <w:rPr>
          <w:rStyle w:val="ezkurwreuab5ozgtqnkl"/>
          <w:rFonts w:ascii="Bookman Old Style" w:hAnsi="Bookman Old Style"/>
          <w:sz w:val="24"/>
          <w:szCs w:val="24"/>
        </w:rPr>
        <w:t xml:space="preserve"> and </w:t>
      </w:r>
      <w:proofErr w:type="spellStart"/>
      <w:r w:rsidRPr="00136BE4">
        <w:rPr>
          <w:rStyle w:val="ezkurwreuab5ozgtqnkl"/>
          <w:rFonts w:ascii="Bookman Old Style" w:hAnsi="Bookman Old Style"/>
          <w:sz w:val="24"/>
          <w:szCs w:val="24"/>
        </w:rPr>
        <w:t>Shahmirwan</w:t>
      </w:r>
      <w:proofErr w:type="spellEnd"/>
      <w:r w:rsidRPr="00136BE4">
        <w:rPr>
          <w:rStyle w:val="ezkurwreuab5ozgtqnkl"/>
          <w:rFonts w:ascii="Bookman Old Style" w:hAnsi="Bookman Old Style"/>
          <w:sz w:val="24"/>
          <w:szCs w:val="24"/>
        </w:rPr>
        <w:t xml:space="preserve"> to carry out transactions for the purchase and/or sale of BJBR, PPRO, SMBR and SMRU shares with the aim of intervening in prices that ultimately do not provide investment</w:t>
      </w:r>
      <w:r>
        <w:rPr>
          <w:rStyle w:val="ezkurwreuab5ozgtqnkl"/>
        </w:rPr>
        <w:t xml:space="preserve"> </w:t>
      </w:r>
      <w:r w:rsidRPr="00136BE4">
        <w:rPr>
          <w:rStyle w:val="ezkurwreuab5ozgtqnkl"/>
          <w:rFonts w:ascii="Bookman Old Style" w:hAnsi="Bookman Old Style"/>
          <w:sz w:val="24"/>
          <w:szCs w:val="24"/>
        </w:rPr>
        <w:t>benefits and cannot meet liquidity needs to support operational activities.</w:t>
      </w:r>
    </w:p>
    <w:p w:rsidR="00136BE4" w:rsidRDefault="00136BE4" w:rsidP="00136BE4">
      <w:pPr>
        <w:spacing w:after="0"/>
        <w:ind w:firstLine="720"/>
        <w:jc w:val="both"/>
        <w:rPr>
          <w:rStyle w:val="ezkurwreuab5ozgtqnkl"/>
          <w:rFonts w:ascii="Bookman Old Style" w:hAnsi="Bookman Old Style"/>
          <w:sz w:val="24"/>
          <w:szCs w:val="24"/>
        </w:rPr>
      </w:pPr>
      <w:r w:rsidRPr="00136BE4">
        <w:rPr>
          <w:rStyle w:val="ezkurwreuab5ozgtqnkl"/>
          <w:rFonts w:ascii="Bookman Old Style" w:hAnsi="Bookman Old Style"/>
          <w:sz w:val="24"/>
          <w:szCs w:val="24"/>
        </w:rPr>
        <w:t>Defendant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Benny</w:t>
      </w:r>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Tjokrosaputro</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together</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with </w:t>
      </w:r>
      <w:proofErr w:type="spellStart"/>
      <w:r w:rsidRPr="00136BE4">
        <w:rPr>
          <w:rStyle w:val="ezkurwreuab5ozgtqnkl"/>
          <w:rFonts w:ascii="Bookman Old Style" w:hAnsi="Bookman Old Style"/>
          <w:sz w:val="24"/>
          <w:szCs w:val="24"/>
        </w:rPr>
        <w:t>Heru</w:t>
      </w:r>
      <w:proofErr w:type="spellEnd"/>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Hidayat</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Joko</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Hartono</w:t>
      </w:r>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Tirto</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Hendrisman</w:t>
      </w:r>
      <w:proofErr w:type="spellEnd"/>
      <w:r w:rsidRPr="00136BE4">
        <w:rPr>
          <w:rStyle w:val="ezkurwreuab5ozgtqnkl"/>
          <w:rFonts w:ascii="Bookman Old Style" w:hAnsi="Bookman Old Style"/>
          <w:sz w:val="24"/>
          <w:szCs w:val="24"/>
        </w:rPr>
        <w:t xml:space="preserve"> Rahim, </w:t>
      </w:r>
      <w:proofErr w:type="spellStart"/>
      <w:r w:rsidRPr="00136BE4">
        <w:rPr>
          <w:rStyle w:val="ezkurwreuab5ozgtqnkl"/>
          <w:rFonts w:ascii="Bookman Old Style" w:hAnsi="Bookman Old Style"/>
          <w:sz w:val="24"/>
          <w:szCs w:val="24"/>
        </w:rPr>
        <w:t>Hary</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Prasetyo</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Syahmirwan</w:t>
      </w:r>
      <w:proofErr w:type="spellEnd"/>
      <w:r w:rsidRPr="00136BE4">
        <w:rPr>
          <w:rStyle w:val="ezkurwreuab5ozgtqnkl"/>
          <w:rFonts w:ascii="Bookman Old Style" w:hAnsi="Bookman Old Style"/>
          <w:sz w:val="24"/>
          <w:szCs w:val="24"/>
        </w:rPr>
        <w:t xml:space="preserve">, arranged and controlled 13 Investment Managers to form a special Mutual Fund product for PT AJS, so that the management of financial instruments that became the underlying mutual fund of PT AJS could be controlled by </w:t>
      </w:r>
      <w:proofErr w:type="spellStart"/>
      <w:r w:rsidRPr="00136BE4">
        <w:rPr>
          <w:rStyle w:val="ezkurwreuab5ozgtqnkl"/>
          <w:rFonts w:ascii="Bookman Old Style" w:hAnsi="Bookman Old Style"/>
          <w:sz w:val="24"/>
          <w:szCs w:val="24"/>
        </w:rPr>
        <w:t>Joko</w:t>
      </w:r>
      <w:proofErr w:type="spellEnd"/>
      <w:r w:rsidRPr="00136BE4">
        <w:rPr>
          <w:rStyle w:val="ezkurwreuab5ozgtqnkl"/>
          <w:rFonts w:ascii="Bookman Old Style" w:hAnsi="Bookman Old Style"/>
          <w:sz w:val="24"/>
          <w:szCs w:val="24"/>
        </w:rPr>
        <w:t xml:space="preserve"> Hartono </w:t>
      </w:r>
      <w:proofErr w:type="spellStart"/>
      <w:r w:rsidRPr="00136BE4">
        <w:rPr>
          <w:rStyle w:val="ezkurwreuab5ozgtqnkl"/>
          <w:rFonts w:ascii="Bookman Old Style" w:hAnsi="Bookman Old Style"/>
          <w:sz w:val="24"/>
          <w:szCs w:val="24"/>
        </w:rPr>
        <w:t>Tirto</w:t>
      </w:r>
      <w:proofErr w:type="spellEnd"/>
      <w:r w:rsidRPr="00136BE4">
        <w:rPr>
          <w:rStyle w:val="ezkurwreuab5ozgtqnkl"/>
          <w:rFonts w:ascii="Bookman Old Style" w:hAnsi="Bookman Old Style"/>
          <w:sz w:val="24"/>
          <w:szCs w:val="24"/>
        </w:rPr>
        <w: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For</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actions of the defendant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Benny</w:t>
      </w:r>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Tjokrosaputro</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or another person,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namely, </w:t>
      </w:r>
      <w:proofErr w:type="spellStart"/>
      <w:r w:rsidRPr="00136BE4">
        <w:rPr>
          <w:rStyle w:val="ezkurwreuab5ozgtqnkl"/>
          <w:rFonts w:ascii="Bookman Old Style" w:hAnsi="Bookman Old Style"/>
          <w:sz w:val="24"/>
          <w:szCs w:val="24"/>
        </w:rPr>
        <w:t>Heru</w:t>
      </w:r>
      <w:proofErr w:type="spellEnd"/>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Hidayat</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Hendrisman</w:t>
      </w:r>
      <w:proofErr w:type="spellEnd"/>
      <w:r w:rsidRPr="00136BE4">
        <w:rPr>
          <w:rStyle w:val="ezkurwreuab5ozgtqnkl"/>
          <w:rFonts w:ascii="Bookman Old Style" w:hAnsi="Bookman Old Style"/>
          <w:sz w:val="24"/>
          <w:szCs w:val="24"/>
        </w:rPr>
        <w:t xml:space="preserve"> Rahim, </w:t>
      </w:r>
      <w:proofErr w:type="spellStart"/>
      <w:r w:rsidRPr="00136BE4">
        <w:rPr>
          <w:rStyle w:val="ezkurwreuab5ozgtqnkl"/>
          <w:rFonts w:ascii="Bookman Old Style" w:hAnsi="Bookman Old Style"/>
          <w:sz w:val="24"/>
          <w:szCs w:val="24"/>
        </w:rPr>
        <w:t>Hary</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Prasetyo</w:t>
      </w:r>
      <w:proofErr w:type="spellEnd"/>
      <w:r w:rsidRPr="00136BE4">
        <w:rPr>
          <w:rStyle w:val="ezkurwreuab5ozgtqnkl"/>
          <w:rFonts w:ascii="Bookman Old Style" w:hAnsi="Bookman Old Style"/>
          <w:sz w:val="24"/>
          <w:szCs w:val="24"/>
        </w:rPr>
        <w:t xml:space="preserve"> and </w:t>
      </w:r>
      <w:proofErr w:type="spellStart"/>
      <w:r w:rsidRPr="00136BE4">
        <w:rPr>
          <w:rStyle w:val="ezkurwreuab5ozgtqnkl"/>
          <w:rFonts w:ascii="Bookman Old Style" w:hAnsi="Bookman Old Style"/>
          <w:sz w:val="24"/>
          <w:szCs w:val="24"/>
        </w:rPr>
        <w:t>Shahmirwan</w:t>
      </w:r>
      <w:proofErr w:type="spellEnd"/>
      <w:r w:rsidRPr="00136BE4">
        <w:rPr>
          <w:rStyle w:val="ezkurwreuab5ozgtqnkl"/>
          <w:rFonts w:ascii="Bookman Old Style" w:hAnsi="Bookman Old Style"/>
          <w:sz w:val="24"/>
          <w:szCs w:val="24"/>
        </w:rPr>
        <w:t xml:space="preserve"> or a corporation, which cost the state finances Rp16, 807, 283, 375, 000.00 (sixteen trillion eight hundred and seven billion two hundred and eighty three million three hundred and seventy five thousand rupiah), or at least about that amount as the report of the results of an investigative examination in the framework of calculating state losses on </w:t>
      </w:r>
      <w:r w:rsidRPr="00136BE4">
        <w:rPr>
          <w:rStyle w:val="ezkurwreuab5ozgtqnkl"/>
          <w:rFonts w:ascii="Bookman Old Style" w:hAnsi="Bookman Old Style"/>
          <w:sz w:val="24"/>
          <w:szCs w:val="24"/>
        </w:rPr>
        <w:lastRenderedPageBreak/>
        <w:t>Financial Management and Investment Funds at PT.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Life insurance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w:t>
      </w:r>
      <w:proofErr w:type="spellStart"/>
      <w:r w:rsidRPr="00136BE4">
        <w:rPr>
          <w:rStyle w:val="ezkurwreuab5ozgtqnkl"/>
          <w:rFonts w:ascii="Bookman Old Style" w:hAnsi="Bookman Old Style"/>
          <w:sz w:val="24"/>
          <w:szCs w:val="24"/>
        </w:rPr>
        <w:t>Persero</w:t>
      </w:r>
      <w:proofErr w:type="spellEnd"/>
      <w:r w:rsidRPr="00136BE4">
        <w:rPr>
          <w:rStyle w:val="ezkurwreuab5ozgtqnkl"/>
          <w:rFonts w:ascii="Bookman Old Style" w:hAnsi="Bookman Old Style"/>
          <w:sz w:val="24"/>
          <w:szCs w:val="24"/>
        </w:rPr>
        <w:t>) period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2008 </w:t>
      </w:r>
      <w:proofErr w:type="spellStart"/>
      <w:r w:rsidRPr="00136BE4">
        <w:rPr>
          <w:rStyle w:val="ezkurwreuab5ozgtqnkl"/>
          <w:rFonts w:ascii="Bookman Old Style" w:hAnsi="Bookman Old Style"/>
          <w:sz w:val="24"/>
          <w:szCs w:val="24"/>
        </w:rPr>
        <w:t>s</w:t>
      </w:r>
      <w:r w:rsidRPr="00136BE4">
        <w:rPr>
          <w:rFonts w:ascii="Bookman Old Style" w:hAnsi="Bookman Old Style"/>
          <w:sz w:val="24"/>
          <w:szCs w:val="24"/>
        </w:rPr>
        <w:t>.</w:t>
      </w:r>
      <w:r w:rsidRPr="00136BE4">
        <w:rPr>
          <w:rStyle w:val="ezkurwreuab5ozgtqnkl"/>
          <w:rFonts w:ascii="Bookman Old Style" w:hAnsi="Bookman Old Style"/>
          <w:sz w:val="24"/>
          <w:szCs w:val="24"/>
        </w:rPr>
        <w:t>d.</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2018.</w:t>
      </w:r>
    </w:p>
    <w:p w:rsidR="00136BE4" w:rsidRDefault="00136BE4" w:rsidP="00136BE4">
      <w:pPr>
        <w:spacing w:after="0"/>
        <w:ind w:firstLine="720"/>
        <w:jc w:val="both"/>
        <w:rPr>
          <w:rStyle w:val="ezkurwreuab5ozgtqnkl"/>
          <w:rFonts w:ascii="Bookman Old Style" w:hAnsi="Bookman Old Style"/>
          <w:sz w:val="24"/>
          <w:szCs w:val="24"/>
        </w:rPr>
      </w:pPr>
      <w:r w:rsidRPr="00136BE4">
        <w:rPr>
          <w:rStyle w:val="ezkurwreuab5ozgtqnkl"/>
          <w:rFonts w:ascii="Bookman Old Style" w:hAnsi="Bookman Old Style"/>
          <w:sz w:val="24"/>
          <w:szCs w:val="24"/>
        </w:rPr>
        <w:t>Profits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received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by the defendant Benny </w:t>
      </w:r>
      <w:proofErr w:type="spellStart"/>
      <w:r w:rsidRPr="00136BE4">
        <w:rPr>
          <w:rStyle w:val="ezkurwreuab5ozgtqnkl"/>
          <w:rFonts w:ascii="Bookman Old Style" w:hAnsi="Bookman Old Style"/>
          <w:sz w:val="24"/>
          <w:szCs w:val="24"/>
        </w:rPr>
        <w:t>Tjokrosaputro</w:t>
      </w:r>
      <w:proofErr w:type="spellEnd"/>
      <w:r w:rsidRPr="00136BE4">
        <w:rPr>
          <w:rStyle w:val="ezkurwreuab5ozgtqnkl"/>
          <w:rFonts w:ascii="Bookman Old Style" w:hAnsi="Bookman Old Style"/>
          <w:sz w:val="24"/>
          <w:szCs w:val="24"/>
        </w:rPr>
        <w:t>, where the defendant made the purchase of shares to PT.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Hanson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International, </w:t>
      </w:r>
      <w:proofErr w:type="spellStart"/>
      <w:r w:rsidRPr="00136BE4">
        <w:rPr>
          <w:rStyle w:val="ezkurwreuab5ozgtqnkl"/>
          <w:rFonts w:ascii="Bookman Old Style" w:hAnsi="Bookman Old Style"/>
          <w:sz w:val="24"/>
          <w:szCs w:val="24"/>
        </w:rPr>
        <w:t>Tbk</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and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companies controlled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by the defendant Benny</w:t>
      </w:r>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Tjokrosaputro</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and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parties in cooperation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with the defendant Benny</w:t>
      </w:r>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Tjokrosaputro</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and subsequently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used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by the defendant, among others,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 pay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debts, buy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land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buy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property, exchange in foreign currency and so forth,</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with the aim</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that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as if the funds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from</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sale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of</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shares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and MTN from</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companies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controlled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by the defendant Benny</w:t>
      </w:r>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Tjokrosaputro</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whereas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assets of the defendant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Benny</w:t>
      </w:r>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Tjokrosaputro</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were obtained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from corruption committed together with </w:t>
      </w:r>
      <w:proofErr w:type="spellStart"/>
      <w:r w:rsidRPr="00136BE4">
        <w:rPr>
          <w:rStyle w:val="ezkurwreuab5ozgtqnkl"/>
          <w:rFonts w:ascii="Bookman Old Style" w:hAnsi="Bookman Old Style"/>
          <w:sz w:val="24"/>
          <w:szCs w:val="24"/>
        </w:rPr>
        <w:t>Heru</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Hidayat</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Joko</w:t>
      </w:r>
      <w:proofErr w:type="spellEnd"/>
      <w:r w:rsidRPr="00136BE4">
        <w:rPr>
          <w:rStyle w:val="ezkurwreuab5ozgtqnkl"/>
          <w:rFonts w:ascii="Bookman Old Style" w:hAnsi="Bookman Old Style"/>
          <w:sz w:val="24"/>
          <w:szCs w:val="24"/>
        </w:rPr>
        <w:t xml:space="preserve"> Hartono </w:t>
      </w:r>
      <w:proofErr w:type="spellStart"/>
      <w:r w:rsidRPr="00136BE4">
        <w:rPr>
          <w:rStyle w:val="ezkurwreuab5ozgtqnkl"/>
          <w:rFonts w:ascii="Bookman Old Style" w:hAnsi="Bookman Old Style"/>
          <w:sz w:val="24"/>
          <w:szCs w:val="24"/>
        </w:rPr>
        <w:t>Tirto</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Hendrisman</w:t>
      </w:r>
      <w:proofErr w:type="spellEnd"/>
      <w:r w:rsidRPr="00136BE4">
        <w:rPr>
          <w:rStyle w:val="ezkurwreuab5ozgtqnkl"/>
          <w:rFonts w:ascii="Bookman Old Style" w:hAnsi="Bookman Old Style"/>
          <w:sz w:val="24"/>
          <w:szCs w:val="24"/>
        </w:rPr>
        <w:t xml:space="preserve"> Rahim, </w:t>
      </w:r>
      <w:proofErr w:type="spellStart"/>
      <w:r w:rsidRPr="00136BE4">
        <w:rPr>
          <w:rStyle w:val="ezkurwreuab5ozgtqnkl"/>
          <w:rFonts w:ascii="Bookman Old Style" w:hAnsi="Bookman Old Style"/>
          <w:sz w:val="24"/>
          <w:szCs w:val="24"/>
        </w:rPr>
        <w:t>Hary</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Prasetyo</w:t>
      </w:r>
      <w:proofErr w:type="spellEnd"/>
      <w:r w:rsidRPr="00136BE4">
        <w:rPr>
          <w:rStyle w:val="ezkurwreuab5ozgtqnkl"/>
          <w:rFonts w:ascii="Bookman Old Style" w:hAnsi="Bookman Old Style"/>
          <w:sz w:val="24"/>
          <w:szCs w:val="24"/>
        </w:rPr>
        <w:t xml:space="preserve"> and </w:t>
      </w:r>
      <w:proofErr w:type="spellStart"/>
      <w:r w:rsidRPr="00136BE4">
        <w:rPr>
          <w:rStyle w:val="ezkurwreuab5ozgtqnkl"/>
          <w:rFonts w:ascii="Bookman Old Style" w:hAnsi="Bookman Old Style"/>
          <w:sz w:val="24"/>
          <w:szCs w:val="24"/>
        </w:rPr>
        <w:t>Shahmirwan</w:t>
      </w:r>
      <w:proofErr w:type="spellEnd"/>
      <w:r w:rsidRPr="00136BE4">
        <w:rPr>
          <w:rStyle w:val="ezkurwreuab5ozgtqnkl"/>
          <w:rFonts w:ascii="Bookman Old Style" w:hAnsi="Bookman Old Style"/>
          <w:sz w:val="24"/>
          <w:szCs w:val="24"/>
        </w:rPr>
        <w:t>.</w:t>
      </w:r>
    </w:p>
    <w:p w:rsidR="00136BE4" w:rsidRDefault="00136BE4" w:rsidP="00136BE4">
      <w:pPr>
        <w:spacing w:after="0"/>
        <w:ind w:firstLine="720"/>
        <w:jc w:val="both"/>
        <w:rPr>
          <w:rStyle w:val="ezkurwreuab5ozgtqnkl"/>
          <w:rFonts w:ascii="Bookman Old Style" w:hAnsi="Bookman Old Style"/>
          <w:sz w:val="24"/>
          <w:szCs w:val="24"/>
        </w:rPr>
      </w:pPr>
      <w:r w:rsidRPr="00136BE4">
        <w:rPr>
          <w:rStyle w:val="ezkurwreuab5ozgtqnkl"/>
          <w:rFonts w:ascii="Bookman Old Style" w:hAnsi="Bookman Old Style"/>
          <w:sz w:val="24"/>
          <w:szCs w:val="24"/>
        </w:rPr>
        <w:t>The money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used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by Defendant Benny </w:t>
      </w:r>
      <w:proofErr w:type="spellStart"/>
      <w:r w:rsidRPr="00136BE4">
        <w:rPr>
          <w:rStyle w:val="ezkurwreuab5ozgtqnkl"/>
          <w:rFonts w:ascii="Bookman Old Style" w:hAnsi="Bookman Old Style"/>
          <w:sz w:val="24"/>
          <w:szCs w:val="24"/>
        </w:rPr>
        <w:t>Tjokrosaputro</w:t>
      </w:r>
      <w:proofErr w:type="spellEnd"/>
      <w:r w:rsidRPr="00136BE4">
        <w:rPr>
          <w:rStyle w:val="ezkurwreuab5ozgtqnkl"/>
          <w:rFonts w:ascii="Bookman Old Style" w:hAnsi="Bookman Old Style"/>
          <w:sz w:val="24"/>
          <w:szCs w:val="24"/>
        </w:rPr>
        <w:t xml:space="preserve"> to carry out a number of money placements in accounts, purchase of land and buildings as well as foreign exchange and placement of money through the accounts of other parties is sourced from corruption crimes committed by Defendant Benny </w:t>
      </w:r>
      <w:proofErr w:type="spellStart"/>
      <w:r w:rsidRPr="00136BE4">
        <w:rPr>
          <w:rStyle w:val="ezkurwreuab5ozgtqnkl"/>
          <w:rFonts w:ascii="Bookman Old Style" w:hAnsi="Bookman Old Style"/>
          <w:sz w:val="24"/>
          <w:szCs w:val="24"/>
        </w:rPr>
        <w:t>Tjokrosaputro</w:t>
      </w:r>
      <w:proofErr w:type="spellEnd"/>
      <w:r w:rsidRPr="00136BE4">
        <w:rPr>
          <w:rStyle w:val="ezkurwreuab5ozgtqnkl"/>
          <w:rFonts w:ascii="Bookman Old Style" w:hAnsi="Bookman Old Style"/>
          <w:sz w:val="24"/>
          <w:szCs w:val="24"/>
        </w:rPr>
        <w:t xml:space="preserve"> as the party that regulates and controls the investment management instruments of shares and Mutual Funds of PT </w:t>
      </w:r>
      <w:proofErr w:type="spellStart"/>
      <w:r w:rsidRPr="00136BE4">
        <w:rPr>
          <w:rStyle w:val="ezkurwreuab5ozgtqnkl"/>
          <w:rFonts w:ascii="Bookman Old Style" w:hAnsi="Bookman Old Style"/>
          <w:sz w:val="24"/>
          <w:szCs w:val="24"/>
        </w:rPr>
        <w:t>Asuransi</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Jiwasraya</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Persero</w:t>
      </w:r>
      <w:proofErr w:type="spellEnd"/>
      <w:r w:rsidRPr="00136BE4">
        <w:rPr>
          <w:rStyle w:val="ezkurwreuab5ozgtqnkl"/>
          <w:rFonts w:ascii="Bookman Old Style" w:hAnsi="Bookman Old Style"/>
          <w:sz w:val="24"/>
          <w:szCs w:val="24"/>
        </w:rPr>
        <w:t>), causing state losses.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Based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On The Decision Of The Supreme Court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Number 2937</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K</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Pid.Sus</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2021, proof of criminal origin related to money laundering in mutual fund investment activities is carried out by presenting valid evidence tools at the trial.</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evidentiary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hearing, the Public Prosecutor</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submitted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evidence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in the form of witness statements, expert statements, letters, and instructions to prove that the defendant Benny </w:t>
      </w:r>
      <w:proofErr w:type="spellStart"/>
      <w:r w:rsidRPr="00136BE4">
        <w:rPr>
          <w:rStyle w:val="ezkurwreuab5ozgtqnkl"/>
          <w:rFonts w:ascii="Bookman Old Style" w:hAnsi="Bookman Old Style"/>
          <w:sz w:val="24"/>
          <w:szCs w:val="24"/>
        </w:rPr>
        <w:t>Tjokrosaputro</w:t>
      </w:r>
      <w:proofErr w:type="spellEnd"/>
      <w:r w:rsidRPr="00136BE4">
        <w:rPr>
          <w:rStyle w:val="ezkurwreuab5ozgtqnkl"/>
          <w:rFonts w:ascii="Bookman Old Style" w:hAnsi="Bookman Old Style"/>
          <w:sz w:val="24"/>
          <w:szCs w:val="24"/>
        </w:rPr>
        <w:t xml:space="preserve"> was proven to have committed a criminal offense in the form of corruption in the management of stock investments and mutual funds at PT </w:t>
      </w:r>
      <w:proofErr w:type="spellStart"/>
      <w:r w:rsidRPr="00136BE4">
        <w:rPr>
          <w:rStyle w:val="ezkurwreuab5ozgtqnkl"/>
          <w:rFonts w:ascii="Bookman Old Style" w:hAnsi="Bookman Old Style"/>
          <w:sz w:val="24"/>
          <w:szCs w:val="24"/>
        </w:rPr>
        <w:t>Asuransi</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Jiwasraya</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Persero</w:t>
      </w:r>
      <w:proofErr w:type="spellEnd"/>
      <w:r w:rsidRPr="00136BE4">
        <w:rPr>
          <w:rStyle w:val="ezkurwreuab5ozgtqnkl"/>
          <w:rFonts w:ascii="Bookman Old Style" w:hAnsi="Bookman Old Style"/>
          <w:sz w:val="24"/>
          <w:szCs w:val="24"/>
        </w:rPr>
        <w:t>).</w:t>
      </w:r>
    </w:p>
    <w:p w:rsidR="00136BE4" w:rsidRPr="00992756" w:rsidRDefault="00136BE4" w:rsidP="00992756">
      <w:pPr>
        <w:spacing w:after="0"/>
        <w:ind w:firstLine="720"/>
        <w:jc w:val="both"/>
        <w:rPr>
          <w:rFonts w:ascii="Bookman Old Style" w:hAnsi="Bookman Old Style"/>
          <w:sz w:val="24"/>
          <w:szCs w:val="24"/>
        </w:rPr>
      </w:pPr>
      <w:r w:rsidRPr="00136BE4">
        <w:rPr>
          <w:rStyle w:val="ezkurwreuab5ozgtqnkl"/>
          <w:rFonts w:ascii="Bookman Old Style" w:hAnsi="Bookman Old Style"/>
          <w:sz w:val="24"/>
          <w:szCs w:val="24"/>
        </w:rPr>
        <w:t>From</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evidence submitted, it was revealed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that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defendant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together</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with </w:t>
      </w:r>
      <w:proofErr w:type="spellStart"/>
      <w:r w:rsidRPr="00136BE4">
        <w:rPr>
          <w:rStyle w:val="ezkurwreuab5ozgtqnkl"/>
          <w:rFonts w:ascii="Bookman Old Style" w:hAnsi="Bookman Old Style"/>
          <w:sz w:val="24"/>
          <w:szCs w:val="24"/>
        </w:rPr>
        <w:t>Heru</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Hidayat</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Joko</w:t>
      </w:r>
      <w:proofErr w:type="spellEnd"/>
      <w:r w:rsidRPr="00136BE4">
        <w:rPr>
          <w:rStyle w:val="ezkurwreuab5ozgtqnkl"/>
          <w:rFonts w:ascii="Bookman Old Style" w:hAnsi="Bookman Old Style"/>
          <w:sz w:val="24"/>
          <w:szCs w:val="24"/>
        </w:rPr>
        <w:t xml:space="preserve"> Hartono </w:t>
      </w:r>
      <w:proofErr w:type="spellStart"/>
      <w:r w:rsidRPr="00136BE4">
        <w:rPr>
          <w:rStyle w:val="ezkurwreuab5ozgtqnkl"/>
          <w:rFonts w:ascii="Bookman Old Style" w:hAnsi="Bookman Old Style"/>
          <w:sz w:val="24"/>
          <w:szCs w:val="24"/>
        </w:rPr>
        <w:t>Tirto</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Hendrisman</w:t>
      </w:r>
      <w:proofErr w:type="spellEnd"/>
      <w:r w:rsidRPr="00136BE4">
        <w:rPr>
          <w:rStyle w:val="ezkurwreuab5ozgtqnkl"/>
          <w:rFonts w:ascii="Bookman Old Style" w:hAnsi="Bookman Old Style"/>
          <w:sz w:val="24"/>
          <w:szCs w:val="24"/>
        </w:rPr>
        <w:t xml:space="preserve"> Rahim, </w:t>
      </w:r>
      <w:proofErr w:type="spellStart"/>
      <w:r w:rsidRPr="00136BE4">
        <w:rPr>
          <w:rStyle w:val="ezkurwreuab5ozgtqnkl"/>
          <w:rFonts w:ascii="Bookman Old Style" w:hAnsi="Bookman Old Style"/>
          <w:sz w:val="24"/>
          <w:szCs w:val="24"/>
        </w:rPr>
        <w:t>Hary</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Prasetyo</w:t>
      </w:r>
      <w:proofErr w:type="spellEnd"/>
      <w:r w:rsidRPr="00136BE4">
        <w:rPr>
          <w:rStyle w:val="ezkurwreuab5ozgtqnkl"/>
          <w:rFonts w:ascii="Bookman Old Style" w:hAnsi="Bookman Old Style"/>
          <w:sz w:val="24"/>
          <w:szCs w:val="24"/>
        </w:rPr>
        <w:t xml:space="preserve">, and </w:t>
      </w:r>
      <w:proofErr w:type="spellStart"/>
      <w:r w:rsidRPr="00136BE4">
        <w:rPr>
          <w:rStyle w:val="ezkurwreuab5ozgtqnkl"/>
          <w:rFonts w:ascii="Bookman Old Style" w:hAnsi="Bookman Old Style"/>
          <w:sz w:val="24"/>
          <w:szCs w:val="24"/>
        </w:rPr>
        <w:t>Shahmirwan</w:t>
      </w:r>
      <w:proofErr w:type="spellEnd"/>
      <w:r w:rsidRPr="00136BE4">
        <w:rPr>
          <w:rStyle w:val="ezkurwreuab5ozgtqnkl"/>
          <w:rFonts w:ascii="Bookman Old Style" w:hAnsi="Bookman Old Style"/>
          <w:sz w:val="24"/>
          <w:szCs w:val="24"/>
        </w:rPr>
        <w:t xml:space="preserve"> conducted the management of stock and mutual fund investments in </w:t>
      </w:r>
      <w:proofErr w:type="spellStart"/>
      <w:r w:rsidRPr="00136BE4">
        <w:rPr>
          <w:rStyle w:val="ezkurwreuab5ozgtqnkl"/>
          <w:rFonts w:ascii="Bookman Old Style" w:hAnsi="Bookman Old Style"/>
          <w:sz w:val="24"/>
          <w:szCs w:val="24"/>
        </w:rPr>
        <w:t>Asuransi</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Jiwasraya</w:t>
      </w:r>
      <w:proofErr w:type="spellEnd"/>
      <w:r w:rsidRPr="00136BE4">
        <w:rPr>
          <w:rStyle w:val="ezkurwreuab5ozgtqnkl"/>
          <w:rFonts w:ascii="Bookman Old Style" w:hAnsi="Bookman Old Style"/>
          <w:sz w:val="24"/>
          <w:szCs w:val="24"/>
        </w:rPr>
        <w:t xml:space="preserve"> unlawfully and irresponsibly, causing state losses of </w:t>
      </w:r>
      <w:proofErr w:type="spellStart"/>
      <w:r w:rsidRPr="00136BE4">
        <w:rPr>
          <w:rStyle w:val="ezkurwreuab5ozgtqnkl"/>
          <w:rFonts w:ascii="Bookman Old Style" w:hAnsi="Bookman Old Style"/>
          <w:sz w:val="24"/>
          <w:szCs w:val="24"/>
        </w:rPr>
        <w:t>Rp</w:t>
      </w:r>
      <w:proofErr w:type="spellEnd"/>
      <w:r w:rsidRPr="00136BE4">
        <w:rPr>
          <w:rStyle w:val="ezkurwreuab5ozgtqnkl"/>
          <w:rFonts w:ascii="Bookman Old Style" w:hAnsi="Bookman Old Style"/>
          <w:sz w:val="24"/>
          <w:szCs w:val="24"/>
        </w:rPr>
        <w:t xml:space="preserve"> 16.807 trillion.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modes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include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buying and selling shares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intervene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in prices, making special mutual fund products so that they can be controlled, and utilizing </w:t>
      </w:r>
      <w:proofErr w:type="spellStart"/>
      <w:r w:rsidRPr="00136BE4">
        <w:rPr>
          <w:rStyle w:val="ezkurwreuab5ozgtqnkl"/>
          <w:rFonts w:ascii="Bookman Old Style" w:hAnsi="Bookman Old Style"/>
          <w:sz w:val="24"/>
          <w:szCs w:val="24"/>
        </w:rPr>
        <w:t>Jiwasraya</w:t>
      </w:r>
      <w:proofErr w:type="spellEnd"/>
      <w:r w:rsidRPr="00136BE4">
        <w:rPr>
          <w:rStyle w:val="ezkurwreuab5ozgtqnkl"/>
          <w:rFonts w:ascii="Bookman Old Style" w:hAnsi="Bookman Old Style"/>
          <w:sz w:val="24"/>
          <w:szCs w:val="24"/>
        </w:rPr>
        <w:t xml:space="preserve"> customer funds for personal gain.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defendant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used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proceeds of corruption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worth</w:t>
      </w:r>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Rp</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6.078</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trillion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buy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assets, pay debts, and other purposes to disguise the origin of the funds.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From</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examination of the trial, the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panel of judges assessed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that the evidence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submitted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had met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minimum</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limit of evidence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actions of the defendant violated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Article</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2 Paragraph (1) along with Article 18 of the corruption law along with Article 55 paragraph (1) to-1 of the criminal code on corruption committed jointly.</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This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original</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crime in </w:t>
      </w:r>
      <w:r w:rsidRPr="00136BE4">
        <w:rPr>
          <w:rStyle w:val="ezkurwreuab5ozgtqnkl"/>
          <w:rFonts w:ascii="Bookman Old Style" w:hAnsi="Bookman Old Style"/>
          <w:sz w:val="24"/>
          <w:szCs w:val="24"/>
        </w:rPr>
        <w:lastRenderedPageBreak/>
        <w:t>the form of corruption</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is</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then followed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by a money laundering offense that violates Article 3 of the TPPU law.</w:t>
      </w:r>
    </w:p>
    <w:p w:rsidR="0048426F" w:rsidRPr="00B71C96" w:rsidRDefault="00C03F5D" w:rsidP="00371F37">
      <w:pPr>
        <w:spacing w:after="0"/>
        <w:ind w:firstLine="72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136BE4" w:rsidRPr="00136BE4" w:rsidRDefault="00136BE4" w:rsidP="00383DBC">
      <w:pPr>
        <w:spacing w:after="0"/>
        <w:ind w:firstLine="720"/>
        <w:jc w:val="both"/>
        <w:rPr>
          <w:rFonts w:ascii="Bookman Old Style" w:hAnsi="Bookman Old Style"/>
          <w:sz w:val="24"/>
          <w:szCs w:val="24"/>
        </w:rPr>
      </w:pPr>
      <w:r w:rsidRPr="00136BE4">
        <w:rPr>
          <w:rStyle w:val="ezkurwreuab5ozgtqnkl"/>
          <w:rFonts w:ascii="Bookman Old Style" w:hAnsi="Bookman Old Style"/>
          <w:sz w:val="24"/>
          <w:szCs w:val="24"/>
        </w:rPr>
        <w:t>Based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On The Decision Of The Supreme Court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Number 2937</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K</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Pid.Sus</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2021, proof of criminal origin related to money laundering in mutual fund investment activities is carried out by presenting valid evidence at the trial, including witness statements, experts, letters, and instructions.</w:t>
      </w:r>
      <w:r w:rsidRPr="00136BE4">
        <w:rPr>
          <w:rFonts w:ascii="Bookman Old Style" w:hAnsi="Bookman Old Style"/>
          <w:sz w:val="24"/>
          <w:szCs w:val="24"/>
        </w:rPr>
        <w:t xml:space="preserve"> </w:t>
      </w:r>
      <w:bookmarkStart w:id="0" w:name="_GoBack"/>
      <w:bookmarkEnd w:id="0"/>
      <w:r w:rsidRPr="00136BE4">
        <w:rPr>
          <w:rStyle w:val="ezkurwreuab5ozgtqnkl"/>
          <w:rFonts w:ascii="Bookman Old Style" w:hAnsi="Bookman Old Style"/>
          <w:sz w:val="24"/>
          <w:szCs w:val="24"/>
        </w:rPr>
        <w:t>From</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the examination of the trial, it was proved</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that the defendant</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Benny</w:t>
      </w:r>
      <w:r w:rsidRPr="00136BE4">
        <w:rPr>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Tjokrosaputro</w:t>
      </w:r>
      <w:proofErr w:type="spellEnd"/>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together</w:t>
      </w:r>
      <w:r w:rsidRPr="00136BE4">
        <w:rPr>
          <w:rFonts w:ascii="Bookman Old Style" w:hAnsi="Bookman Old Style"/>
          <w:sz w:val="24"/>
          <w:szCs w:val="24"/>
        </w:rPr>
        <w:t xml:space="preserve"> </w:t>
      </w:r>
      <w:r w:rsidRPr="00136BE4">
        <w:rPr>
          <w:rStyle w:val="ezkurwreuab5ozgtqnkl"/>
          <w:rFonts w:ascii="Bookman Old Style" w:hAnsi="Bookman Old Style"/>
          <w:sz w:val="24"/>
          <w:szCs w:val="24"/>
        </w:rPr>
        <w:t xml:space="preserve">with other parties committed corruption in the management of stock and mutual fund investments in PT </w:t>
      </w:r>
      <w:proofErr w:type="spellStart"/>
      <w:r w:rsidRPr="00136BE4">
        <w:rPr>
          <w:rStyle w:val="ezkurwreuab5ozgtqnkl"/>
          <w:rFonts w:ascii="Bookman Old Style" w:hAnsi="Bookman Old Style"/>
          <w:sz w:val="24"/>
          <w:szCs w:val="24"/>
        </w:rPr>
        <w:t>Asuransi</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Jiwasraya</w:t>
      </w:r>
      <w:proofErr w:type="spellEnd"/>
      <w:r w:rsidRPr="00136BE4">
        <w:rPr>
          <w:rStyle w:val="ezkurwreuab5ozgtqnkl"/>
          <w:rFonts w:ascii="Bookman Old Style" w:hAnsi="Bookman Old Style"/>
          <w:sz w:val="24"/>
          <w:szCs w:val="24"/>
        </w:rPr>
        <w:t xml:space="preserve"> (</w:t>
      </w:r>
      <w:proofErr w:type="spellStart"/>
      <w:r w:rsidRPr="00136BE4">
        <w:rPr>
          <w:rStyle w:val="ezkurwreuab5ozgtqnkl"/>
          <w:rFonts w:ascii="Bookman Old Style" w:hAnsi="Bookman Old Style"/>
          <w:sz w:val="24"/>
          <w:szCs w:val="24"/>
        </w:rPr>
        <w:t>Persero</w:t>
      </w:r>
      <w:proofErr w:type="spellEnd"/>
      <w:r w:rsidRPr="00136BE4">
        <w:rPr>
          <w:rStyle w:val="ezkurwreuab5ozgtqnkl"/>
          <w:rFonts w:ascii="Bookman Old Style" w:hAnsi="Bookman Old Style"/>
          <w:sz w:val="24"/>
          <w:szCs w:val="24"/>
        </w:rPr>
        <w:t xml:space="preserve">) unlawfully and unaccountably, causing state losses of </w:t>
      </w:r>
      <w:proofErr w:type="spellStart"/>
      <w:r w:rsidRPr="00136BE4">
        <w:rPr>
          <w:rStyle w:val="ezkurwreuab5ozgtqnkl"/>
          <w:rFonts w:ascii="Bookman Old Style" w:hAnsi="Bookman Old Style"/>
          <w:sz w:val="24"/>
          <w:szCs w:val="24"/>
        </w:rPr>
        <w:t>Rp</w:t>
      </w:r>
      <w:proofErr w:type="spellEnd"/>
      <w:r w:rsidRPr="00136BE4">
        <w:rPr>
          <w:rStyle w:val="ezkurwreuab5ozgtqnkl"/>
          <w:rFonts w:ascii="Bookman Old Style" w:hAnsi="Bookman Old Style"/>
          <w:sz w:val="24"/>
          <w:szCs w:val="24"/>
        </w:rPr>
        <w:t xml:space="preserve"> 16.807 trillion, and using corruption proceeds worth </w:t>
      </w:r>
      <w:proofErr w:type="spellStart"/>
      <w:r w:rsidRPr="00136BE4">
        <w:rPr>
          <w:rStyle w:val="ezkurwreuab5ozgtqnkl"/>
          <w:rFonts w:ascii="Bookman Old Style" w:hAnsi="Bookman Old Style"/>
          <w:sz w:val="24"/>
          <w:szCs w:val="24"/>
        </w:rPr>
        <w:t>Rp</w:t>
      </w:r>
      <w:proofErr w:type="spellEnd"/>
      <w:r w:rsidRPr="00136BE4">
        <w:rPr>
          <w:rStyle w:val="ezkurwreuab5ozgtqnkl"/>
          <w:rFonts w:ascii="Bookman Old Style" w:hAnsi="Bookman Old Style"/>
          <w:sz w:val="24"/>
          <w:szCs w:val="24"/>
        </w:rPr>
        <w:t xml:space="preserve"> 6.078 trillion for personal interests, which was then followed by money laundering.</w:t>
      </w:r>
    </w:p>
    <w:p w:rsidR="00190782" w:rsidRPr="0031704A" w:rsidRDefault="00190782" w:rsidP="0044368D">
      <w:pPr>
        <w:spacing w:after="0" w:line="240" w:lineRule="auto"/>
        <w:jc w:val="center"/>
        <w:rPr>
          <w:rFonts w:ascii="Bookman Old Style" w:hAnsi="Bookman Old Style"/>
          <w:b/>
          <w:sz w:val="24"/>
          <w:szCs w:val="24"/>
        </w:rPr>
      </w:pPr>
    </w:p>
    <w:p w:rsidR="00B62E75" w:rsidRDefault="00061CBD" w:rsidP="007B12AA">
      <w:pPr>
        <w:spacing w:after="0" w:line="240" w:lineRule="auto"/>
        <w:rPr>
          <w:rFonts w:ascii="Bookman Old Style" w:hAnsi="Bookman Old Style"/>
          <w:b/>
          <w:sz w:val="24"/>
          <w:szCs w:val="24"/>
        </w:rPr>
      </w:pPr>
      <w:r w:rsidRPr="0031704A">
        <w:rPr>
          <w:rFonts w:ascii="Bookman Old Style" w:hAnsi="Bookman Old Style"/>
          <w:b/>
          <w:sz w:val="24"/>
          <w:szCs w:val="24"/>
        </w:rPr>
        <w:t>REFERENCE</w:t>
      </w:r>
    </w:p>
    <w:p w:rsidR="00714DAB" w:rsidRPr="00136BE4" w:rsidRDefault="00714DAB" w:rsidP="007B12AA">
      <w:pPr>
        <w:spacing w:after="0" w:line="240" w:lineRule="auto"/>
        <w:rPr>
          <w:rFonts w:ascii="Bookman Old Style" w:hAnsi="Bookman Old Style"/>
          <w:sz w:val="24"/>
          <w:szCs w:val="24"/>
        </w:rPr>
      </w:pPr>
    </w:p>
    <w:p w:rsid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136BE4">
        <w:rPr>
          <w:rFonts w:ascii="Bookman Old Style" w:hAnsi="Bookman Old Style"/>
          <w:sz w:val="24"/>
          <w:szCs w:val="24"/>
        </w:rPr>
        <w:t>Afifah</w:t>
      </w:r>
      <w:proofErr w:type="spellEnd"/>
      <w:r w:rsidRPr="00136BE4">
        <w:rPr>
          <w:rFonts w:ascii="Bookman Old Style" w:hAnsi="Bookman Old Style"/>
          <w:sz w:val="24"/>
          <w:szCs w:val="24"/>
          <w:lang w:val="en-US"/>
        </w:rPr>
        <w:t>,</w:t>
      </w:r>
      <w:r w:rsidRPr="00136BE4">
        <w:rPr>
          <w:rFonts w:ascii="Bookman Old Style" w:hAnsi="Bookman Old Style"/>
          <w:sz w:val="24"/>
          <w:szCs w:val="24"/>
        </w:rPr>
        <w:t xml:space="preserve"> </w:t>
      </w:r>
      <w:proofErr w:type="spellStart"/>
      <w:r w:rsidRPr="00136BE4">
        <w:rPr>
          <w:rFonts w:ascii="Bookman Old Style" w:hAnsi="Bookman Old Style"/>
          <w:sz w:val="24"/>
          <w:szCs w:val="24"/>
        </w:rPr>
        <w:t>Yukiatiqa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dan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Dewi</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Yuslita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Julianis</w:t>
      </w:r>
      <w:proofErr w:type="spellEnd"/>
      <w:r w:rsidRPr="00136BE4">
        <w:rPr>
          <w:rFonts w:ascii="Bookman Old Style" w:hAnsi="Bookman Old Style"/>
          <w:sz w:val="24"/>
          <w:szCs w:val="24"/>
          <w:lang w:val="en-US"/>
        </w:rPr>
        <w:t>, “</w:t>
      </w:r>
      <w:proofErr w:type="spellStart"/>
      <w:r w:rsidRPr="00136BE4">
        <w:rPr>
          <w:rFonts w:ascii="Bookman Old Style" w:hAnsi="Bookman Old Style"/>
          <w:sz w:val="24"/>
          <w:szCs w:val="24"/>
        </w:rPr>
        <w:t>Pertanggungjawaban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Pidana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terhadap</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Pelaku</w:t>
      </w:r>
      <w:proofErr w:type="spellEnd"/>
      <w:r w:rsidRPr="00136BE4">
        <w:rPr>
          <w:rFonts w:ascii="Bookman Old Style" w:hAnsi="Bookman Old Style"/>
          <w:sz w:val="24"/>
          <w:szCs w:val="24"/>
        </w:rPr>
        <w:t xml:space="preserve"> </w:t>
      </w:r>
      <w:r w:rsidRPr="00136BE4">
        <w:rPr>
          <w:rFonts w:ascii="Bookman Old Style" w:hAnsi="Bookman Old Style"/>
          <w:i/>
          <w:sz w:val="24"/>
          <w:szCs w:val="24"/>
        </w:rPr>
        <w:t>Obstruction of Justice</w:t>
      </w:r>
      <w:r w:rsidRPr="00136BE4">
        <w:rPr>
          <w:rFonts w:ascii="Bookman Old Style" w:hAnsi="Bookman Old Style"/>
          <w:sz w:val="24"/>
          <w:szCs w:val="24"/>
        </w:rPr>
        <w:t xml:space="preserve"> </w:t>
      </w:r>
      <w:proofErr w:type="spellStart"/>
      <w:r w:rsidRPr="00136BE4">
        <w:rPr>
          <w:rFonts w:ascii="Bookman Old Style" w:hAnsi="Bookman Old Style"/>
          <w:sz w:val="24"/>
          <w:szCs w:val="24"/>
        </w:rPr>
        <w:t>dalam</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Perkara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Tindak</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Pidana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Kekerasan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Seksual</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i/>
          <w:sz w:val="24"/>
          <w:szCs w:val="24"/>
        </w:rPr>
        <w:t>Lex</w:t>
      </w:r>
      <w:proofErr w:type="spellEnd"/>
      <w:r w:rsidRPr="00136BE4">
        <w:rPr>
          <w:rFonts w:ascii="Bookman Old Style" w:hAnsi="Bookman Old Style"/>
          <w:i/>
          <w:sz w:val="24"/>
          <w:szCs w:val="24"/>
        </w:rPr>
        <w:t xml:space="preserve"> Renaissance</w:t>
      </w:r>
      <w:r w:rsidRPr="00136BE4">
        <w:rPr>
          <w:rFonts w:ascii="Bookman Old Style" w:hAnsi="Bookman Old Style"/>
          <w:sz w:val="24"/>
          <w:szCs w:val="24"/>
          <w:lang w:val="en-US"/>
        </w:rPr>
        <w:t>,</w:t>
      </w:r>
      <w:r w:rsidRPr="00136BE4">
        <w:rPr>
          <w:rFonts w:ascii="Bookman Old Style" w:hAnsi="Bookman Old Style"/>
          <w:sz w:val="24"/>
          <w:szCs w:val="24"/>
        </w:rPr>
        <w:t xml:space="preserve"> N</w:t>
      </w:r>
      <w:r w:rsidRPr="00136BE4">
        <w:rPr>
          <w:rFonts w:ascii="Bookman Old Style" w:hAnsi="Bookman Old Style"/>
          <w:sz w:val="24"/>
          <w:szCs w:val="24"/>
          <w:lang w:val="en-US"/>
        </w:rPr>
        <w:t>o</w:t>
      </w:r>
      <w:r w:rsidRPr="00136BE4">
        <w:rPr>
          <w:rFonts w:ascii="Bookman Old Style" w:hAnsi="Bookman Old Style"/>
          <w:sz w:val="24"/>
          <w:szCs w:val="24"/>
        </w:rPr>
        <w:t>. 1</w:t>
      </w:r>
      <w:r w:rsidRPr="00136BE4">
        <w:rPr>
          <w:rFonts w:ascii="Bookman Old Style" w:hAnsi="Bookman Old Style"/>
          <w:sz w:val="24"/>
          <w:szCs w:val="24"/>
          <w:lang w:val="en-US"/>
        </w:rPr>
        <w:t>,</w:t>
      </w:r>
      <w:r w:rsidRPr="00136BE4">
        <w:rPr>
          <w:rFonts w:ascii="Bookman Old Style" w:hAnsi="Bookman Old Style"/>
          <w:sz w:val="24"/>
          <w:szCs w:val="24"/>
        </w:rPr>
        <w:t xml:space="preserve"> V</w:t>
      </w:r>
      <w:proofErr w:type="spellStart"/>
      <w:r w:rsidRPr="00136BE4">
        <w:rPr>
          <w:rFonts w:ascii="Bookman Old Style" w:hAnsi="Bookman Old Style"/>
          <w:sz w:val="24"/>
          <w:szCs w:val="24"/>
          <w:lang w:val="en-US"/>
        </w:rPr>
        <w:t>ol</w:t>
      </w:r>
      <w:proofErr w:type="spellEnd"/>
      <w:r w:rsidRPr="00136BE4">
        <w:rPr>
          <w:rFonts w:ascii="Bookman Old Style" w:hAnsi="Bookman Old Style"/>
          <w:sz w:val="24"/>
          <w:szCs w:val="24"/>
        </w:rPr>
        <w:t>. 8</w:t>
      </w:r>
      <w:r w:rsidRPr="00136BE4">
        <w:rPr>
          <w:rFonts w:ascii="Bookman Old Style" w:hAnsi="Bookman Old Style"/>
          <w:sz w:val="24"/>
          <w:szCs w:val="24"/>
          <w:lang w:val="en-US"/>
        </w:rPr>
        <w:t>,</w:t>
      </w:r>
      <w:r w:rsidRPr="00136BE4">
        <w:rPr>
          <w:rFonts w:ascii="Bookman Old Style" w:hAnsi="Bookman Old Style"/>
          <w:sz w:val="24"/>
          <w:szCs w:val="24"/>
        </w:rPr>
        <w:t xml:space="preserve"> </w:t>
      </w:r>
      <w:proofErr w:type="spellStart"/>
      <w:r w:rsidRPr="00136BE4">
        <w:rPr>
          <w:rFonts w:ascii="Bookman Old Style" w:hAnsi="Bookman Old Style"/>
          <w:sz w:val="24"/>
          <w:szCs w:val="24"/>
        </w:rPr>
        <w:t>Juni</w:t>
      </w:r>
      <w:proofErr w:type="spellEnd"/>
      <w:r w:rsidRPr="00136BE4">
        <w:rPr>
          <w:rFonts w:ascii="Bookman Old Style" w:hAnsi="Bookman Old Style"/>
          <w:sz w:val="24"/>
          <w:szCs w:val="24"/>
        </w:rPr>
        <w:t xml:space="preserve"> 2023</w:t>
      </w:r>
      <w:r w:rsidRPr="00136BE4">
        <w:rPr>
          <w:rFonts w:ascii="Bookman Old Style" w:hAnsi="Bookman Old Style"/>
          <w:sz w:val="24"/>
          <w:szCs w:val="24"/>
          <w:lang w:val="en-US"/>
        </w:rPr>
        <w:t>.</w:t>
      </w:r>
    </w:p>
    <w:p w:rsid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136BE4">
        <w:rPr>
          <w:rFonts w:ascii="Bookman Old Style" w:hAnsi="Bookman Old Style"/>
          <w:sz w:val="24"/>
          <w:szCs w:val="24"/>
        </w:rPr>
        <w:t>Apriyaldo</w:t>
      </w:r>
      <w:proofErr w:type="spellEnd"/>
      <w:r w:rsidRPr="00136BE4">
        <w:rPr>
          <w:rFonts w:ascii="Bookman Old Style" w:hAnsi="Bookman Old Style"/>
          <w:sz w:val="24"/>
          <w:szCs w:val="24"/>
          <w:lang w:val="en-US"/>
        </w:rPr>
        <w:t>, “</w:t>
      </w:r>
      <w:proofErr w:type="spellStart"/>
      <w:r w:rsidRPr="00136BE4">
        <w:rPr>
          <w:rFonts w:ascii="Bookman Old Style" w:hAnsi="Bookman Old Style"/>
          <w:sz w:val="24"/>
          <w:szCs w:val="24"/>
        </w:rPr>
        <w:t>Pertanggungjawaban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Pidana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Perzinahan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Menurut</w:t>
      </w:r>
      <w:proofErr w:type="spellEnd"/>
      <w:r w:rsidRPr="00136BE4">
        <w:rPr>
          <w:rFonts w:ascii="Bookman Old Style" w:hAnsi="Bookman Old Style"/>
          <w:sz w:val="24"/>
          <w:szCs w:val="24"/>
        </w:rPr>
        <w:t xml:space="preserve"> KUHP </w:t>
      </w:r>
      <w:proofErr w:type="spellStart"/>
      <w:r w:rsidRPr="00136BE4">
        <w:rPr>
          <w:rFonts w:ascii="Bookman Old Style" w:hAnsi="Bookman Old Style"/>
          <w:sz w:val="24"/>
          <w:szCs w:val="24"/>
        </w:rPr>
        <w:t>dan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Hukum</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Adat</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Baduy</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i/>
          <w:sz w:val="24"/>
          <w:szCs w:val="24"/>
        </w:rPr>
        <w:t>Jurnal</w:t>
      </w:r>
      <w:proofErr w:type="spellEnd"/>
      <w:r w:rsidRPr="00136BE4">
        <w:rPr>
          <w:rFonts w:ascii="Bookman Old Style" w:hAnsi="Bookman Old Style"/>
          <w:i/>
          <w:sz w:val="24"/>
          <w:szCs w:val="24"/>
        </w:rPr>
        <w:t xml:space="preserve"> </w:t>
      </w:r>
      <w:proofErr w:type="spellStart"/>
      <w:r w:rsidRPr="00136BE4">
        <w:rPr>
          <w:rFonts w:ascii="Bookman Old Style" w:hAnsi="Bookman Old Style"/>
          <w:i/>
          <w:sz w:val="24"/>
          <w:szCs w:val="24"/>
        </w:rPr>
        <w:t>Hak</w:t>
      </w:r>
      <w:proofErr w:type="spellEnd"/>
      <w:r w:rsidRPr="00136BE4">
        <w:rPr>
          <w:rFonts w:ascii="Bookman Old Style" w:hAnsi="Bookman Old Style"/>
          <w:i/>
          <w:sz w:val="24"/>
          <w:szCs w:val="24"/>
        </w:rPr>
        <w:t xml:space="preserve">: </w:t>
      </w:r>
      <w:proofErr w:type="spellStart"/>
      <w:r w:rsidRPr="00136BE4">
        <w:rPr>
          <w:rFonts w:ascii="Bookman Old Style" w:hAnsi="Bookman Old Style"/>
          <w:i/>
          <w:sz w:val="24"/>
          <w:szCs w:val="24"/>
        </w:rPr>
        <w:t>Kajian</w:t>
      </w:r>
      <w:proofErr w:type="spellEnd"/>
      <w:r w:rsidRPr="00136BE4">
        <w:rPr>
          <w:rFonts w:ascii="Bookman Old Style" w:hAnsi="Bookman Old Style"/>
          <w:i/>
          <w:sz w:val="24"/>
          <w:szCs w:val="24"/>
        </w:rPr>
        <w:t xml:space="preserve"> </w:t>
      </w:r>
      <w:proofErr w:type="spellStart"/>
      <w:r w:rsidRPr="00136BE4">
        <w:rPr>
          <w:rFonts w:ascii="Bookman Old Style" w:hAnsi="Bookman Old Style"/>
          <w:i/>
          <w:sz w:val="24"/>
          <w:szCs w:val="24"/>
        </w:rPr>
        <w:t>Ilmu</w:t>
      </w:r>
      <w:proofErr w:type="spellEnd"/>
      <w:r w:rsidRPr="00136BE4">
        <w:rPr>
          <w:rFonts w:ascii="Bookman Old Style" w:hAnsi="Bookman Old Style"/>
          <w:i/>
          <w:sz w:val="24"/>
          <w:szCs w:val="24"/>
        </w:rPr>
        <w:t xml:space="preserve"> </w:t>
      </w:r>
      <w:proofErr w:type="spellStart"/>
      <w:r w:rsidRPr="00136BE4">
        <w:rPr>
          <w:rFonts w:ascii="Bookman Old Style" w:hAnsi="Bookman Old Style"/>
          <w:i/>
          <w:sz w:val="24"/>
          <w:szCs w:val="24"/>
        </w:rPr>
        <w:t>Hukum</w:t>
      </w:r>
      <w:proofErr w:type="spellEnd"/>
      <w:r w:rsidRPr="00136BE4">
        <w:rPr>
          <w:rFonts w:ascii="Bookman Old Style" w:hAnsi="Bookman Old Style"/>
          <w:i/>
          <w:sz w:val="24"/>
          <w:szCs w:val="24"/>
        </w:rPr>
        <w:t xml:space="preserve">, </w:t>
      </w:r>
      <w:proofErr w:type="spellStart"/>
      <w:r w:rsidRPr="00136BE4">
        <w:rPr>
          <w:rFonts w:ascii="Bookman Old Style" w:hAnsi="Bookman Old Style"/>
          <w:i/>
          <w:sz w:val="24"/>
          <w:szCs w:val="24"/>
        </w:rPr>
        <w:t>Administrasi</w:t>
      </w:r>
      <w:proofErr w:type="spellEnd"/>
      <w:r w:rsidRPr="00136BE4">
        <w:rPr>
          <w:rFonts w:ascii="Bookman Old Style" w:hAnsi="Bookman Old Style"/>
          <w:i/>
          <w:sz w:val="24"/>
          <w:szCs w:val="24"/>
        </w:rPr>
        <w:t xml:space="preserve"> </w:t>
      </w:r>
      <w:proofErr w:type="spellStart"/>
      <w:r w:rsidRPr="00136BE4">
        <w:rPr>
          <w:rFonts w:ascii="Bookman Old Style" w:hAnsi="Bookman Old Style"/>
          <w:i/>
          <w:sz w:val="24"/>
          <w:szCs w:val="24"/>
        </w:rPr>
        <w:t>dan</w:t>
      </w:r>
      <w:proofErr w:type="spellEnd"/>
      <w:r w:rsidRPr="00136BE4">
        <w:rPr>
          <w:rFonts w:ascii="Bookman Old Style" w:hAnsi="Bookman Old Style"/>
          <w:i/>
          <w:sz w:val="24"/>
          <w:szCs w:val="24"/>
        </w:rPr>
        <w:t xml:space="preserve"> </w:t>
      </w:r>
      <w:proofErr w:type="spellStart"/>
      <w:r w:rsidRPr="00136BE4">
        <w:rPr>
          <w:rFonts w:ascii="Bookman Old Style" w:hAnsi="Bookman Old Style"/>
          <w:i/>
          <w:sz w:val="24"/>
          <w:szCs w:val="24"/>
        </w:rPr>
        <w:t>Komunikasi</w:t>
      </w:r>
      <w:proofErr w:type="spellEnd"/>
      <w:r w:rsidRPr="00136BE4">
        <w:rPr>
          <w:rFonts w:ascii="Bookman Old Style" w:hAnsi="Bookman Old Style"/>
          <w:i/>
          <w:sz w:val="24"/>
          <w:szCs w:val="24"/>
          <w:lang w:val="en-US"/>
        </w:rPr>
        <w:t>,</w:t>
      </w:r>
      <w:r w:rsidRPr="00136BE4">
        <w:rPr>
          <w:rFonts w:ascii="Bookman Old Style" w:hAnsi="Bookman Old Style"/>
          <w:sz w:val="24"/>
          <w:szCs w:val="24"/>
        </w:rPr>
        <w:t xml:space="preserve"> Vol.1, No. 1</w:t>
      </w:r>
      <w:r w:rsidRPr="00136BE4">
        <w:rPr>
          <w:rFonts w:ascii="Bookman Old Style" w:hAnsi="Bookman Old Style"/>
          <w:sz w:val="24"/>
          <w:szCs w:val="24"/>
          <w:lang w:val="en-US"/>
        </w:rPr>
        <w:t>,</w:t>
      </w:r>
      <w:r w:rsidRPr="00136BE4">
        <w:rPr>
          <w:rFonts w:ascii="Bookman Old Style" w:hAnsi="Bookman Old Style"/>
          <w:sz w:val="24"/>
          <w:szCs w:val="24"/>
        </w:rPr>
        <w:t xml:space="preserve"> (2023)</w:t>
      </w:r>
      <w:r w:rsidRPr="00136BE4">
        <w:rPr>
          <w:rFonts w:ascii="Bookman Old Style" w:hAnsi="Bookman Old Style"/>
          <w:sz w:val="24"/>
          <w:szCs w:val="24"/>
          <w:lang w:val="en-US"/>
        </w:rPr>
        <w:t>.</w:t>
      </w:r>
    </w:p>
    <w:p w:rsidR="00714DAB" w:rsidRP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714DAB">
        <w:rPr>
          <w:rFonts w:ascii="Bookman Old Style" w:hAnsi="Bookman Old Style"/>
          <w:sz w:val="24"/>
          <w:szCs w:val="24"/>
          <w:lang w:val="en-US"/>
        </w:rPr>
        <w:t>Ariman</w:t>
      </w:r>
      <w:proofErr w:type="spellEnd"/>
      <w:r w:rsidRPr="00714DAB">
        <w:rPr>
          <w:rFonts w:ascii="Bookman Old Style" w:hAnsi="Bookman Old Style"/>
          <w:sz w:val="24"/>
          <w:szCs w:val="24"/>
          <w:lang w:val="en-US"/>
        </w:rPr>
        <w:t xml:space="preserve"> </w:t>
      </w:r>
      <w:proofErr w:type="spellStart"/>
      <w:r w:rsidRPr="00714DAB">
        <w:rPr>
          <w:rFonts w:ascii="Bookman Old Style" w:hAnsi="Bookman Old Style"/>
          <w:sz w:val="24"/>
          <w:szCs w:val="24"/>
          <w:lang w:val="en-US"/>
        </w:rPr>
        <w:t>Sitompul</w:t>
      </w:r>
      <w:proofErr w:type="spellEnd"/>
      <w:r w:rsidRPr="00714DAB">
        <w:rPr>
          <w:rFonts w:ascii="Bookman Old Style" w:hAnsi="Bookman Old Style"/>
          <w:sz w:val="24"/>
          <w:szCs w:val="24"/>
          <w:lang w:val="en-US"/>
        </w:rPr>
        <w:t xml:space="preserve">, </w:t>
      </w:r>
      <w:proofErr w:type="spellStart"/>
      <w:r w:rsidRPr="00714DAB">
        <w:rPr>
          <w:rFonts w:ascii="Bookman Old Style" w:hAnsi="Bookman Old Style"/>
          <w:sz w:val="24"/>
          <w:szCs w:val="24"/>
        </w:rPr>
        <w:t>Kejahatan</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Korporasi</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Dalam</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Dimensi</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Tindak</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Pidana</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Pencucian</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Uang</w:t>
      </w:r>
      <w:proofErr w:type="spellEnd"/>
      <w:r w:rsidRPr="00714DAB">
        <w:rPr>
          <w:rFonts w:ascii="Bookman Old Style" w:hAnsi="Bookman Old Style"/>
          <w:sz w:val="24"/>
          <w:szCs w:val="24"/>
        </w:rPr>
        <w:t>, Mazda Media, Malang, 2024</w:t>
      </w:r>
      <w:r>
        <w:rPr>
          <w:rFonts w:ascii="Bookman Old Style" w:hAnsi="Bookman Old Style"/>
          <w:sz w:val="24"/>
          <w:szCs w:val="24"/>
        </w:rPr>
        <w:t xml:space="preserve"> </w:t>
      </w:r>
      <w:hyperlink r:id="rId8" w:history="1">
        <w:r w:rsidRPr="00377A66">
          <w:rPr>
            <w:rStyle w:val="Hyperlink"/>
            <w:rFonts w:ascii="Bookman Old Style" w:hAnsi="Bookman Old Style"/>
            <w:sz w:val="24"/>
            <w:szCs w:val="24"/>
          </w:rPr>
          <w:t>https://scholar.google.com/citations?view_op=view_citation&amp;hl=id&amp;user=o6ripa8AAAAJ&amp;cstart=20&amp;pagesize=80&amp;citation_for_view=o6ripa8AAAAJ:TFP_iSt0sucC</w:t>
        </w:r>
      </w:hyperlink>
      <w:r>
        <w:rPr>
          <w:rFonts w:ascii="Bookman Old Style" w:hAnsi="Bookman Old Style"/>
          <w:sz w:val="24"/>
          <w:szCs w:val="24"/>
        </w:rPr>
        <w:t xml:space="preserve"> </w:t>
      </w:r>
    </w:p>
    <w:p w:rsid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136BE4">
        <w:rPr>
          <w:rFonts w:ascii="Bookman Old Style" w:hAnsi="Bookman Old Style"/>
          <w:sz w:val="24"/>
          <w:szCs w:val="24"/>
          <w:lang w:val="en-US"/>
        </w:rPr>
        <w:t>Dedy</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sz w:val="24"/>
          <w:szCs w:val="24"/>
          <w:lang w:val="en-US"/>
        </w:rPr>
        <w:t>Kurniadi</w:t>
      </w:r>
      <w:proofErr w:type="spellEnd"/>
      <w:r w:rsidRPr="00136BE4">
        <w:rPr>
          <w:rFonts w:ascii="Bookman Old Style" w:hAnsi="Bookman Old Style"/>
          <w:sz w:val="24"/>
          <w:szCs w:val="24"/>
          <w:lang w:val="en-US"/>
        </w:rPr>
        <w:t xml:space="preserve"> &amp; Co Lawyers, “</w:t>
      </w:r>
      <w:proofErr w:type="spellStart"/>
      <w:r w:rsidRPr="00136BE4">
        <w:rPr>
          <w:rFonts w:ascii="Bookman Old Style" w:hAnsi="Bookman Old Style"/>
          <w:sz w:val="24"/>
          <w:szCs w:val="24"/>
          <w:lang w:val="en-US"/>
        </w:rPr>
        <w:t>Implikasi</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sz w:val="24"/>
          <w:szCs w:val="24"/>
          <w:lang w:val="en-US"/>
        </w:rPr>
        <w:t>Pengesahan</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sz w:val="24"/>
          <w:szCs w:val="24"/>
          <w:lang w:val="en-US"/>
        </w:rPr>
        <w:t>Undang-Undang</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sz w:val="24"/>
          <w:szCs w:val="24"/>
          <w:lang w:val="en-US"/>
        </w:rPr>
        <w:t>Nomor</w:t>
      </w:r>
      <w:proofErr w:type="spellEnd"/>
      <w:r w:rsidRPr="00136BE4">
        <w:rPr>
          <w:rFonts w:ascii="Bookman Old Style" w:hAnsi="Bookman Old Style"/>
          <w:sz w:val="24"/>
          <w:szCs w:val="24"/>
          <w:lang w:val="en-US"/>
        </w:rPr>
        <w:t xml:space="preserve"> 1 </w:t>
      </w:r>
      <w:proofErr w:type="spellStart"/>
      <w:r w:rsidRPr="00136BE4">
        <w:rPr>
          <w:rFonts w:ascii="Bookman Old Style" w:hAnsi="Bookman Old Style"/>
          <w:sz w:val="24"/>
          <w:szCs w:val="24"/>
          <w:lang w:val="en-US"/>
        </w:rPr>
        <w:t>Tahun</w:t>
      </w:r>
      <w:proofErr w:type="spellEnd"/>
      <w:r w:rsidRPr="00136BE4">
        <w:rPr>
          <w:rFonts w:ascii="Bookman Old Style" w:hAnsi="Bookman Old Style"/>
          <w:sz w:val="24"/>
          <w:szCs w:val="24"/>
          <w:lang w:val="en-US"/>
        </w:rPr>
        <w:t xml:space="preserve"> 2023 </w:t>
      </w:r>
      <w:proofErr w:type="spellStart"/>
      <w:r w:rsidRPr="00136BE4">
        <w:rPr>
          <w:rFonts w:ascii="Bookman Old Style" w:hAnsi="Bookman Old Style"/>
          <w:sz w:val="24"/>
          <w:szCs w:val="24"/>
          <w:lang w:val="en-US"/>
        </w:rPr>
        <w:t>terhadap</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sz w:val="24"/>
          <w:szCs w:val="24"/>
          <w:lang w:val="en-US"/>
        </w:rPr>
        <w:t>Tanggungjawab</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sz w:val="24"/>
          <w:szCs w:val="24"/>
          <w:lang w:val="en-US"/>
        </w:rPr>
        <w:t>Korporasi</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sz w:val="24"/>
          <w:szCs w:val="24"/>
          <w:lang w:val="en-US"/>
        </w:rPr>
        <w:t>melalui</w:t>
      </w:r>
      <w:proofErr w:type="spellEnd"/>
      <w:r w:rsidRPr="00136BE4">
        <w:rPr>
          <w:rFonts w:ascii="Bookman Old Style" w:hAnsi="Bookman Old Style"/>
          <w:sz w:val="24"/>
          <w:szCs w:val="24"/>
          <w:lang w:val="en-US"/>
        </w:rPr>
        <w:t xml:space="preserve"> </w:t>
      </w:r>
      <w:r w:rsidRPr="00136BE4">
        <w:rPr>
          <w:rFonts w:ascii="Bookman Old Style" w:hAnsi="Bookman Old Style"/>
          <w:i/>
          <w:sz w:val="24"/>
          <w:szCs w:val="24"/>
          <w:lang w:val="en-US"/>
        </w:rPr>
        <w:t>https://dedykurniadi.com/implikasi-pengesahan-undang-undang-nomor-1-tahun-2023-terhadap-tanggung-jawab-korporasi.html</w:t>
      </w:r>
      <w:r w:rsidRPr="00136BE4">
        <w:rPr>
          <w:rFonts w:ascii="Bookman Old Style" w:hAnsi="Bookman Old Style"/>
          <w:sz w:val="24"/>
          <w:szCs w:val="24"/>
          <w:lang w:val="en-US"/>
        </w:rPr>
        <w:t xml:space="preserve">, </w:t>
      </w:r>
      <w:proofErr w:type="spellStart"/>
      <w:r w:rsidRPr="00136BE4">
        <w:rPr>
          <w:rFonts w:ascii="Bookman Old Style" w:hAnsi="Bookman Old Style"/>
          <w:sz w:val="24"/>
          <w:szCs w:val="24"/>
          <w:lang w:val="en-US"/>
        </w:rPr>
        <w:t>diakses</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sz w:val="24"/>
          <w:szCs w:val="24"/>
          <w:lang w:val="en-US"/>
        </w:rPr>
        <w:t>pada</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sz w:val="24"/>
          <w:szCs w:val="24"/>
          <w:lang w:val="en-US"/>
        </w:rPr>
        <w:t>tanggal</w:t>
      </w:r>
      <w:proofErr w:type="spellEnd"/>
      <w:r w:rsidRPr="00136BE4">
        <w:rPr>
          <w:rFonts w:ascii="Bookman Old Style" w:hAnsi="Bookman Old Style"/>
          <w:sz w:val="24"/>
          <w:szCs w:val="24"/>
          <w:lang w:val="en-US"/>
        </w:rPr>
        <w:t xml:space="preserve"> 16 </w:t>
      </w:r>
      <w:proofErr w:type="spellStart"/>
      <w:r w:rsidRPr="00136BE4">
        <w:rPr>
          <w:rFonts w:ascii="Bookman Old Style" w:hAnsi="Bookman Old Style"/>
          <w:sz w:val="24"/>
          <w:szCs w:val="24"/>
          <w:lang w:val="en-US"/>
        </w:rPr>
        <w:t>Januari</w:t>
      </w:r>
      <w:proofErr w:type="spellEnd"/>
      <w:r w:rsidRPr="00136BE4">
        <w:rPr>
          <w:rFonts w:ascii="Bookman Old Style" w:hAnsi="Bookman Old Style"/>
          <w:sz w:val="24"/>
          <w:szCs w:val="24"/>
          <w:lang w:val="en-US"/>
        </w:rPr>
        <w:t xml:space="preserve"> 2024, </w:t>
      </w:r>
      <w:proofErr w:type="spellStart"/>
      <w:r w:rsidRPr="00136BE4">
        <w:rPr>
          <w:rFonts w:ascii="Bookman Old Style" w:hAnsi="Bookman Old Style"/>
          <w:sz w:val="24"/>
          <w:szCs w:val="24"/>
          <w:lang w:val="en-US"/>
        </w:rPr>
        <w:t>Pukul</w:t>
      </w:r>
      <w:proofErr w:type="spellEnd"/>
      <w:r w:rsidRPr="00136BE4">
        <w:rPr>
          <w:rFonts w:ascii="Bookman Old Style" w:hAnsi="Bookman Old Style"/>
          <w:sz w:val="24"/>
          <w:szCs w:val="24"/>
          <w:lang w:val="en-US"/>
        </w:rPr>
        <w:t xml:space="preserve"> 10.01 </w:t>
      </w:r>
      <w:proofErr w:type="spellStart"/>
      <w:r w:rsidRPr="00136BE4">
        <w:rPr>
          <w:rFonts w:ascii="Bookman Old Style" w:hAnsi="Bookman Old Style"/>
          <w:sz w:val="24"/>
          <w:szCs w:val="24"/>
          <w:lang w:val="en-US"/>
        </w:rPr>
        <w:t>Wib</w:t>
      </w:r>
      <w:proofErr w:type="spellEnd"/>
      <w:r w:rsidRPr="00136BE4">
        <w:rPr>
          <w:rFonts w:ascii="Bookman Old Style" w:hAnsi="Bookman Old Style"/>
          <w:sz w:val="24"/>
          <w:szCs w:val="24"/>
          <w:lang w:val="en-US"/>
        </w:rPr>
        <w:t>.</w:t>
      </w:r>
    </w:p>
    <w:p w:rsid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136BE4">
        <w:rPr>
          <w:rFonts w:ascii="Bookman Old Style" w:hAnsi="Bookman Old Style"/>
          <w:sz w:val="24"/>
          <w:szCs w:val="24"/>
        </w:rPr>
        <w:t>Febriani</w:t>
      </w:r>
      <w:proofErr w:type="spellEnd"/>
      <w:r w:rsidRPr="00136BE4">
        <w:rPr>
          <w:rFonts w:ascii="Bookman Old Style" w:hAnsi="Bookman Old Style"/>
          <w:sz w:val="24"/>
          <w:szCs w:val="24"/>
          <w:lang w:val="en-US"/>
        </w:rPr>
        <w:t>,</w:t>
      </w:r>
      <w:r w:rsidRPr="00136BE4">
        <w:rPr>
          <w:rFonts w:ascii="Bookman Old Style" w:hAnsi="Bookman Old Style"/>
          <w:sz w:val="24"/>
          <w:szCs w:val="24"/>
        </w:rPr>
        <w:t xml:space="preserve"> Lola</w:t>
      </w:r>
      <w:r w:rsidRPr="00136BE4">
        <w:rPr>
          <w:rFonts w:ascii="Bookman Old Style" w:hAnsi="Bookman Old Style"/>
          <w:sz w:val="24"/>
          <w:szCs w:val="24"/>
          <w:lang w:val="en-US"/>
        </w:rPr>
        <w:t>, “</w:t>
      </w:r>
      <w:proofErr w:type="spellStart"/>
      <w:r w:rsidRPr="00136BE4">
        <w:rPr>
          <w:rFonts w:ascii="Bookman Old Style" w:hAnsi="Bookman Old Style"/>
          <w:sz w:val="24"/>
          <w:szCs w:val="24"/>
        </w:rPr>
        <w:t>Pertanggungjawaban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Pidana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Pelaku</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Tindak</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Pidana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Pencabulan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Sesama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Jenis</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dalam</w:t>
      </w:r>
      <w:proofErr w:type="spellEnd"/>
      <w:r w:rsidRPr="00136BE4">
        <w:rPr>
          <w:rFonts w:ascii="Bookman Old Style" w:hAnsi="Bookman Old Style"/>
          <w:sz w:val="24"/>
          <w:szCs w:val="24"/>
        </w:rPr>
        <w:t xml:space="preserve"> KUHP </w:t>
      </w:r>
      <w:proofErr w:type="spellStart"/>
      <w:r w:rsidRPr="00136BE4">
        <w:rPr>
          <w:rFonts w:ascii="Bookman Old Style" w:hAnsi="Bookman Old Style"/>
          <w:sz w:val="24"/>
          <w:szCs w:val="24"/>
        </w:rPr>
        <w:t>Nasional</w:t>
      </w:r>
      <w:proofErr w:type="spellEnd"/>
      <w:r w:rsidRPr="00136BE4">
        <w:rPr>
          <w:rFonts w:ascii="Bookman Old Style" w:hAnsi="Bookman Old Style"/>
          <w:sz w:val="24"/>
          <w:szCs w:val="24"/>
          <w:lang w:val="en-US"/>
        </w:rPr>
        <w:t xml:space="preserve">”, </w:t>
      </w:r>
      <w:proofErr w:type="spellStart"/>
      <w:r w:rsidRPr="00136BE4">
        <w:rPr>
          <w:rFonts w:ascii="Bookman Old Style" w:hAnsi="Bookman Old Style"/>
          <w:i/>
          <w:sz w:val="24"/>
          <w:szCs w:val="24"/>
          <w:lang w:val="en-US"/>
        </w:rPr>
        <w:t>Pagaruyung</w:t>
      </w:r>
      <w:proofErr w:type="spellEnd"/>
      <w:r w:rsidRPr="00136BE4">
        <w:rPr>
          <w:rFonts w:ascii="Bookman Old Style" w:hAnsi="Bookman Old Style"/>
          <w:i/>
          <w:sz w:val="24"/>
          <w:szCs w:val="24"/>
          <w:lang w:val="en-US"/>
        </w:rPr>
        <w:t xml:space="preserve"> Law Journal</w:t>
      </w:r>
      <w:r w:rsidRPr="00136BE4">
        <w:rPr>
          <w:rFonts w:ascii="Bookman Old Style" w:hAnsi="Bookman Old Style"/>
          <w:sz w:val="24"/>
          <w:szCs w:val="24"/>
          <w:lang w:val="en-US"/>
        </w:rPr>
        <w:t xml:space="preserve">, </w:t>
      </w:r>
      <w:r w:rsidRPr="00136BE4">
        <w:rPr>
          <w:rFonts w:ascii="Bookman Old Style" w:hAnsi="Bookman Old Style"/>
          <w:sz w:val="24"/>
          <w:szCs w:val="24"/>
        </w:rPr>
        <w:t xml:space="preserve">Volume 7 No. 1, </w:t>
      </w:r>
      <w:proofErr w:type="spellStart"/>
      <w:r w:rsidRPr="00136BE4">
        <w:rPr>
          <w:rFonts w:ascii="Bookman Old Style" w:hAnsi="Bookman Old Style"/>
          <w:sz w:val="24"/>
          <w:szCs w:val="24"/>
        </w:rPr>
        <w:t>Juli</w:t>
      </w:r>
      <w:proofErr w:type="spellEnd"/>
      <w:r w:rsidRPr="00136BE4">
        <w:rPr>
          <w:rFonts w:ascii="Bookman Old Style" w:hAnsi="Bookman Old Style"/>
          <w:sz w:val="24"/>
          <w:szCs w:val="24"/>
        </w:rPr>
        <w:t xml:space="preserve"> 2023</w:t>
      </w:r>
      <w:r w:rsidRPr="00136BE4">
        <w:rPr>
          <w:rFonts w:ascii="Bookman Old Style" w:hAnsi="Bookman Old Style"/>
          <w:sz w:val="24"/>
          <w:szCs w:val="24"/>
          <w:lang w:val="en-US"/>
        </w:rPr>
        <w:t>.</w:t>
      </w:r>
    </w:p>
    <w:p w:rsid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136BE4">
        <w:rPr>
          <w:rFonts w:ascii="Bookman Old Style" w:hAnsi="Bookman Old Style"/>
          <w:sz w:val="24"/>
          <w:szCs w:val="24"/>
        </w:rPr>
        <w:t>Illahi</w:t>
      </w:r>
      <w:proofErr w:type="spellEnd"/>
      <w:r w:rsidRPr="00136BE4">
        <w:rPr>
          <w:rFonts w:ascii="Bookman Old Style" w:hAnsi="Bookman Old Style"/>
          <w:sz w:val="24"/>
          <w:szCs w:val="24"/>
          <w:lang w:val="en-US"/>
        </w:rPr>
        <w:t>,</w:t>
      </w:r>
      <w:r w:rsidRPr="00136BE4">
        <w:rPr>
          <w:rFonts w:ascii="Bookman Old Style" w:hAnsi="Bookman Old Style"/>
          <w:sz w:val="24"/>
          <w:szCs w:val="24"/>
        </w:rPr>
        <w:t xml:space="preserve"> </w:t>
      </w:r>
      <w:proofErr w:type="spellStart"/>
      <w:r w:rsidRPr="00136BE4">
        <w:rPr>
          <w:rFonts w:ascii="Bookman Old Style" w:hAnsi="Bookman Old Style"/>
          <w:sz w:val="24"/>
          <w:szCs w:val="24"/>
        </w:rPr>
        <w:t>Beni</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Kurnia</w:t>
      </w:r>
      <w:proofErr w:type="spellEnd"/>
      <w:r w:rsidRPr="00136BE4">
        <w:rPr>
          <w:rFonts w:ascii="Bookman Old Style" w:hAnsi="Bookman Old Style"/>
          <w:sz w:val="24"/>
          <w:szCs w:val="24"/>
          <w:lang w:val="en-US"/>
        </w:rPr>
        <w:t>, “</w:t>
      </w:r>
      <w:proofErr w:type="spellStart"/>
      <w:r w:rsidRPr="00136BE4">
        <w:rPr>
          <w:rFonts w:ascii="Bookman Old Style" w:hAnsi="Bookman Old Style"/>
          <w:sz w:val="24"/>
          <w:szCs w:val="24"/>
        </w:rPr>
        <w:t>Pengaturan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Perampasan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Harta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Kekayaan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Pelaku</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Tindak</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Pidana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Pencucian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Uang</w:t>
      </w:r>
      <w:proofErr w:type="spellEnd"/>
      <w:r w:rsidRPr="00136BE4">
        <w:rPr>
          <w:rFonts w:ascii="Bookman Old Style" w:hAnsi="Bookman Old Style"/>
          <w:sz w:val="24"/>
          <w:szCs w:val="24"/>
        </w:rPr>
        <w:t xml:space="preserve"> Di Indonesia</w:t>
      </w:r>
      <w:r w:rsidRPr="00136BE4">
        <w:rPr>
          <w:rFonts w:ascii="Bookman Old Style" w:hAnsi="Bookman Old Style"/>
          <w:sz w:val="24"/>
          <w:szCs w:val="24"/>
          <w:lang w:val="en-US"/>
        </w:rPr>
        <w:t xml:space="preserve">”, </w:t>
      </w:r>
      <w:proofErr w:type="spellStart"/>
      <w:r w:rsidRPr="00136BE4">
        <w:rPr>
          <w:rFonts w:ascii="Bookman Old Style" w:hAnsi="Bookman Old Style"/>
          <w:i/>
          <w:sz w:val="24"/>
          <w:szCs w:val="24"/>
        </w:rPr>
        <w:t>Ubelaj</w:t>
      </w:r>
      <w:proofErr w:type="spellEnd"/>
      <w:r w:rsidRPr="00136BE4">
        <w:rPr>
          <w:rFonts w:ascii="Bookman Old Style" w:hAnsi="Bookman Old Style"/>
          <w:i/>
          <w:sz w:val="24"/>
          <w:szCs w:val="24"/>
        </w:rPr>
        <w:t>,</w:t>
      </w:r>
      <w:r w:rsidRPr="00136BE4">
        <w:rPr>
          <w:rFonts w:ascii="Bookman Old Style" w:hAnsi="Bookman Old Style"/>
          <w:sz w:val="24"/>
          <w:szCs w:val="24"/>
        </w:rPr>
        <w:t xml:space="preserve"> Volume 2</w:t>
      </w:r>
      <w:r w:rsidRPr="00136BE4">
        <w:rPr>
          <w:rFonts w:ascii="Bookman Old Style" w:hAnsi="Bookman Old Style"/>
          <w:sz w:val="24"/>
          <w:szCs w:val="24"/>
          <w:lang w:val="en-US"/>
        </w:rPr>
        <w:t>,</w:t>
      </w:r>
      <w:r w:rsidRPr="00136BE4">
        <w:rPr>
          <w:rFonts w:ascii="Bookman Old Style" w:hAnsi="Bookman Old Style"/>
          <w:sz w:val="24"/>
          <w:szCs w:val="24"/>
        </w:rPr>
        <w:t xml:space="preserve"> Number 2, O</w:t>
      </w:r>
      <w:r w:rsidRPr="00136BE4">
        <w:rPr>
          <w:rFonts w:ascii="Bookman Old Style" w:hAnsi="Bookman Old Style"/>
          <w:sz w:val="24"/>
          <w:szCs w:val="24"/>
          <w:lang w:val="en-US"/>
        </w:rPr>
        <w:t>k</w:t>
      </w:r>
      <w:proofErr w:type="spellStart"/>
      <w:r w:rsidRPr="00136BE4">
        <w:rPr>
          <w:rFonts w:ascii="Bookman Old Style" w:hAnsi="Bookman Old Style"/>
          <w:sz w:val="24"/>
          <w:szCs w:val="24"/>
        </w:rPr>
        <w:t>tober</w:t>
      </w:r>
      <w:proofErr w:type="spellEnd"/>
      <w:r w:rsidRPr="00136BE4">
        <w:rPr>
          <w:rFonts w:ascii="Bookman Old Style" w:hAnsi="Bookman Old Style"/>
          <w:sz w:val="24"/>
          <w:szCs w:val="24"/>
        </w:rPr>
        <w:t xml:space="preserve"> 2017</w:t>
      </w:r>
      <w:r w:rsidRPr="00136BE4">
        <w:rPr>
          <w:rFonts w:ascii="Bookman Old Style" w:hAnsi="Bookman Old Style"/>
          <w:sz w:val="24"/>
          <w:szCs w:val="24"/>
          <w:lang w:val="en-US"/>
        </w:rPr>
        <w:t>.</w:t>
      </w:r>
    </w:p>
    <w:p w:rsid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136BE4">
        <w:rPr>
          <w:rFonts w:ascii="Bookman Old Style" w:hAnsi="Bookman Old Style"/>
          <w:sz w:val="24"/>
          <w:szCs w:val="24"/>
        </w:rPr>
        <w:t>Keintjem</w:t>
      </w:r>
      <w:proofErr w:type="spellEnd"/>
      <w:r w:rsidRPr="00136BE4">
        <w:rPr>
          <w:rFonts w:ascii="Bookman Old Style" w:hAnsi="Bookman Old Style"/>
          <w:sz w:val="24"/>
          <w:szCs w:val="24"/>
          <w:lang w:val="en-US"/>
        </w:rPr>
        <w:t>,</w:t>
      </w:r>
      <w:r w:rsidRPr="00136BE4">
        <w:rPr>
          <w:rFonts w:ascii="Bookman Old Style" w:hAnsi="Bookman Old Style"/>
          <w:sz w:val="24"/>
          <w:szCs w:val="24"/>
        </w:rPr>
        <w:t xml:space="preserve"> </w:t>
      </w:r>
      <w:proofErr w:type="spellStart"/>
      <w:r w:rsidRPr="00136BE4">
        <w:rPr>
          <w:rFonts w:ascii="Bookman Old Style" w:hAnsi="Bookman Old Style"/>
          <w:sz w:val="24"/>
          <w:szCs w:val="24"/>
        </w:rPr>
        <w:t>Fioren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Alesandro</w:t>
      </w:r>
      <w:proofErr w:type="spellEnd"/>
      <w:r w:rsidRPr="00136BE4">
        <w:rPr>
          <w:rFonts w:ascii="Bookman Old Style" w:hAnsi="Bookman Old Style"/>
          <w:sz w:val="24"/>
          <w:szCs w:val="24"/>
          <w:lang w:val="en-US"/>
        </w:rPr>
        <w:t>,</w:t>
      </w:r>
      <w:r w:rsidRPr="00136BE4">
        <w:rPr>
          <w:rFonts w:ascii="Bookman Old Style" w:hAnsi="Bookman Old Style"/>
          <w:sz w:val="24"/>
          <w:szCs w:val="24"/>
        </w:rPr>
        <w:t xml:space="preserve"> “</w:t>
      </w:r>
      <w:proofErr w:type="spellStart"/>
      <w:r w:rsidRPr="00136BE4">
        <w:rPr>
          <w:rFonts w:ascii="Bookman Old Style" w:hAnsi="Bookman Old Style"/>
          <w:iCs/>
          <w:sz w:val="24"/>
          <w:szCs w:val="24"/>
        </w:rPr>
        <w:t>Konsep</w:t>
      </w:r>
      <w:proofErr w:type="spellEnd"/>
      <w:r w:rsidRPr="00136BE4">
        <w:rPr>
          <w:rFonts w:ascii="Bookman Old Style" w:hAnsi="Bookman Old Style"/>
          <w:iCs/>
          <w:sz w:val="24"/>
          <w:szCs w:val="24"/>
        </w:rPr>
        <w:t xml:space="preserve"> </w:t>
      </w:r>
      <w:proofErr w:type="spellStart"/>
      <w:r w:rsidRPr="00136BE4">
        <w:rPr>
          <w:rFonts w:ascii="Bookman Old Style" w:hAnsi="Bookman Old Style"/>
          <w:iCs/>
          <w:sz w:val="24"/>
          <w:szCs w:val="24"/>
        </w:rPr>
        <w:t>Perbarengan</w:t>
      </w:r>
      <w:proofErr w:type="spellEnd"/>
      <w:r w:rsidRPr="00136BE4">
        <w:rPr>
          <w:rFonts w:ascii="Bookman Old Style" w:hAnsi="Bookman Old Style"/>
          <w:iCs/>
          <w:sz w:val="24"/>
          <w:szCs w:val="24"/>
        </w:rPr>
        <w:t xml:space="preserve"> </w:t>
      </w:r>
      <w:proofErr w:type="spellStart"/>
      <w:r w:rsidRPr="00136BE4">
        <w:rPr>
          <w:rFonts w:ascii="Bookman Old Style" w:hAnsi="Bookman Old Style"/>
          <w:iCs/>
          <w:sz w:val="24"/>
          <w:szCs w:val="24"/>
        </w:rPr>
        <w:t>Tindak</w:t>
      </w:r>
      <w:proofErr w:type="spellEnd"/>
      <w:r w:rsidRPr="00136BE4">
        <w:rPr>
          <w:rFonts w:ascii="Bookman Old Style" w:hAnsi="Bookman Old Style"/>
          <w:iCs/>
          <w:sz w:val="24"/>
          <w:szCs w:val="24"/>
        </w:rPr>
        <w:t xml:space="preserve"> </w:t>
      </w:r>
      <w:proofErr w:type="spellStart"/>
      <w:r w:rsidRPr="00136BE4">
        <w:rPr>
          <w:rFonts w:ascii="Bookman Old Style" w:hAnsi="Bookman Old Style"/>
          <w:iCs/>
          <w:sz w:val="24"/>
          <w:szCs w:val="24"/>
        </w:rPr>
        <w:t>Pidana</w:t>
      </w:r>
      <w:proofErr w:type="spellEnd"/>
      <w:r w:rsidRPr="00136BE4">
        <w:rPr>
          <w:rFonts w:ascii="Bookman Old Style" w:hAnsi="Bookman Old Style"/>
          <w:iCs/>
          <w:sz w:val="24"/>
          <w:szCs w:val="24"/>
        </w:rPr>
        <w:t xml:space="preserve"> (</w:t>
      </w:r>
      <w:proofErr w:type="spellStart"/>
      <w:r w:rsidRPr="00136BE4">
        <w:rPr>
          <w:rFonts w:ascii="Bookman Old Style" w:hAnsi="Bookman Old Style"/>
          <w:i/>
          <w:iCs/>
          <w:sz w:val="24"/>
          <w:szCs w:val="24"/>
        </w:rPr>
        <w:t>Concurcus</w:t>
      </w:r>
      <w:proofErr w:type="spellEnd"/>
      <w:r w:rsidRPr="00136BE4">
        <w:rPr>
          <w:rFonts w:ascii="Bookman Old Style" w:hAnsi="Bookman Old Style"/>
          <w:iCs/>
          <w:sz w:val="24"/>
          <w:szCs w:val="24"/>
        </w:rPr>
        <w:t xml:space="preserve">) </w:t>
      </w:r>
      <w:proofErr w:type="spellStart"/>
      <w:r w:rsidRPr="00136BE4">
        <w:rPr>
          <w:rFonts w:ascii="Bookman Old Style" w:hAnsi="Bookman Old Style"/>
          <w:iCs/>
          <w:sz w:val="24"/>
          <w:szCs w:val="24"/>
        </w:rPr>
        <w:t>Menurut</w:t>
      </w:r>
      <w:proofErr w:type="spellEnd"/>
      <w:r w:rsidRPr="00136BE4">
        <w:rPr>
          <w:rFonts w:ascii="Bookman Old Style" w:hAnsi="Bookman Old Style"/>
          <w:iCs/>
          <w:sz w:val="24"/>
          <w:szCs w:val="24"/>
        </w:rPr>
        <w:t xml:space="preserve"> </w:t>
      </w:r>
      <w:proofErr w:type="spellStart"/>
      <w:r w:rsidRPr="00136BE4">
        <w:rPr>
          <w:rFonts w:ascii="Bookman Old Style" w:hAnsi="Bookman Old Style"/>
          <w:iCs/>
          <w:sz w:val="24"/>
          <w:szCs w:val="24"/>
        </w:rPr>
        <w:t>Kitab</w:t>
      </w:r>
      <w:proofErr w:type="spellEnd"/>
      <w:r w:rsidRPr="00136BE4">
        <w:rPr>
          <w:rFonts w:ascii="Bookman Old Style" w:hAnsi="Bookman Old Style"/>
          <w:iCs/>
          <w:sz w:val="24"/>
          <w:szCs w:val="24"/>
        </w:rPr>
        <w:t xml:space="preserve"> </w:t>
      </w:r>
      <w:proofErr w:type="spellStart"/>
      <w:r w:rsidRPr="00136BE4">
        <w:rPr>
          <w:rFonts w:ascii="Bookman Old Style" w:hAnsi="Bookman Old Style"/>
          <w:iCs/>
          <w:sz w:val="24"/>
          <w:szCs w:val="24"/>
        </w:rPr>
        <w:t>Undang-Undang</w:t>
      </w:r>
      <w:proofErr w:type="spellEnd"/>
      <w:r w:rsidRPr="00136BE4">
        <w:rPr>
          <w:rFonts w:ascii="Bookman Old Style" w:hAnsi="Bookman Old Style"/>
          <w:iCs/>
          <w:sz w:val="24"/>
          <w:szCs w:val="24"/>
        </w:rPr>
        <w:t xml:space="preserve"> </w:t>
      </w:r>
      <w:proofErr w:type="spellStart"/>
      <w:r w:rsidRPr="00136BE4">
        <w:rPr>
          <w:rFonts w:ascii="Bookman Old Style" w:hAnsi="Bookman Old Style"/>
          <w:iCs/>
          <w:sz w:val="24"/>
          <w:szCs w:val="24"/>
        </w:rPr>
        <w:t>Hukum</w:t>
      </w:r>
      <w:proofErr w:type="spellEnd"/>
      <w:r w:rsidRPr="00136BE4">
        <w:rPr>
          <w:rFonts w:ascii="Bookman Old Style" w:hAnsi="Bookman Old Style"/>
          <w:iCs/>
          <w:sz w:val="24"/>
          <w:szCs w:val="24"/>
        </w:rPr>
        <w:t xml:space="preserve"> </w:t>
      </w:r>
      <w:proofErr w:type="spellStart"/>
      <w:r w:rsidRPr="00136BE4">
        <w:rPr>
          <w:rFonts w:ascii="Bookman Old Style" w:hAnsi="Bookman Old Style"/>
          <w:iCs/>
          <w:sz w:val="24"/>
          <w:szCs w:val="24"/>
        </w:rPr>
        <w:t>Pidana</w:t>
      </w:r>
      <w:proofErr w:type="spellEnd"/>
      <w:r w:rsidRPr="00136BE4">
        <w:rPr>
          <w:rFonts w:ascii="Bookman Old Style" w:hAnsi="Bookman Old Style"/>
          <w:iCs/>
          <w:sz w:val="24"/>
          <w:szCs w:val="24"/>
        </w:rPr>
        <w:t>”</w:t>
      </w:r>
      <w:r w:rsidRPr="00136BE4">
        <w:rPr>
          <w:rFonts w:ascii="Bookman Old Style" w:hAnsi="Bookman Old Style"/>
          <w:sz w:val="24"/>
          <w:szCs w:val="24"/>
          <w:lang w:val="en-US"/>
        </w:rPr>
        <w:t>,</w:t>
      </w:r>
      <w:r w:rsidRPr="00136BE4">
        <w:rPr>
          <w:rFonts w:ascii="Bookman Old Style" w:hAnsi="Bookman Old Style"/>
          <w:sz w:val="24"/>
          <w:szCs w:val="24"/>
        </w:rPr>
        <w:t xml:space="preserve"> </w:t>
      </w:r>
      <w:proofErr w:type="spellStart"/>
      <w:r w:rsidRPr="00136BE4">
        <w:rPr>
          <w:rFonts w:ascii="Bookman Old Style" w:hAnsi="Bookman Old Style"/>
          <w:i/>
          <w:sz w:val="24"/>
          <w:szCs w:val="24"/>
          <w:lang w:val="en-US"/>
        </w:rPr>
        <w:t>Jurnal</w:t>
      </w:r>
      <w:proofErr w:type="spellEnd"/>
      <w:r w:rsidRPr="00136BE4">
        <w:rPr>
          <w:rFonts w:ascii="Bookman Old Style" w:hAnsi="Bookman Old Style"/>
          <w:i/>
          <w:sz w:val="24"/>
          <w:szCs w:val="24"/>
          <w:lang w:val="en-US"/>
        </w:rPr>
        <w:t xml:space="preserve"> </w:t>
      </w:r>
      <w:proofErr w:type="spellStart"/>
      <w:r w:rsidRPr="00136BE4">
        <w:rPr>
          <w:rFonts w:ascii="Bookman Old Style" w:hAnsi="Bookman Old Style"/>
          <w:i/>
          <w:sz w:val="24"/>
          <w:szCs w:val="24"/>
          <w:lang w:val="en-US"/>
        </w:rPr>
        <w:t>Ilmu</w:t>
      </w:r>
      <w:proofErr w:type="spellEnd"/>
      <w:r w:rsidRPr="00136BE4">
        <w:rPr>
          <w:rFonts w:ascii="Bookman Old Style" w:hAnsi="Bookman Old Style"/>
          <w:i/>
          <w:sz w:val="24"/>
          <w:szCs w:val="24"/>
          <w:lang w:val="en-US"/>
        </w:rPr>
        <w:t xml:space="preserve"> </w:t>
      </w:r>
      <w:proofErr w:type="spellStart"/>
      <w:r w:rsidRPr="00136BE4">
        <w:rPr>
          <w:rFonts w:ascii="Bookman Old Style" w:hAnsi="Bookman Old Style"/>
          <w:i/>
          <w:sz w:val="24"/>
          <w:szCs w:val="24"/>
          <w:lang w:val="en-US"/>
        </w:rPr>
        <w:t>Hukum</w:t>
      </w:r>
      <w:proofErr w:type="spellEnd"/>
      <w:r w:rsidRPr="00136BE4">
        <w:rPr>
          <w:rFonts w:ascii="Bookman Old Style" w:hAnsi="Bookman Old Style"/>
          <w:i/>
          <w:sz w:val="24"/>
          <w:szCs w:val="24"/>
          <w:lang w:val="en-US"/>
        </w:rPr>
        <w:t xml:space="preserve">, </w:t>
      </w:r>
      <w:r w:rsidRPr="00136BE4">
        <w:rPr>
          <w:rFonts w:ascii="Bookman Old Style" w:hAnsi="Bookman Old Style"/>
          <w:sz w:val="24"/>
          <w:szCs w:val="24"/>
        </w:rPr>
        <w:t>Vol. 10</w:t>
      </w:r>
      <w:r w:rsidRPr="00136BE4">
        <w:rPr>
          <w:rFonts w:ascii="Bookman Old Style" w:hAnsi="Bookman Old Style"/>
          <w:sz w:val="24"/>
          <w:szCs w:val="24"/>
          <w:lang w:val="en-US"/>
        </w:rPr>
        <w:t>,</w:t>
      </w:r>
      <w:r w:rsidRPr="00136BE4">
        <w:rPr>
          <w:rFonts w:ascii="Bookman Old Style" w:hAnsi="Bookman Old Style"/>
          <w:sz w:val="24"/>
          <w:szCs w:val="24"/>
        </w:rPr>
        <w:t xml:space="preserve"> No. 05,</w:t>
      </w:r>
      <w:r w:rsidRPr="00136BE4">
        <w:rPr>
          <w:rFonts w:ascii="Bookman Old Style" w:hAnsi="Bookman Old Style"/>
          <w:i/>
          <w:sz w:val="24"/>
          <w:szCs w:val="24"/>
        </w:rPr>
        <w:t xml:space="preserve"> </w:t>
      </w:r>
      <w:r w:rsidRPr="00136BE4">
        <w:rPr>
          <w:rFonts w:ascii="Bookman Old Style" w:hAnsi="Bookman Old Style"/>
          <w:sz w:val="24"/>
          <w:szCs w:val="24"/>
          <w:lang w:val="en-US"/>
        </w:rPr>
        <w:t>(</w:t>
      </w:r>
      <w:r w:rsidRPr="00136BE4">
        <w:rPr>
          <w:rFonts w:ascii="Bookman Old Style" w:hAnsi="Bookman Old Style"/>
          <w:sz w:val="24"/>
          <w:szCs w:val="24"/>
        </w:rPr>
        <w:t>2021</w:t>
      </w:r>
      <w:r w:rsidRPr="00136BE4">
        <w:rPr>
          <w:rFonts w:ascii="Bookman Old Style" w:hAnsi="Bookman Old Style"/>
          <w:sz w:val="24"/>
          <w:szCs w:val="24"/>
          <w:lang w:val="en-US"/>
        </w:rPr>
        <w:t>)</w:t>
      </w:r>
      <w:r w:rsidRPr="00136BE4">
        <w:rPr>
          <w:rFonts w:ascii="Bookman Old Style" w:hAnsi="Bookman Old Style"/>
          <w:sz w:val="24"/>
          <w:szCs w:val="24"/>
        </w:rPr>
        <w:t>.</w:t>
      </w:r>
    </w:p>
    <w:p w:rsidR="00714DAB" w:rsidRP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714DAB">
        <w:rPr>
          <w:rFonts w:ascii="Bookman Old Style" w:hAnsi="Bookman Old Style"/>
          <w:sz w:val="24"/>
          <w:szCs w:val="24"/>
        </w:rPr>
        <w:t>Maswandi</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Ariman</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Sitompul</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Perampasan</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aset</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hasil</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tindak</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pidana</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pencucian</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uang</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dengan</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asal</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pidana</w:t>
      </w:r>
      <w:proofErr w:type="spellEnd"/>
      <w:r w:rsidRPr="00714DAB">
        <w:rPr>
          <w:rFonts w:ascii="Bookman Old Style" w:hAnsi="Bookman Old Style"/>
          <w:sz w:val="24"/>
          <w:szCs w:val="24"/>
        </w:rPr>
        <w:t xml:space="preserve"> </w:t>
      </w:r>
      <w:proofErr w:type="spellStart"/>
      <w:proofErr w:type="gramStart"/>
      <w:r w:rsidRPr="00714DAB">
        <w:rPr>
          <w:rFonts w:ascii="Bookman Old Style" w:hAnsi="Bookman Old Style"/>
          <w:sz w:val="24"/>
          <w:szCs w:val="24"/>
        </w:rPr>
        <w:t>korupsi</w:t>
      </w:r>
      <w:proofErr w:type="spellEnd"/>
      <w:r w:rsidRPr="00714DAB">
        <w:rPr>
          <w:rFonts w:ascii="Bookman Old Style" w:hAnsi="Bookman Old Style"/>
          <w:sz w:val="24"/>
          <w:szCs w:val="24"/>
        </w:rPr>
        <w:t xml:space="preserve"> :</w:t>
      </w:r>
      <w:proofErr w:type="gramEnd"/>
      <w:r w:rsidRPr="00714DAB">
        <w:rPr>
          <w:rFonts w:ascii="Bookman Old Style" w:hAnsi="Bookman Old Style"/>
          <w:sz w:val="24"/>
          <w:szCs w:val="24"/>
        </w:rPr>
        <w:t xml:space="preserve"> </w:t>
      </w:r>
      <w:proofErr w:type="spellStart"/>
      <w:r w:rsidRPr="00714DAB">
        <w:rPr>
          <w:rFonts w:ascii="Bookman Old Style" w:hAnsi="Bookman Old Style"/>
          <w:sz w:val="24"/>
          <w:szCs w:val="24"/>
        </w:rPr>
        <w:t>kajian</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perspektif</w:t>
      </w:r>
      <w:proofErr w:type="spellEnd"/>
      <w:r w:rsidRPr="00714DAB">
        <w:rPr>
          <w:rFonts w:ascii="Bookman Old Style" w:hAnsi="Bookman Old Style"/>
          <w:sz w:val="24"/>
          <w:szCs w:val="24"/>
        </w:rPr>
        <w:t xml:space="preserve"> </w:t>
      </w:r>
      <w:proofErr w:type="spellStart"/>
      <w:r w:rsidRPr="00714DAB">
        <w:rPr>
          <w:rFonts w:ascii="Bookman Old Style" w:hAnsi="Bookman Old Style"/>
          <w:sz w:val="24"/>
          <w:szCs w:val="24"/>
        </w:rPr>
        <w:t>hukum</w:t>
      </w:r>
      <w:proofErr w:type="spellEnd"/>
      <w:r w:rsidRPr="00714DAB">
        <w:rPr>
          <w:rFonts w:ascii="Bookman Old Style" w:hAnsi="Bookman Old Style"/>
          <w:sz w:val="24"/>
          <w:szCs w:val="24"/>
        </w:rPr>
        <w:t xml:space="preserve"> Islam</w:t>
      </w:r>
      <w:r w:rsidRPr="00714DAB">
        <w:rPr>
          <w:rFonts w:ascii="Bookman Old Style" w:hAnsi="Bookman Old Style"/>
          <w:sz w:val="24"/>
          <w:szCs w:val="24"/>
        </w:rPr>
        <w:t xml:space="preserve">, Mazda Media, Malang, 2020 </w:t>
      </w:r>
      <w:hyperlink r:id="rId9" w:history="1">
        <w:r w:rsidRPr="00377A66">
          <w:rPr>
            <w:rStyle w:val="Hyperlink"/>
            <w:rFonts w:ascii="Bookman Old Style" w:hAnsi="Bookman Old Style"/>
            <w:sz w:val="24"/>
            <w:szCs w:val="24"/>
          </w:rPr>
          <w:t>https://scholar.google.com/citations?view_op=view_citation&amp;hl=id&amp;us</w:t>
        </w:r>
        <w:r w:rsidRPr="00377A66">
          <w:rPr>
            <w:rStyle w:val="Hyperlink"/>
            <w:rFonts w:ascii="Bookman Old Style" w:hAnsi="Bookman Old Style"/>
            <w:sz w:val="24"/>
            <w:szCs w:val="24"/>
          </w:rPr>
          <w:lastRenderedPageBreak/>
          <w:t>er=o6ripa8AAAAJ&amp;cstart=20&amp;pagesize=80&amp;citation_for_view=o6ripa8AAAAJ:BqipwSGYUEgC</w:t>
        </w:r>
      </w:hyperlink>
      <w:r>
        <w:rPr>
          <w:rFonts w:ascii="Bookman Old Style" w:hAnsi="Bookman Old Style"/>
          <w:sz w:val="24"/>
          <w:szCs w:val="24"/>
        </w:rPr>
        <w:t xml:space="preserve"> </w:t>
      </w:r>
    </w:p>
    <w:p w:rsid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136BE4">
        <w:rPr>
          <w:rFonts w:ascii="Bookman Old Style" w:hAnsi="Bookman Old Style"/>
          <w:bCs/>
          <w:sz w:val="24"/>
          <w:szCs w:val="24"/>
        </w:rPr>
        <w:t>Raihan</w:t>
      </w:r>
      <w:proofErr w:type="spellEnd"/>
      <w:r w:rsidRPr="00136BE4">
        <w:rPr>
          <w:rFonts w:ascii="Bookman Old Style" w:hAnsi="Bookman Old Style"/>
          <w:bCs/>
          <w:sz w:val="24"/>
          <w:szCs w:val="24"/>
          <w:lang w:val="en-US"/>
        </w:rPr>
        <w:t>,</w:t>
      </w:r>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Fadhil</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dan</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Nurnita</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Sulistiowati</w:t>
      </w:r>
      <w:proofErr w:type="spellEnd"/>
      <w:r w:rsidRPr="00136BE4">
        <w:rPr>
          <w:rFonts w:ascii="Bookman Old Style" w:hAnsi="Bookman Old Style"/>
          <w:bCs/>
          <w:sz w:val="24"/>
          <w:szCs w:val="24"/>
          <w:lang w:val="en-US"/>
        </w:rPr>
        <w:t>,</w:t>
      </w:r>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Kebebasan</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Pencucian</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Uang</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Dipengaruhi</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Oleh</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Keahlian</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Pidana</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Menguasai</w:t>
      </w:r>
      <w:proofErr w:type="spellEnd"/>
      <w:r w:rsidRPr="00136BE4">
        <w:rPr>
          <w:rFonts w:ascii="Bookman Old Style" w:hAnsi="Bookman Old Style"/>
          <w:bCs/>
          <w:sz w:val="24"/>
          <w:szCs w:val="24"/>
        </w:rPr>
        <w:t xml:space="preserve">: </w:t>
      </w:r>
      <w:r w:rsidRPr="00136BE4">
        <w:rPr>
          <w:rFonts w:ascii="Bookman Old Style" w:hAnsi="Bookman Old Style"/>
          <w:bCs/>
          <w:i/>
          <w:sz w:val="24"/>
          <w:szCs w:val="24"/>
        </w:rPr>
        <w:t>Placement, Layering</w:t>
      </w:r>
      <w:r w:rsidRPr="00136BE4">
        <w:rPr>
          <w:rFonts w:ascii="Bookman Old Style" w:hAnsi="Bookman Old Style"/>
          <w:bCs/>
          <w:sz w:val="24"/>
          <w:szCs w:val="24"/>
        </w:rPr>
        <w:t xml:space="preserve">, Dan </w:t>
      </w:r>
      <w:r w:rsidRPr="00136BE4">
        <w:rPr>
          <w:rFonts w:ascii="Bookman Old Style" w:hAnsi="Bookman Old Style"/>
          <w:bCs/>
          <w:i/>
          <w:sz w:val="24"/>
          <w:szCs w:val="24"/>
        </w:rPr>
        <w:t>Integration</w:t>
      </w:r>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Suatu</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Kajian</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Studi</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Literatur</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Manajemen</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Sumberdaya</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Manusia</w:t>
      </w:r>
      <w:proofErr w:type="spellEnd"/>
      <w:r w:rsidRPr="00136BE4">
        <w:rPr>
          <w:rFonts w:ascii="Bookman Old Style" w:hAnsi="Bookman Old Style"/>
          <w:bCs/>
          <w:sz w:val="24"/>
          <w:szCs w:val="24"/>
        </w:rPr>
        <w:t>)”</w:t>
      </w:r>
      <w:r w:rsidRPr="00136BE4">
        <w:rPr>
          <w:rFonts w:ascii="Bookman Old Style" w:hAnsi="Bookman Old Style"/>
          <w:bCs/>
          <w:sz w:val="24"/>
          <w:szCs w:val="24"/>
          <w:lang w:val="en-US"/>
        </w:rPr>
        <w:t>,</w:t>
      </w:r>
      <w:r w:rsidRPr="00136BE4">
        <w:rPr>
          <w:rFonts w:ascii="Bookman Old Style" w:hAnsi="Bookman Old Style"/>
          <w:bCs/>
          <w:sz w:val="24"/>
          <w:szCs w:val="24"/>
        </w:rPr>
        <w:t xml:space="preserve"> </w:t>
      </w:r>
      <w:proofErr w:type="spellStart"/>
      <w:r w:rsidRPr="00136BE4">
        <w:rPr>
          <w:rFonts w:ascii="Bookman Old Style" w:hAnsi="Bookman Old Style"/>
          <w:bCs/>
          <w:i/>
          <w:sz w:val="24"/>
          <w:szCs w:val="24"/>
          <w:lang w:val="en-US"/>
        </w:rPr>
        <w:t>Jurnal</w:t>
      </w:r>
      <w:proofErr w:type="spellEnd"/>
      <w:r w:rsidRPr="00136BE4">
        <w:rPr>
          <w:rFonts w:ascii="Bookman Old Style" w:hAnsi="Bookman Old Style"/>
          <w:bCs/>
          <w:i/>
          <w:sz w:val="24"/>
          <w:szCs w:val="24"/>
          <w:lang w:val="en-US"/>
        </w:rPr>
        <w:t xml:space="preserve"> </w:t>
      </w:r>
      <w:proofErr w:type="spellStart"/>
      <w:r w:rsidRPr="00136BE4">
        <w:rPr>
          <w:rFonts w:ascii="Bookman Old Style" w:hAnsi="Bookman Old Style"/>
          <w:bCs/>
          <w:i/>
          <w:sz w:val="24"/>
          <w:szCs w:val="24"/>
          <w:lang w:val="en-US"/>
        </w:rPr>
        <w:t>Hukum</w:t>
      </w:r>
      <w:proofErr w:type="spellEnd"/>
      <w:r w:rsidRPr="00136BE4">
        <w:rPr>
          <w:rFonts w:ascii="Bookman Old Style" w:hAnsi="Bookman Old Style"/>
          <w:bCs/>
          <w:i/>
          <w:sz w:val="24"/>
          <w:szCs w:val="24"/>
          <w:lang w:val="en-US"/>
        </w:rPr>
        <w:t>,</w:t>
      </w:r>
      <w:r w:rsidRPr="00136BE4">
        <w:rPr>
          <w:rFonts w:ascii="Bookman Old Style" w:hAnsi="Bookman Old Style"/>
          <w:bCs/>
          <w:sz w:val="24"/>
          <w:szCs w:val="24"/>
          <w:lang w:val="en-US"/>
        </w:rPr>
        <w:t xml:space="preserve"> </w:t>
      </w:r>
      <w:r w:rsidRPr="00136BE4">
        <w:rPr>
          <w:rFonts w:ascii="Bookman Old Style" w:hAnsi="Bookman Old Style"/>
          <w:bCs/>
          <w:sz w:val="24"/>
          <w:szCs w:val="24"/>
        </w:rPr>
        <w:t xml:space="preserve">Volume 2, Issue 6, </w:t>
      </w:r>
      <w:proofErr w:type="spellStart"/>
      <w:r w:rsidRPr="00136BE4">
        <w:rPr>
          <w:rFonts w:ascii="Bookman Old Style" w:hAnsi="Bookman Old Style"/>
          <w:bCs/>
          <w:sz w:val="24"/>
          <w:szCs w:val="24"/>
        </w:rPr>
        <w:t>Juli</w:t>
      </w:r>
      <w:proofErr w:type="spellEnd"/>
      <w:r w:rsidRPr="00136BE4">
        <w:rPr>
          <w:rFonts w:ascii="Bookman Old Style" w:hAnsi="Bookman Old Style"/>
          <w:bCs/>
          <w:sz w:val="24"/>
          <w:szCs w:val="24"/>
        </w:rPr>
        <w:t xml:space="preserve"> 2021.</w:t>
      </w:r>
    </w:p>
    <w:p w:rsidR="00714DAB" w:rsidRDefault="00714DAB" w:rsidP="00136BE4">
      <w:pPr>
        <w:tabs>
          <w:tab w:val="left" w:pos="7655"/>
        </w:tabs>
        <w:spacing w:after="0" w:line="240" w:lineRule="auto"/>
        <w:ind w:left="720" w:right="-14" w:hanging="720"/>
        <w:jc w:val="both"/>
        <w:rPr>
          <w:rFonts w:ascii="Bookman Old Style" w:hAnsi="Bookman Old Style"/>
          <w:bCs/>
          <w:sz w:val="24"/>
          <w:szCs w:val="24"/>
        </w:rPr>
      </w:pPr>
      <w:r w:rsidRPr="00136BE4">
        <w:rPr>
          <w:rFonts w:ascii="Bookman Old Style" w:hAnsi="Bookman Old Style"/>
          <w:sz w:val="24"/>
          <w:szCs w:val="24"/>
        </w:rPr>
        <w:t xml:space="preserve">Rani, </w:t>
      </w:r>
      <w:proofErr w:type="spellStart"/>
      <w:r w:rsidRPr="00136BE4">
        <w:rPr>
          <w:rFonts w:ascii="Bookman Old Style" w:hAnsi="Bookman Old Style"/>
          <w:sz w:val="24"/>
          <w:szCs w:val="24"/>
        </w:rPr>
        <w:t>Dewanti</w:t>
      </w:r>
      <w:proofErr w:type="spellEnd"/>
      <w:r w:rsidRPr="00136BE4">
        <w:rPr>
          <w:rFonts w:ascii="Bookman Old Style" w:hAnsi="Bookman Old Style"/>
          <w:sz w:val="24"/>
          <w:szCs w:val="24"/>
        </w:rPr>
        <w:t xml:space="preserve"> Arya </w:t>
      </w:r>
      <w:proofErr w:type="spellStart"/>
      <w:r w:rsidRPr="00136BE4">
        <w:rPr>
          <w:rFonts w:ascii="Bookman Old Style" w:hAnsi="Bookman Old Style"/>
          <w:sz w:val="24"/>
          <w:szCs w:val="24"/>
        </w:rPr>
        <w:t>Maha</w:t>
      </w:r>
      <w:proofErr w:type="spellEnd"/>
      <w:r w:rsidRPr="00136BE4">
        <w:rPr>
          <w:rFonts w:ascii="Bookman Old Style" w:hAnsi="Bookman Old Style"/>
          <w:sz w:val="24"/>
          <w:szCs w:val="24"/>
          <w:lang w:val="en-US"/>
        </w:rPr>
        <w:t>,</w:t>
      </w:r>
      <w:r w:rsidRPr="00136BE4">
        <w:rPr>
          <w:rFonts w:ascii="Bookman Old Style" w:hAnsi="Bookman Old Style"/>
          <w:sz w:val="24"/>
          <w:szCs w:val="24"/>
        </w:rPr>
        <w:t xml:space="preserve"> I </w:t>
      </w:r>
      <w:proofErr w:type="spellStart"/>
      <w:r w:rsidRPr="00136BE4">
        <w:rPr>
          <w:rFonts w:ascii="Bookman Old Style" w:hAnsi="Bookman Old Style"/>
          <w:sz w:val="24"/>
          <w:szCs w:val="24"/>
        </w:rPr>
        <w:t>Nyoman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Gede</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Sugiartha</w:t>
      </w:r>
      <w:proofErr w:type="spellEnd"/>
      <w:r w:rsidRPr="00136BE4">
        <w:rPr>
          <w:rFonts w:ascii="Bookman Old Style" w:hAnsi="Bookman Old Style"/>
          <w:sz w:val="24"/>
          <w:szCs w:val="24"/>
        </w:rPr>
        <w:t xml:space="preserve">, Ni Made </w:t>
      </w:r>
      <w:proofErr w:type="spellStart"/>
      <w:r w:rsidRPr="00136BE4">
        <w:rPr>
          <w:rFonts w:ascii="Bookman Old Style" w:hAnsi="Bookman Old Style"/>
          <w:sz w:val="24"/>
          <w:szCs w:val="24"/>
        </w:rPr>
        <w:t>Sukaryati</w:t>
      </w:r>
      <w:proofErr w:type="spellEnd"/>
      <w:r w:rsidRPr="00136BE4">
        <w:rPr>
          <w:rFonts w:ascii="Bookman Old Style" w:hAnsi="Bookman Old Style"/>
          <w:sz w:val="24"/>
          <w:szCs w:val="24"/>
        </w:rPr>
        <w:t xml:space="preserve"> Karma</w:t>
      </w:r>
      <w:r w:rsidRPr="00136BE4">
        <w:rPr>
          <w:rFonts w:ascii="Bookman Old Style" w:hAnsi="Bookman Old Style"/>
          <w:sz w:val="24"/>
          <w:szCs w:val="24"/>
          <w:lang w:val="en-US"/>
        </w:rPr>
        <w:t>,</w:t>
      </w:r>
      <w:r w:rsidRPr="00136BE4">
        <w:rPr>
          <w:rFonts w:ascii="Bookman Old Style" w:hAnsi="Bookman Old Style"/>
          <w:sz w:val="24"/>
          <w:szCs w:val="24"/>
        </w:rPr>
        <w:t xml:space="preserve"> “</w:t>
      </w:r>
      <w:proofErr w:type="spellStart"/>
      <w:r w:rsidRPr="00136BE4">
        <w:rPr>
          <w:rFonts w:ascii="Bookman Old Style" w:hAnsi="Bookman Old Style"/>
          <w:bCs/>
          <w:sz w:val="24"/>
          <w:szCs w:val="24"/>
        </w:rPr>
        <w:t>Uang</w:t>
      </w:r>
      <w:proofErr w:type="spellEnd"/>
      <w:r w:rsidRPr="00136BE4">
        <w:rPr>
          <w:rFonts w:ascii="Bookman Old Style" w:hAnsi="Bookman Old Style"/>
          <w:bCs/>
          <w:sz w:val="24"/>
          <w:szCs w:val="24"/>
        </w:rPr>
        <w:t xml:space="preserve"> Virtual (</w:t>
      </w:r>
      <w:proofErr w:type="spellStart"/>
      <w:r w:rsidRPr="00136BE4">
        <w:rPr>
          <w:rFonts w:ascii="Bookman Old Style" w:hAnsi="Bookman Old Style"/>
          <w:bCs/>
          <w:i/>
          <w:sz w:val="24"/>
          <w:szCs w:val="24"/>
        </w:rPr>
        <w:t>Cryptocurrency</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Sebagai</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Sarana</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Tindak</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Pidana</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Pencucian</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Uang</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Dalam</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Perdagangan</w:t>
      </w:r>
      <w:proofErr w:type="spellEnd"/>
      <w:r w:rsidRPr="00136BE4">
        <w:rPr>
          <w:rFonts w:ascii="Bookman Old Style" w:hAnsi="Bookman Old Style"/>
          <w:bCs/>
          <w:sz w:val="24"/>
          <w:szCs w:val="24"/>
        </w:rPr>
        <w:t xml:space="preserve"> </w:t>
      </w:r>
      <w:proofErr w:type="spellStart"/>
      <w:r w:rsidRPr="00136BE4">
        <w:rPr>
          <w:rFonts w:ascii="Bookman Old Style" w:hAnsi="Bookman Old Style"/>
          <w:bCs/>
          <w:sz w:val="24"/>
          <w:szCs w:val="24"/>
        </w:rPr>
        <w:t>Saham</w:t>
      </w:r>
      <w:proofErr w:type="spellEnd"/>
      <w:r w:rsidRPr="00136BE4">
        <w:rPr>
          <w:rFonts w:ascii="Bookman Old Style" w:hAnsi="Bookman Old Style"/>
          <w:bCs/>
          <w:sz w:val="24"/>
          <w:szCs w:val="24"/>
        </w:rPr>
        <w:t>”</w:t>
      </w:r>
      <w:r w:rsidRPr="00136BE4">
        <w:rPr>
          <w:rFonts w:ascii="Bookman Old Style" w:hAnsi="Bookman Old Style"/>
          <w:bCs/>
          <w:sz w:val="24"/>
          <w:szCs w:val="24"/>
          <w:lang w:val="en-US"/>
        </w:rPr>
        <w:t>,</w:t>
      </w:r>
      <w:r w:rsidRPr="00136BE4">
        <w:rPr>
          <w:rFonts w:ascii="Bookman Old Style" w:hAnsi="Bookman Old Style"/>
          <w:bCs/>
          <w:sz w:val="24"/>
          <w:szCs w:val="24"/>
        </w:rPr>
        <w:t xml:space="preserve"> </w:t>
      </w:r>
      <w:proofErr w:type="spellStart"/>
      <w:r w:rsidRPr="00136BE4">
        <w:rPr>
          <w:rFonts w:ascii="Bookman Old Style" w:hAnsi="Bookman Old Style"/>
          <w:bCs/>
          <w:i/>
          <w:sz w:val="24"/>
          <w:szCs w:val="24"/>
        </w:rPr>
        <w:t>Jurnal</w:t>
      </w:r>
      <w:proofErr w:type="spellEnd"/>
      <w:r w:rsidRPr="00136BE4">
        <w:rPr>
          <w:rFonts w:ascii="Bookman Old Style" w:hAnsi="Bookman Old Style"/>
          <w:bCs/>
          <w:i/>
          <w:sz w:val="24"/>
          <w:szCs w:val="24"/>
        </w:rPr>
        <w:t xml:space="preserve"> </w:t>
      </w:r>
      <w:proofErr w:type="spellStart"/>
      <w:r w:rsidRPr="00136BE4">
        <w:rPr>
          <w:rFonts w:ascii="Bookman Old Style" w:hAnsi="Bookman Old Style"/>
          <w:bCs/>
          <w:i/>
          <w:sz w:val="24"/>
          <w:szCs w:val="24"/>
        </w:rPr>
        <w:t>Konstruksi</w:t>
      </w:r>
      <w:proofErr w:type="spellEnd"/>
      <w:r w:rsidRPr="00136BE4">
        <w:rPr>
          <w:rFonts w:ascii="Bookman Old Style" w:hAnsi="Bookman Old Style"/>
          <w:bCs/>
          <w:i/>
          <w:sz w:val="24"/>
          <w:szCs w:val="24"/>
        </w:rPr>
        <w:t xml:space="preserve"> </w:t>
      </w:r>
      <w:proofErr w:type="spellStart"/>
      <w:r w:rsidRPr="00136BE4">
        <w:rPr>
          <w:rFonts w:ascii="Bookman Old Style" w:hAnsi="Bookman Old Style"/>
          <w:bCs/>
          <w:i/>
          <w:sz w:val="24"/>
          <w:szCs w:val="24"/>
        </w:rPr>
        <w:t>Hukum</w:t>
      </w:r>
      <w:proofErr w:type="spellEnd"/>
      <w:r w:rsidRPr="00136BE4">
        <w:rPr>
          <w:rFonts w:ascii="Bookman Old Style" w:hAnsi="Bookman Old Style"/>
          <w:bCs/>
          <w:i/>
          <w:sz w:val="24"/>
          <w:szCs w:val="24"/>
          <w:lang w:val="en-US"/>
        </w:rPr>
        <w:t>,</w:t>
      </w:r>
      <w:r w:rsidRPr="00136BE4">
        <w:rPr>
          <w:rFonts w:ascii="Bookman Old Style" w:hAnsi="Bookman Old Style"/>
          <w:bCs/>
          <w:i/>
          <w:sz w:val="24"/>
          <w:szCs w:val="24"/>
        </w:rPr>
        <w:t xml:space="preserve"> </w:t>
      </w:r>
      <w:r w:rsidRPr="00136BE4">
        <w:rPr>
          <w:rFonts w:ascii="Bookman Old Style" w:hAnsi="Bookman Old Style"/>
          <w:bCs/>
          <w:sz w:val="24"/>
          <w:szCs w:val="24"/>
        </w:rPr>
        <w:t xml:space="preserve">Vol. 2, No. 1, </w:t>
      </w:r>
      <w:r w:rsidRPr="00136BE4">
        <w:rPr>
          <w:rFonts w:ascii="Bookman Old Style" w:hAnsi="Bookman Old Style"/>
          <w:bCs/>
          <w:sz w:val="24"/>
          <w:szCs w:val="24"/>
          <w:lang w:val="en-US"/>
        </w:rPr>
        <w:t>(</w:t>
      </w:r>
      <w:r w:rsidRPr="00136BE4">
        <w:rPr>
          <w:rFonts w:ascii="Bookman Old Style" w:hAnsi="Bookman Old Style"/>
          <w:bCs/>
          <w:sz w:val="24"/>
          <w:szCs w:val="24"/>
        </w:rPr>
        <w:t>2021</w:t>
      </w:r>
      <w:r w:rsidRPr="00136BE4">
        <w:rPr>
          <w:rFonts w:ascii="Bookman Old Style" w:hAnsi="Bookman Old Style"/>
          <w:bCs/>
          <w:sz w:val="24"/>
          <w:szCs w:val="24"/>
          <w:lang w:val="en-US"/>
        </w:rPr>
        <w:t>)</w:t>
      </w:r>
      <w:r w:rsidRPr="00136BE4">
        <w:rPr>
          <w:rFonts w:ascii="Bookman Old Style" w:hAnsi="Bookman Old Style"/>
          <w:bCs/>
          <w:sz w:val="24"/>
          <w:szCs w:val="24"/>
        </w:rPr>
        <w:t>.</w:t>
      </w:r>
    </w:p>
    <w:p w:rsidR="00714DAB" w:rsidRDefault="00714DAB" w:rsidP="00136BE4">
      <w:pPr>
        <w:tabs>
          <w:tab w:val="left" w:pos="7655"/>
        </w:tabs>
        <w:spacing w:after="0" w:line="240" w:lineRule="auto"/>
        <w:ind w:left="720" w:right="-14" w:hanging="720"/>
        <w:jc w:val="both"/>
        <w:rPr>
          <w:rFonts w:ascii="Bookman Old Style" w:hAnsi="Bookman Old Style"/>
          <w:sz w:val="24"/>
          <w:szCs w:val="24"/>
        </w:rPr>
      </w:pPr>
      <w:proofErr w:type="spellStart"/>
      <w:r w:rsidRPr="00136BE4">
        <w:rPr>
          <w:rFonts w:ascii="Bookman Old Style" w:hAnsi="Bookman Old Style"/>
          <w:sz w:val="24"/>
          <w:szCs w:val="24"/>
        </w:rPr>
        <w:t>Sitompul</w:t>
      </w:r>
      <w:proofErr w:type="spellEnd"/>
      <w:r w:rsidRPr="00136BE4">
        <w:rPr>
          <w:rFonts w:ascii="Bookman Old Style" w:hAnsi="Bookman Old Style"/>
          <w:sz w:val="24"/>
          <w:szCs w:val="24"/>
        </w:rPr>
        <w:t xml:space="preserve">, A., &amp; </w:t>
      </w:r>
      <w:proofErr w:type="spellStart"/>
      <w:r w:rsidRPr="00136BE4">
        <w:rPr>
          <w:rFonts w:ascii="Bookman Old Style" w:hAnsi="Bookman Old Style"/>
          <w:sz w:val="24"/>
          <w:szCs w:val="24"/>
        </w:rPr>
        <w:t>Aisyah</w:t>
      </w:r>
      <w:proofErr w:type="spellEnd"/>
      <w:r w:rsidRPr="00136BE4">
        <w:rPr>
          <w:rFonts w:ascii="Bookman Old Style" w:hAnsi="Bookman Old Style"/>
          <w:sz w:val="24"/>
          <w:szCs w:val="24"/>
        </w:rPr>
        <w:t xml:space="preserve">, A. (2024). Fair Law in Money Laundering with the Origin of Corruption with the Concept of Asset Seizure. </w:t>
      </w:r>
      <w:r w:rsidRPr="00136BE4">
        <w:rPr>
          <w:rFonts w:ascii="Bookman Old Style" w:hAnsi="Bookman Old Style"/>
          <w:i/>
          <w:iCs/>
          <w:sz w:val="24"/>
          <w:szCs w:val="24"/>
        </w:rPr>
        <w:t xml:space="preserve">International Asia </w:t>
      </w:r>
      <w:proofErr w:type="gramStart"/>
      <w:r w:rsidRPr="00136BE4">
        <w:rPr>
          <w:rFonts w:ascii="Bookman Old Style" w:hAnsi="Bookman Old Style"/>
          <w:i/>
          <w:iCs/>
          <w:sz w:val="24"/>
          <w:szCs w:val="24"/>
        </w:rPr>
        <w:t>Of</w:t>
      </w:r>
      <w:proofErr w:type="gramEnd"/>
      <w:r w:rsidRPr="00136BE4">
        <w:rPr>
          <w:rFonts w:ascii="Bookman Old Style" w:hAnsi="Bookman Old Style"/>
          <w:i/>
          <w:iCs/>
          <w:sz w:val="24"/>
          <w:szCs w:val="24"/>
        </w:rPr>
        <w:t xml:space="preserve"> Law and Money Laundering (IAML)</w:t>
      </w:r>
      <w:r w:rsidRPr="00136BE4">
        <w:rPr>
          <w:rFonts w:ascii="Bookman Old Style" w:hAnsi="Bookman Old Style"/>
          <w:sz w:val="24"/>
          <w:szCs w:val="24"/>
        </w:rPr>
        <w:t xml:space="preserve">, </w:t>
      </w:r>
      <w:r w:rsidRPr="00136BE4">
        <w:rPr>
          <w:rFonts w:ascii="Bookman Old Style" w:hAnsi="Bookman Old Style"/>
          <w:i/>
          <w:iCs/>
          <w:sz w:val="24"/>
          <w:szCs w:val="24"/>
        </w:rPr>
        <w:t>3</w:t>
      </w:r>
      <w:r w:rsidRPr="00136BE4">
        <w:rPr>
          <w:rFonts w:ascii="Bookman Old Style" w:hAnsi="Bookman Old Style"/>
          <w:sz w:val="24"/>
          <w:szCs w:val="24"/>
        </w:rPr>
        <w:t xml:space="preserve">(3), 156–162. </w:t>
      </w:r>
      <w:hyperlink r:id="rId10" w:history="1">
        <w:r w:rsidRPr="00377A66">
          <w:rPr>
            <w:rStyle w:val="Hyperlink"/>
            <w:rFonts w:ascii="Bookman Old Style" w:hAnsi="Bookman Old Style"/>
            <w:sz w:val="24"/>
            <w:szCs w:val="24"/>
          </w:rPr>
          <w:t>https://doi.org/10.59712/iaml.v3i3.101</w:t>
        </w:r>
      </w:hyperlink>
    </w:p>
    <w:p w:rsidR="00714DAB" w:rsidRPr="00714DAB" w:rsidRDefault="00714DAB" w:rsidP="00136BE4">
      <w:pPr>
        <w:tabs>
          <w:tab w:val="left" w:pos="7655"/>
        </w:tabs>
        <w:spacing w:after="0" w:line="240" w:lineRule="auto"/>
        <w:ind w:left="720" w:right="-14" w:hanging="720"/>
        <w:jc w:val="both"/>
        <w:rPr>
          <w:rFonts w:ascii="Bookman Old Style" w:hAnsi="Bookman Old Style"/>
          <w:sz w:val="24"/>
          <w:szCs w:val="24"/>
        </w:rPr>
      </w:pPr>
      <w:proofErr w:type="spellStart"/>
      <w:r w:rsidRPr="00714DAB">
        <w:rPr>
          <w:rFonts w:ascii="Bookman Old Style" w:hAnsi="Bookman Old Style"/>
          <w:sz w:val="24"/>
          <w:szCs w:val="24"/>
        </w:rPr>
        <w:t>Sitompul</w:t>
      </w:r>
      <w:proofErr w:type="spellEnd"/>
      <w:r w:rsidRPr="00714DAB">
        <w:rPr>
          <w:rFonts w:ascii="Bookman Old Style" w:hAnsi="Bookman Old Style"/>
          <w:sz w:val="24"/>
          <w:szCs w:val="24"/>
        </w:rPr>
        <w:t xml:space="preserve">, A., </w:t>
      </w:r>
      <w:proofErr w:type="spellStart"/>
      <w:r w:rsidRPr="00714DAB">
        <w:rPr>
          <w:rFonts w:ascii="Bookman Old Style" w:hAnsi="Bookman Old Style"/>
          <w:sz w:val="24"/>
          <w:szCs w:val="24"/>
        </w:rPr>
        <w:t>Kartika</w:t>
      </w:r>
      <w:proofErr w:type="spellEnd"/>
      <w:r w:rsidRPr="00714DAB">
        <w:rPr>
          <w:rFonts w:ascii="Bookman Old Style" w:hAnsi="Bookman Old Style"/>
          <w:sz w:val="24"/>
          <w:szCs w:val="24"/>
        </w:rPr>
        <w:t xml:space="preserve">, A., </w:t>
      </w:r>
      <w:proofErr w:type="spellStart"/>
      <w:r w:rsidRPr="00714DAB">
        <w:rPr>
          <w:rFonts w:ascii="Bookman Old Style" w:hAnsi="Bookman Old Style"/>
          <w:sz w:val="24"/>
          <w:szCs w:val="24"/>
        </w:rPr>
        <w:t>Wahyuni</w:t>
      </w:r>
      <w:proofErr w:type="spellEnd"/>
      <w:r w:rsidRPr="00714DAB">
        <w:rPr>
          <w:rFonts w:ascii="Bookman Old Style" w:hAnsi="Bookman Old Style"/>
          <w:sz w:val="24"/>
          <w:szCs w:val="24"/>
        </w:rPr>
        <w:t xml:space="preserve">, W. S., &amp; </w:t>
      </w:r>
      <w:proofErr w:type="spellStart"/>
      <w:r w:rsidRPr="00714DAB">
        <w:rPr>
          <w:rFonts w:ascii="Bookman Old Style" w:hAnsi="Bookman Old Style"/>
          <w:sz w:val="24"/>
          <w:szCs w:val="24"/>
        </w:rPr>
        <w:t>Maswandi</w:t>
      </w:r>
      <w:proofErr w:type="spellEnd"/>
      <w:r w:rsidRPr="00714DAB">
        <w:rPr>
          <w:rFonts w:ascii="Bookman Old Style" w:hAnsi="Bookman Old Style"/>
          <w:sz w:val="24"/>
          <w:szCs w:val="24"/>
        </w:rPr>
        <w:t xml:space="preserve">, M. (2022). Money Laundering Crime in the Perspective of Islamic Law in the System of Proof. </w:t>
      </w:r>
      <w:proofErr w:type="spellStart"/>
      <w:r w:rsidRPr="00714DAB">
        <w:rPr>
          <w:rFonts w:ascii="Bookman Old Style" w:hAnsi="Bookman Old Style"/>
          <w:i/>
          <w:iCs/>
          <w:sz w:val="24"/>
          <w:szCs w:val="24"/>
        </w:rPr>
        <w:t>Justicia</w:t>
      </w:r>
      <w:proofErr w:type="spellEnd"/>
      <w:r w:rsidRPr="00714DAB">
        <w:rPr>
          <w:rFonts w:ascii="Bookman Old Style" w:hAnsi="Bookman Old Style"/>
          <w:i/>
          <w:iCs/>
          <w:sz w:val="24"/>
          <w:szCs w:val="24"/>
        </w:rPr>
        <w:t xml:space="preserve"> </w:t>
      </w:r>
      <w:proofErr w:type="spellStart"/>
      <w:r w:rsidRPr="00714DAB">
        <w:rPr>
          <w:rFonts w:ascii="Bookman Old Style" w:hAnsi="Bookman Old Style"/>
          <w:i/>
          <w:iCs/>
          <w:sz w:val="24"/>
          <w:szCs w:val="24"/>
        </w:rPr>
        <w:t>Islamica</w:t>
      </w:r>
      <w:proofErr w:type="spellEnd"/>
      <w:r w:rsidRPr="00714DAB">
        <w:rPr>
          <w:rFonts w:ascii="Bookman Old Style" w:hAnsi="Bookman Old Style"/>
          <w:sz w:val="24"/>
          <w:szCs w:val="24"/>
        </w:rPr>
        <w:t xml:space="preserve">, </w:t>
      </w:r>
      <w:r w:rsidRPr="00714DAB">
        <w:rPr>
          <w:rFonts w:ascii="Bookman Old Style" w:hAnsi="Bookman Old Style"/>
          <w:i/>
          <w:iCs/>
          <w:sz w:val="24"/>
          <w:szCs w:val="24"/>
        </w:rPr>
        <w:t>19</w:t>
      </w:r>
      <w:r w:rsidRPr="00714DAB">
        <w:rPr>
          <w:rFonts w:ascii="Bookman Old Style" w:hAnsi="Bookman Old Style"/>
          <w:sz w:val="24"/>
          <w:szCs w:val="24"/>
        </w:rPr>
        <w:t>(2), 279-298. https://doi.org/10.21154/justicia.v19i2.3744</w:t>
      </w:r>
    </w:p>
    <w:p w:rsid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136BE4">
        <w:rPr>
          <w:rFonts w:ascii="Bookman Old Style" w:hAnsi="Bookman Old Style"/>
          <w:sz w:val="24"/>
          <w:szCs w:val="24"/>
        </w:rPr>
        <w:t>Undang-Undang</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Nomor</w:t>
      </w:r>
      <w:proofErr w:type="spellEnd"/>
      <w:r w:rsidRPr="00136BE4">
        <w:rPr>
          <w:rFonts w:ascii="Bookman Old Style" w:hAnsi="Bookman Old Style"/>
          <w:sz w:val="24"/>
          <w:szCs w:val="24"/>
        </w:rPr>
        <w:t xml:space="preserve"> 1 </w:t>
      </w:r>
      <w:proofErr w:type="spellStart"/>
      <w:r w:rsidRPr="00136BE4">
        <w:rPr>
          <w:rFonts w:ascii="Bookman Old Style" w:hAnsi="Bookman Old Style"/>
          <w:sz w:val="24"/>
          <w:szCs w:val="24"/>
        </w:rPr>
        <w:t>Tahun</w:t>
      </w:r>
      <w:proofErr w:type="spellEnd"/>
      <w:r w:rsidRPr="00136BE4">
        <w:rPr>
          <w:rFonts w:ascii="Bookman Old Style" w:hAnsi="Bookman Old Style"/>
          <w:sz w:val="24"/>
          <w:szCs w:val="24"/>
        </w:rPr>
        <w:t xml:space="preserve"> 2023 </w:t>
      </w:r>
      <w:proofErr w:type="spellStart"/>
      <w:r w:rsidRPr="00136BE4">
        <w:rPr>
          <w:rFonts w:ascii="Bookman Old Style" w:hAnsi="Bookman Old Style"/>
          <w:sz w:val="24"/>
          <w:szCs w:val="24"/>
        </w:rPr>
        <w:t>tentang</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Kitab</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Undang-Undang</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Hukum</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Pidana</w:t>
      </w:r>
      <w:proofErr w:type="spellEnd"/>
      <w:r w:rsidRPr="00136BE4">
        <w:rPr>
          <w:rFonts w:ascii="Bookman Old Style" w:hAnsi="Bookman Old Style"/>
          <w:sz w:val="24"/>
          <w:szCs w:val="24"/>
          <w:lang w:val="en-US"/>
        </w:rPr>
        <w:t>.</w:t>
      </w:r>
    </w:p>
    <w:p w:rsidR="00714DAB" w:rsidRPr="00136BE4"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136BE4">
        <w:rPr>
          <w:rFonts w:ascii="Bookman Old Style" w:hAnsi="Bookman Old Style"/>
          <w:sz w:val="24"/>
          <w:szCs w:val="24"/>
        </w:rPr>
        <w:t>Undang</w:t>
      </w:r>
      <w:proofErr w:type="spellEnd"/>
      <w:r w:rsidRPr="00136BE4">
        <w:rPr>
          <w:rFonts w:ascii="Bookman Old Style" w:hAnsi="Bookman Old Style"/>
          <w:sz w:val="24"/>
          <w:szCs w:val="24"/>
        </w:rPr>
        <w:t>-</w:t>
      </w:r>
      <w:r w:rsidRPr="00136BE4">
        <w:rPr>
          <w:rFonts w:ascii="Bookman Old Style" w:hAnsi="Bookman Old Style"/>
          <w:sz w:val="24"/>
          <w:szCs w:val="24"/>
          <w:lang w:val="en-US"/>
        </w:rPr>
        <w:t>U</w:t>
      </w:r>
      <w:proofErr w:type="spellStart"/>
      <w:r w:rsidRPr="00136BE4">
        <w:rPr>
          <w:rFonts w:ascii="Bookman Old Style" w:hAnsi="Bookman Old Style"/>
          <w:sz w:val="24"/>
          <w:szCs w:val="24"/>
        </w:rPr>
        <w:t>ndang</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Nomor</w:t>
      </w:r>
      <w:proofErr w:type="spellEnd"/>
      <w:r w:rsidRPr="00136BE4">
        <w:rPr>
          <w:rFonts w:ascii="Bookman Old Style" w:hAnsi="Bookman Old Style"/>
          <w:sz w:val="24"/>
          <w:szCs w:val="24"/>
        </w:rPr>
        <w:t xml:space="preserve"> 4 </w:t>
      </w:r>
      <w:proofErr w:type="spellStart"/>
      <w:r w:rsidRPr="00136BE4">
        <w:rPr>
          <w:rFonts w:ascii="Bookman Old Style" w:hAnsi="Bookman Old Style"/>
          <w:sz w:val="24"/>
          <w:szCs w:val="24"/>
        </w:rPr>
        <w:t>Tahun</w:t>
      </w:r>
      <w:proofErr w:type="spellEnd"/>
      <w:r w:rsidRPr="00136BE4">
        <w:rPr>
          <w:rFonts w:ascii="Bookman Old Style" w:hAnsi="Bookman Old Style"/>
          <w:sz w:val="24"/>
          <w:szCs w:val="24"/>
        </w:rPr>
        <w:t xml:space="preserve"> 2023 </w:t>
      </w:r>
      <w:proofErr w:type="spellStart"/>
      <w:r w:rsidRPr="00136BE4">
        <w:rPr>
          <w:rFonts w:ascii="Bookman Old Style" w:hAnsi="Bookman Old Style"/>
          <w:sz w:val="24"/>
          <w:szCs w:val="24"/>
        </w:rPr>
        <w:t>tentang</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Pengembangan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dan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Penguatan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Sektor</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Keuangan</w:t>
      </w:r>
      <w:proofErr w:type="spellEnd"/>
      <w:r w:rsidRPr="00136BE4">
        <w:rPr>
          <w:rFonts w:ascii="Bookman Old Style" w:hAnsi="Bookman Old Style"/>
          <w:sz w:val="24"/>
          <w:szCs w:val="24"/>
          <w:lang w:val="en-US"/>
        </w:rPr>
        <w:t>.</w:t>
      </w:r>
    </w:p>
    <w:p w:rsid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136BE4">
        <w:rPr>
          <w:rFonts w:ascii="Bookman Old Style" w:hAnsi="Bookman Old Style"/>
          <w:sz w:val="24"/>
          <w:szCs w:val="24"/>
        </w:rPr>
        <w:t>Undang-Undang</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Nomor</w:t>
      </w:r>
      <w:proofErr w:type="spellEnd"/>
      <w:r w:rsidRPr="00136BE4">
        <w:rPr>
          <w:rFonts w:ascii="Bookman Old Style" w:hAnsi="Bookman Old Style"/>
          <w:sz w:val="24"/>
          <w:szCs w:val="24"/>
        </w:rPr>
        <w:t xml:space="preserve"> 8 </w:t>
      </w:r>
      <w:proofErr w:type="spellStart"/>
      <w:r w:rsidRPr="00136BE4">
        <w:rPr>
          <w:rFonts w:ascii="Bookman Old Style" w:hAnsi="Bookman Old Style"/>
          <w:sz w:val="24"/>
          <w:szCs w:val="24"/>
        </w:rPr>
        <w:t>Tahun</w:t>
      </w:r>
      <w:proofErr w:type="spellEnd"/>
      <w:r w:rsidRPr="00136BE4">
        <w:rPr>
          <w:rFonts w:ascii="Bookman Old Style" w:hAnsi="Bookman Old Style"/>
          <w:sz w:val="24"/>
          <w:szCs w:val="24"/>
        </w:rPr>
        <w:t xml:space="preserve"> 1995 </w:t>
      </w:r>
      <w:proofErr w:type="spellStart"/>
      <w:r w:rsidRPr="00136BE4">
        <w:rPr>
          <w:rFonts w:ascii="Bookman Old Style" w:hAnsi="Bookman Old Style"/>
          <w:sz w:val="24"/>
          <w:szCs w:val="24"/>
        </w:rPr>
        <w:t>tentang</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Pasar</w:t>
      </w:r>
      <w:proofErr w:type="spellEnd"/>
      <w:r w:rsidRPr="00136BE4">
        <w:rPr>
          <w:rFonts w:ascii="Bookman Old Style" w:hAnsi="Bookman Old Style"/>
          <w:sz w:val="24"/>
          <w:szCs w:val="24"/>
        </w:rPr>
        <w:t xml:space="preserve"> Modal</w:t>
      </w:r>
      <w:r w:rsidRPr="00136BE4">
        <w:rPr>
          <w:rFonts w:ascii="Bookman Old Style" w:hAnsi="Bookman Old Style"/>
          <w:sz w:val="24"/>
          <w:szCs w:val="24"/>
          <w:lang w:val="en-US"/>
        </w:rPr>
        <w:t>.</w:t>
      </w:r>
    </w:p>
    <w:p w:rsidR="00714DAB" w:rsidRDefault="00714DAB" w:rsidP="00136BE4">
      <w:pPr>
        <w:tabs>
          <w:tab w:val="left" w:pos="7655"/>
        </w:tabs>
        <w:spacing w:after="0" w:line="240" w:lineRule="auto"/>
        <w:ind w:left="720" w:right="-14" w:hanging="720"/>
        <w:jc w:val="both"/>
        <w:rPr>
          <w:rFonts w:ascii="Bookman Old Style" w:hAnsi="Bookman Old Style"/>
          <w:sz w:val="24"/>
          <w:szCs w:val="24"/>
          <w:lang w:val="en-US"/>
        </w:rPr>
      </w:pPr>
      <w:proofErr w:type="spellStart"/>
      <w:r w:rsidRPr="00136BE4">
        <w:rPr>
          <w:rFonts w:ascii="Bookman Old Style" w:hAnsi="Bookman Old Style"/>
          <w:sz w:val="24"/>
          <w:szCs w:val="24"/>
        </w:rPr>
        <w:t>Undang</w:t>
      </w:r>
      <w:proofErr w:type="spellEnd"/>
      <w:r w:rsidRPr="00136BE4">
        <w:rPr>
          <w:rFonts w:ascii="Bookman Old Style" w:hAnsi="Bookman Old Style"/>
          <w:sz w:val="24"/>
          <w:szCs w:val="24"/>
          <w:lang w:val="en-US"/>
        </w:rPr>
        <w:t>-</w:t>
      </w:r>
      <w:proofErr w:type="spellStart"/>
      <w:r w:rsidRPr="00136BE4">
        <w:rPr>
          <w:rFonts w:ascii="Bookman Old Style" w:hAnsi="Bookman Old Style"/>
          <w:sz w:val="24"/>
          <w:szCs w:val="24"/>
        </w:rPr>
        <w:t>Undang</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Nomor</w:t>
      </w:r>
      <w:proofErr w:type="spellEnd"/>
      <w:r w:rsidRPr="00136BE4">
        <w:rPr>
          <w:rFonts w:ascii="Bookman Old Style" w:hAnsi="Bookman Old Style"/>
          <w:sz w:val="24"/>
          <w:szCs w:val="24"/>
        </w:rPr>
        <w:t xml:space="preserve"> 8 </w:t>
      </w:r>
      <w:proofErr w:type="spellStart"/>
      <w:r w:rsidRPr="00136BE4">
        <w:rPr>
          <w:rFonts w:ascii="Bookman Old Style" w:hAnsi="Bookman Old Style"/>
          <w:sz w:val="24"/>
          <w:szCs w:val="24"/>
        </w:rPr>
        <w:t>Tahun</w:t>
      </w:r>
      <w:proofErr w:type="spellEnd"/>
      <w:r w:rsidRPr="00136BE4">
        <w:rPr>
          <w:rFonts w:ascii="Bookman Old Style" w:hAnsi="Bookman Old Style"/>
          <w:sz w:val="24"/>
          <w:szCs w:val="24"/>
        </w:rPr>
        <w:t xml:space="preserve"> 2010 </w:t>
      </w:r>
      <w:proofErr w:type="spellStart"/>
      <w:r w:rsidRPr="00136BE4">
        <w:rPr>
          <w:rFonts w:ascii="Bookman Old Style" w:hAnsi="Bookman Old Style"/>
          <w:sz w:val="24"/>
          <w:szCs w:val="24"/>
        </w:rPr>
        <w:t>Tentang</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Pencegahan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dan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Pemberantasan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Tindak</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Pidana</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Pencucian</w:t>
      </w:r>
      <w:proofErr w:type="spellEnd"/>
      <w:r w:rsidRPr="00136BE4">
        <w:rPr>
          <w:rFonts w:ascii="Bookman Old Style" w:hAnsi="Bookman Old Style"/>
          <w:sz w:val="24"/>
          <w:szCs w:val="24"/>
        </w:rPr>
        <w:t xml:space="preserve"> </w:t>
      </w:r>
      <w:proofErr w:type="spellStart"/>
      <w:r w:rsidRPr="00136BE4">
        <w:rPr>
          <w:rFonts w:ascii="Bookman Old Style" w:hAnsi="Bookman Old Style"/>
          <w:sz w:val="24"/>
          <w:szCs w:val="24"/>
        </w:rPr>
        <w:t>Uang</w:t>
      </w:r>
      <w:proofErr w:type="spellEnd"/>
      <w:r w:rsidRPr="00136BE4">
        <w:rPr>
          <w:rFonts w:ascii="Bookman Old Style" w:hAnsi="Bookman Old Style"/>
          <w:sz w:val="24"/>
          <w:szCs w:val="24"/>
          <w:lang w:val="en-US"/>
        </w:rPr>
        <w:t>.</w:t>
      </w:r>
    </w:p>
    <w:p w:rsidR="00714DAB" w:rsidRDefault="00714DAB" w:rsidP="00136BE4">
      <w:pPr>
        <w:tabs>
          <w:tab w:val="left" w:pos="7655"/>
        </w:tabs>
        <w:spacing w:after="0" w:line="240" w:lineRule="auto"/>
        <w:ind w:left="720" w:right="-14" w:hanging="720"/>
        <w:jc w:val="both"/>
        <w:rPr>
          <w:rFonts w:ascii="Bookman Old Style" w:hAnsi="Bookman Old Style"/>
          <w:sz w:val="24"/>
          <w:szCs w:val="24"/>
          <w:shd w:val="clear" w:color="auto" w:fill="FFFFFF"/>
          <w:lang w:val="en-US"/>
        </w:rPr>
      </w:pPr>
      <w:proofErr w:type="spellStart"/>
      <w:r w:rsidRPr="00136BE4">
        <w:rPr>
          <w:rFonts w:ascii="Bookman Old Style" w:hAnsi="Bookman Old Style"/>
          <w:bCs/>
          <w:sz w:val="24"/>
          <w:szCs w:val="24"/>
          <w:lang w:val="en-US"/>
        </w:rPr>
        <w:t>Undang-Undang</w:t>
      </w:r>
      <w:proofErr w:type="spellEnd"/>
      <w:r w:rsidRPr="00136BE4">
        <w:rPr>
          <w:rFonts w:ascii="Bookman Old Style" w:hAnsi="Bookman Old Style"/>
          <w:sz w:val="24"/>
          <w:szCs w:val="24"/>
          <w:shd w:val="clear" w:color="auto" w:fill="FFFFFF"/>
          <w:lang w:val="en-US"/>
        </w:rPr>
        <w:t> </w:t>
      </w:r>
      <w:proofErr w:type="spellStart"/>
      <w:r w:rsidRPr="00136BE4">
        <w:rPr>
          <w:rFonts w:ascii="Bookman Old Style" w:hAnsi="Bookman Old Style"/>
          <w:sz w:val="24"/>
          <w:szCs w:val="24"/>
          <w:shd w:val="clear" w:color="auto" w:fill="FFFFFF"/>
          <w:lang w:val="en-US"/>
        </w:rPr>
        <w:t>Nomor</w:t>
      </w:r>
      <w:proofErr w:type="spellEnd"/>
      <w:r w:rsidRPr="00136BE4">
        <w:rPr>
          <w:rFonts w:ascii="Bookman Old Style" w:hAnsi="Bookman Old Style"/>
          <w:sz w:val="24"/>
          <w:szCs w:val="24"/>
          <w:shd w:val="clear" w:color="auto" w:fill="FFFFFF"/>
          <w:lang w:val="en-US"/>
        </w:rPr>
        <w:t xml:space="preserve"> 25 </w:t>
      </w:r>
      <w:proofErr w:type="spellStart"/>
      <w:r w:rsidRPr="00136BE4">
        <w:rPr>
          <w:rFonts w:ascii="Bookman Old Style" w:hAnsi="Bookman Old Style"/>
          <w:sz w:val="24"/>
          <w:szCs w:val="24"/>
          <w:shd w:val="clear" w:color="auto" w:fill="FFFFFF"/>
          <w:lang w:val="en-US"/>
        </w:rPr>
        <w:t>Tahun</w:t>
      </w:r>
      <w:proofErr w:type="spellEnd"/>
      <w:r w:rsidRPr="00136BE4">
        <w:rPr>
          <w:rFonts w:ascii="Bookman Old Style" w:hAnsi="Bookman Old Style"/>
          <w:sz w:val="24"/>
          <w:szCs w:val="24"/>
          <w:shd w:val="clear" w:color="auto" w:fill="FFFFFF"/>
          <w:lang w:val="en-US"/>
        </w:rPr>
        <w:t xml:space="preserve"> 2007 </w:t>
      </w:r>
      <w:proofErr w:type="spellStart"/>
      <w:r w:rsidRPr="00136BE4">
        <w:rPr>
          <w:rFonts w:ascii="Bookman Old Style" w:hAnsi="Bookman Old Style"/>
          <w:sz w:val="24"/>
          <w:szCs w:val="24"/>
          <w:shd w:val="clear" w:color="auto" w:fill="FFFFFF"/>
          <w:lang w:val="en-US"/>
        </w:rPr>
        <w:t>tentang</w:t>
      </w:r>
      <w:proofErr w:type="spellEnd"/>
      <w:r w:rsidRPr="00136BE4">
        <w:rPr>
          <w:rFonts w:ascii="Bookman Old Style" w:hAnsi="Bookman Old Style"/>
          <w:sz w:val="24"/>
          <w:szCs w:val="24"/>
          <w:shd w:val="clear" w:color="auto" w:fill="FFFFFF"/>
          <w:lang w:val="en-US"/>
        </w:rPr>
        <w:t xml:space="preserve"> </w:t>
      </w:r>
      <w:proofErr w:type="spellStart"/>
      <w:r w:rsidRPr="00136BE4">
        <w:rPr>
          <w:rFonts w:ascii="Bookman Old Style" w:hAnsi="Bookman Old Style"/>
          <w:sz w:val="24"/>
          <w:szCs w:val="24"/>
          <w:shd w:val="clear" w:color="auto" w:fill="FFFFFF"/>
          <w:lang w:val="en-US"/>
        </w:rPr>
        <w:t>Penanaman</w:t>
      </w:r>
      <w:proofErr w:type="spellEnd"/>
      <w:r w:rsidRPr="00136BE4">
        <w:rPr>
          <w:rFonts w:ascii="Bookman Old Style" w:hAnsi="Bookman Old Style"/>
          <w:sz w:val="24"/>
          <w:szCs w:val="24"/>
          <w:shd w:val="clear" w:color="auto" w:fill="FFFFFF"/>
          <w:lang w:val="en-US"/>
        </w:rPr>
        <w:t xml:space="preserve"> Modal.</w:t>
      </w:r>
    </w:p>
    <w:sectPr w:rsidR="00714DAB" w:rsidSect="00EE25EE">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288" w:footer="706" w:gutter="0"/>
      <w:pgNumType w:start="31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577" w:rsidRDefault="006B1577" w:rsidP="00ED635A">
      <w:pPr>
        <w:spacing w:after="0" w:line="240" w:lineRule="auto"/>
      </w:pPr>
      <w:r>
        <w:separator/>
      </w:r>
    </w:p>
  </w:endnote>
  <w:endnote w:type="continuationSeparator" w:id="0">
    <w:p w:rsidR="006B1577" w:rsidRDefault="006B1577"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Content>
      <w:p w:rsidR="00A8279F" w:rsidRPr="00EB3C89" w:rsidRDefault="00A8279F">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EE25EE">
          <w:rPr>
            <w:rFonts w:ascii="Bookman Old Style" w:hAnsi="Bookman Old Style"/>
            <w:noProof/>
            <w:sz w:val="18"/>
          </w:rPr>
          <w:t>326</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Content>
      <w:p w:rsidR="00A8279F" w:rsidRDefault="00A8279F">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EE25EE">
          <w:rPr>
            <w:rFonts w:ascii="Bookman Old Style" w:hAnsi="Bookman Old Style"/>
            <w:noProof/>
            <w:sz w:val="18"/>
          </w:rPr>
          <w:t>327</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Content>
      <w:p w:rsidR="00A8279F" w:rsidRDefault="00A8279F">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EE25EE">
          <w:rPr>
            <w:rFonts w:ascii="Bookman Old Style" w:hAnsi="Bookman Old Style"/>
            <w:noProof/>
            <w:sz w:val="18"/>
          </w:rPr>
          <w:t>314</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577" w:rsidRDefault="006B1577" w:rsidP="00ED635A">
      <w:pPr>
        <w:spacing w:after="0" w:line="240" w:lineRule="auto"/>
      </w:pPr>
      <w:r>
        <w:separator/>
      </w:r>
    </w:p>
  </w:footnote>
  <w:footnote w:type="continuationSeparator" w:id="0">
    <w:p w:rsidR="006B1577" w:rsidRDefault="006B1577" w:rsidP="00ED635A">
      <w:pPr>
        <w:spacing w:after="0" w:line="240" w:lineRule="auto"/>
      </w:pPr>
      <w:r>
        <w:continuationSeparator/>
      </w:r>
    </w:p>
  </w:footnote>
  <w:footnote w:id="1">
    <w:p w:rsidR="00A8279F" w:rsidRPr="008B5DBA" w:rsidRDefault="00A8279F" w:rsidP="00E47228">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r>
        <w:rPr>
          <w:rFonts w:ascii="Bookman Old Style" w:hAnsi="Bookman Old Style" w:cs="Times New Roman"/>
          <w:sz w:val="18"/>
        </w:rPr>
        <w:t>ariman.sitompul@dharmawangsa.ac.id</w:t>
      </w:r>
    </w:p>
    <w:p w:rsidR="00A8279F" w:rsidRPr="00596281" w:rsidRDefault="00A8279F" w:rsidP="00E47228">
      <w:pPr>
        <w:pStyle w:val="FootnoteText"/>
        <w:jc w:val="both"/>
        <w:rPr>
          <w:rFonts w:ascii="Bookman Old Style" w:hAnsi="Bookman Old Style" w:cs="Times New Roman"/>
          <w:color w:val="000000" w:themeColor="text1"/>
          <w:sz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79F" w:rsidRDefault="00A8279F" w:rsidP="00EB3C89">
    <w:pPr>
      <w:pStyle w:val="Heading1"/>
      <w:spacing w:line="240" w:lineRule="auto"/>
      <w:jc w:val="right"/>
      <w:rPr>
        <w:rFonts w:ascii="Bookman Old Style" w:hAnsi="Bookman Old Style"/>
        <w:b w:val="0"/>
        <w:sz w:val="16"/>
        <w:szCs w:val="24"/>
      </w:rPr>
    </w:pPr>
  </w:p>
  <w:p w:rsidR="00A8279F" w:rsidRDefault="00A8279F" w:rsidP="00EB3C89">
    <w:pPr>
      <w:pStyle w:val="Heading1"/>
      <w:spacing w:line="240" w:lineRule="auto"/>
      <w:jc w:val="right"/>
      <w:rPr>
        <w:rFonts w:ascii="Bookman Old Style" w:hAnsi="Bookman Old Style"/>
        <w:b w:val="0"/>
        <w:sz w:val="16"/>
        <w:szCs w:val="24"/>
      </w:rPr>
    </w:pPr>
  </w:p>
  <w:p w:rsidR="00950620" w:rsidRPr="00950620" w:rsidRDefault="00950620" w:rsidP="00950620">
    <w:pPr>
      <w:pStyle w:val="Title"/>
      <w:jc w:val="both"/>
      <w:rPr>
        <w:rFonts w:ascii="Bookman Old Style" w:hAnsi="Bookman Old Style"/>
        <w:b w:val="0"/>
        <w:sz w:val="18"/>
        <w:szCs w:val="18"/>
      </w:rPr>
    </w:pPr>
    <w:r w:rsidRPr="00950620">
      <w:rPr>
        <w:rStyle w:val="ezkurwreuab5ozgtqnkl"/>
        <w:rFonts w:ascii="Bookman Old Style" w:hAnsi="Bookman Old Style"/>
        <w:b w:val="0"/>
        <w:sz w:val="18"/>
        <w:szCs w:val="18"/>
      </w:rPr>
      <w:t>Proof Of Criminal</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Origin</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Related</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To Money</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Laundering</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In</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Mutual Fund</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Investment</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Activities</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In</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Supreme</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Court</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Decision</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Number</w:t>
    </w:r>
    <w:r w:rsidRPr="00950620">
      <w:rPr>
        <w:rFonts w:ascii="Bookman Old Style" w:hAnsi="Bookman Old Style"/>
        <w:b w:val="0"/>
        <w:sz w:val="18"/>
        <w:szCs w:val="18"/>
      </w:rPr>
      <w:t xml:space="preserve"> </w:t>
    </w:r>
    <w:r w:rsidRPr="00950620">
      <w:rPr>
        <w:rStyle w:val="ezkurwreuab5ozgtqnkl"/>
        <w:rFonts w:ascii="Bookman Old Style" w:hAnsi="Bookman Old Style"/>
        <w:b w:val="0"/>
        <w:sz w:val="18"/>
        <w:szCs w:val="18"/>
      </w:rPr>
      <w:t>2937 K/Pid.Sus/2021</w:t>
    </w:r>
  </w:p>
  <w:p w:rsidR="00950620" w:rsidRPr="00FA1528" w:rsidRDefault="00950620" w:rsidP="00E02162">
    <w:pPr>
      <w:pStyle w:val="Title"/>
      <w:jc w:val="left"/>
      <w:rPr>
        <w:rFonts w:ascii="Bookman Old Style" w:hAnsi="Bookman Old Style"/>
        <w:b w:val="0"/>
        <w:sz w:val="18"/>
        <w:szCs w:val="18"/>
      </w:rPr>
    </w:pPr>
  </w:p>
  <w:p w:rsidR="00A8279F" w:rsidRPr="002D5A10" w:rsidRDefault="00A8279F" w:rsidP="00EB3C89">
    <w:pPr>
      <w:pStyle w:val="Heading1"/>
      <w:spacing w:line="240" w:lineRule="auto"/>
      <w:jc w:val="right"/>
      <w:rPr>
        <w:rFonts w:ascii="Bookman Old Style" w:hAnsi="Bookman Old Style"/>
        <w:b w:val="0"/>
        <w:sz w:val="16"/>
        <w:szCs w:val="16"/>
        <w:lang w:val="id-ID"/>
      </w:rPr>
    </w:pPr>
  </w:p>
  <w:p w:rsidR="00A8279F" w:rsidRPr="00EB3C89" w:rsidRDefault="00950620" w:rsidP="00EB3C89">
    <w:pPr>
      <w:pStyle w:val="Header"/>
      <w:jc w:val="right"/>
      <w:rPr>
        <w:i/>
        <w:sz w:val="6"/>
        <w:lang w:val="en-US"/>
      </w:rPr>
    </w:pPr>
    <w:proofErr w:type="spellStart"/>
    <w:r>
      <w:rPr>
        <w:rFonts w:ascii="Bookman Old Style" w:hAnsi="Bookman Old Style"/>
        <w:b/>
        <w:bCs/>
        <w:i/>
        <w:iCs/>
        <w:color w:val="000000"/>
        <w:sz w:val="16"/>
        <w:szCs w:val="24"/>
        <w:lang w:val="en-US"/>
      </w:rPr>
      <w:t>Surnada</w:t>
    </w:r>
    <w:proofErr w:type="spellEnd"/>
    <w:r w:rsidR="00A8279F">
      <w:rPr>
        <w:rFonts w:ascii="Bookman Old Style" w:hAnsi="Bookman Old Style"/>
        <w:b/>
        <w:bCs/>
        <w:i/>
        <w:iCs/>
        <w:color w:val="000000"/>
        <w:sz w:val="16"/>
        <w:szCs w:val="24"/>
        <w:lang w:val="en-US"/>
      </w:rPr>
      <w:t xml:space="preserve">, </w:t>
    </w:r>
    <w:proofErr w:type="spellStart"/>
    <w:r w:rsidR="00A8279F">
      <w:rPr>
        <w:rFonts w:ascii="Bookman Old Style" w:hAnsi="Bookman Old Style"/>
        <w:b/>
        <w:bCs/>
        <w:i/>
        <w:iCs/>
        <w:color w:val="000000"/>
        <w:sz w:val="16"/>
        <w:szCs w:val="24"/>
        <w:lang w:val="en-US"/>
      </w:rPr>
      <w:t>Kusbianto</w:t>
    </w:r>
    <w:proofErr w:type="spellEnd"/>
    <w:r w:rsidR="00A8279F">
      <w:rPr>
        <w:rFonts w:ascii="Bookman Old Style" w:hAnsi="Bookman Old Style"/>
        <w:b/>
        <w:bCs/>
        <w:i/>
        <w:iCs/>
        <w:color w:val="000000"/>
        <w:sz w:val="16"/>
        <w:szCs w:val="24"/>
        <w:lang w:val="en-US"/>
      </w:rPr>
      <w:t xml:space="preserve">, </w:t>
    </w:r>
    <w:proofErr w:type="spellStart"/>
    <w:r w:rsidR="00A8279F">
      <w:rPr>
        <w:rFonts w:ascii="Bookman Old Style" w:hAnsi="Bookman Old Style"/>
        <w:b/>
        <w:bCs/>
        <w:i/>
        <w:iCs/>
        <w:color w:val="000000"/>
        <w:sz w:val="16"/>
        <w:szCs w:val="24"/>
        <w:lang w:val="en-US"/>
      </w:rPr>
      <w:t>Ariman</w:t>
    </w:r>
    <w:proofErr w:type="spellEnd"/>
    <w:r w:rsidR="00A8279F">
      <w:rPr>
        <w:rFonts w:ascii="Bookman Old Style" w:hAnsi="Bookman Old Style"/>
        <w:b/>
        <w:bCs/>
        <w:i/>
        <w:iCs/>
        <w:color w:val="000000"/>
        <w:sz w:val="16"/>
        <w:szCs w:val="24"/>
        <w:lang w:val="en-US"/>
      </w:rPr>
      <w:t xml:space="preserve"> </w:t>
    </w:r>
    <w:proofErr w:type="spellStart"/>
    <w:r w:rsidR="00A8279F">
      <w:rPr>
        <w:rFonts w:ascii="Bookman Old Style" w:hAnsi="Bookman Old Style"/>
        <w:b/>
        <w:bCs/>
        <w:i/>
        <w:iCs/>
        <w:color w:val="000000"/>
        <w:sz w:val="16"/>
        <w:szCs w:val="24"/>
        <w:lang w:val="en-US"/>
      </w:rPr>
      <w:t>Sitompul</w:t>
    </w:r>
    <w:proofErr w:type="spellEnd"/>
  </w:p>
  <w:p w:rsidR="00A8279F" w:rsidRDefault="00A827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79F" w:rsidRDefault="00A8279F" w:rsidP="00EB3C89">
    <w:pPr>
      <w:pStyle w:val="Heading1"/>
      <w:spacing w:line="240" w:lineRule="auto"/>
      <w:jc w:val="right"/>
      <w:rPr>
        <w:rFonts w:ascii="Bookman Old Style" w:hAnsi="Bookman Old Style"/>
        <w:b w:val="0"/>
        <w:sz w:val="16"/>
        <w:szCs w:val="24"/>
      </w:rPr>
    </w:pPr>
  </w:p>
  <w:p w:rsidR="00A8279F" w:rsidRDefault="00A8279F" w:rsidP="00EB3C89">
    <w:pPr>
      <w:pStyle w:val="Heading1"/>
      <w:spacing w:line="240" w:lineRule="auto"/>
      <w:jc w:val="right"/>
      <w:rPr>
        <w:rFonts w:ascii="Bookman Old Style" w:hAnsi="Bookman Old Style"/>
        <w:b w:val="0"/>
        <w:sz w:val="16"/>
        <w:szCs w:val="24"/>
      </w:rPr>
    </w:pPr>
  </w:p>
  <w:p w:rsidR="00A8279F" w:rsidRPr="00FD5C18" w:rsidRDefault="00A8279F"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 xml:space="preserve">Legal </w:t>
    </w:r>
    <w:proofErr w:type="spellStart"/>
    <w:r>
      <w:rPr>
        <w:rFonts w:ascii="Bookman Old Style" w:hAnsi="Bookman Old Style" w:cs="Arial"/>
        <w:sz w:val="16"/>
        <w:szCs w:val="24"/>
        <w:lang w:val="en-US"/>
      </w:rPr>
      <w:t>Preneur</w:t>
    </w:r>
    <w:proofErr w:type="spellEnd"/>
    <w:r>
      <w:rPr>
        <w:rFonts w:ascii="Bookman Old Style" w:hAnsi="Bookman Old Style" w:cs="Arial"/>
        <w:sz w:val="16"/>
        <w:szCs w:val="24"/>
        <w:lang w:val="en-US"/>
      </w:rPr>
      <w:t xml:space="preserve"> Journal</w:t>
    </w:r>
  </w:p>
  <w:p w:rsidR="00A8279F" w:rsidRPr="00EB3C89" w:rsidRDefault="00A8279F"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proofErr w:type="gramStart"/>
    <w:r>
      <w:rPr>
        <w:rFonts w:ascii="Bookman Old Style" w:hAnsi="Bookman Old Style" w:cs="Arial"/>
        <w:sz w:val="16"/>
        <w:szCs w:val="24"/>
        <w:lang w:val="en-US"/>
      </w:rPr>
      <w:t xml:space="preserve">3 </w:t>
    </w:r>
    <w:r w:rsidRPr="00EB3C89">
      <w:rPr>
        <w:rFonts w:ascii="Bookman Old Style" w:hAnsi="Bookman Old Style" w:cs="Arial"/>
        <w:sz w:val="16"/>
        <w:szCs w:val="24"/>
        <w:lang w:val="id-ID"/>
      </w:rPr>
      <w:t xml:space="preserve"> No</w:t>
    </w:r>
    <w:proofErr w:type="gramEnd"/>
    <w:r w:rsidRPr="00EB3C89">
      <w:rPr>
        <w:rFonts w:ascii="Bookman Old Style" w:hAnsi="Bookman Old Style" w:cs="Arial"/>
        <w:sz w:val="16"/>
        <w:szCs w:val="24"/>
        <w:lang w:val="id-ID"/>
      </w:rPr>
      <w:t xml:space="preserve">. </w:t>
    </w:r>
    <w:r>
      <w:rPr>
        <w:rFonts w:ascii="Bookman Old Style" w:hAnsi="Bookman Old Style" w:cs="Arial"/>
        <w:sz w:val="16"/>
        <w:szCs w:val="24"/>
        <w:lang w:val="en-US"/>
      </w:rPr>
      <w:t>1 October 2024</w:t>
    </w:r>
  </w:p>
  <w:p w:rsidR="00A8279F" w:rsidRPr="00EB3C89" w:rsidRDefault="00A8279F"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79F" w:rsidRDefault="00A8279F">
    <w:pPr>
      <w:pStyle w:val="Header"/>
    </w:pPr>
    <w:r>
      <w:rPr>
        <w:rFonts w:ascii="Times New Roman" w:hAnsi="Times New Roman"/>
        <w:noProof/>
        <w:sz w:val="24"/>
        <w:szCs w:val="24"/>
        <w:lang w:val="en-US"/>
      </w:rPr>
      <mc:AlternateContent>
        <mc:Choice Requires="wps">
          <w:drawing>
            <wp:anchor distT="0" distB="0" distL="114300" distR="114300" simplePos="0" relativeHeight="251658240"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A8279F" w:rsidRDefault="00A8279F"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A8279F" w:rsidRDefault="00A8279F"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A8279F" w:rsidRPr="008612D9" w:rsidTr="00EB31D3">
      <w:trPr>
        <w:trHeight w:val="1446"/>
      </w:trPr>
      <w:tc>
        <w:tcPr>
          <w:tcW w:w="8208" w:type="dxa"/>
        </w:tcPr>
        <w:p w:rsidR="00A8279F" w:rsidRPr="008612D9" w:rsidRDefault="00A8279F" w:rsidP="00BF7BF6">
          <w:pPr>
            <w:spacing w:after="0" w:line="240" w:lineRule="auto"/>
            <w:jc w:val="right"/>
            <w:rPr>
              <w:rFonts w:asciiTheme="minorHAnsi" w:hAnsiTheme="minorHAnsi" w:cstheme="minorBidi"/>
              <w:lang w:val="id-ID"/>
            </w:rPr>
          </w:pPr>
        </w:p>
        <w:p w:rsidR="00A8279F" w:rsidRPr="008612D9" w:rsidRDefault="00A8279F" w:rsidP="008612D9">
          <w:pPr>
            <w:spacing w:after="0" w:line="240" w:lineRule="auto"/>
            <w:rPr>
              <w:rFonts w:asciiTheme="minorHAnsi" w:hAnsiTheme="minorHAnsi" w:cstheme="minorBidi"/>
              <w:b/>
              <w:bCs/>
              <w:color w:val="FF5050"/>
              <w:sz w:val="6"/>
              <w:szCs w:val="6"/>
              <w:lang w:val="id-ID"/>
            </w:rPr>
          </w:pPr>
        </w:p>
        <w:p w:rsidR="00A8279F" w:rsidRPr="00BD513B" w:rsidRDefault="00A8279F"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A8279F" w:rsidRPr="00A80B85" w:rsidRDefault="00A8279F"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A8279F" w:rsidRPr="00A80B85" w:rsidRDefault="00A8279F"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3</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October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4</w:t>
          </w:r>
        </w:p>
        <w:p w:rsidR="00A8279F" w:rsidRDefault="00A8279F"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A8279F" w:rsidRPr="005B4BF2" w:rsidRDefault="00A8279F"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 xml:space="preserve">Attribution </w:t>
          </w:r>
          <w:proofErr w:type="spellStart"/>
          <w:r w:rsidRPr="00A661E3">
            <w:rPr>
              <w:rFonts w:ascii="Bookman Old Style" w:hAnsi="Bookman Old Style" w:cs="AdvOTf9433e2d"/>
              <w:color w:val="000000"/>
              <w:sz w:val="14"/>
              <w:szCs w:val="16"/>
              <w:lang w:val="en-US"/>
            </w:rPr>
            <w:t>licence</w:t>
          </w:r>
          <w:proofErr w:type="spellEnd"/>
          <w:r w:rsidRPr="00A661E3">
            <w:rPr>
              <w:rFonts w:ascii="Bookman Old Style" w:hAnsi="Bookman Old Style" w:cs="AdvOTf9433e2d"/>
              <w:color w:val="000000"/>
              <w:sz w:val="14"/>
              <w:szCs w:val="16"/>
              <w:lang w:val="en-US"/>
            </w:rPr>
            <w:t xml:space="preserv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A8279F" w:rsidRPr="00171AA2" w:rsidRDefault="00A8279F"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A8279F" w:rsidRDefault="00A8279F"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86E74"/>
    <w:multiLevelType w:val="hybridMultilevel"/>
    <w:tmpl w:val="643A62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83A4613"/>
    <w:multiLevelType w:val="hybridMultilevel"/>
    <w:tmpl w:val="395A7E9A"/>
    <w:lvl w:ilvl="0" w:tplc="05C6FBC6">
      <w:start w:val="1"/>
      <w:numFmt w:val="lowerLetter"/>
      <w:lvlText w:val="%1."/>
      <w:lvlJc w:val="left"/>
      <w:pPr>
        <w:ind w:left="360" w:hanging="360"/>
      </w:pPr>
      <w:rPr>
        <w:rFonts w:ascii="Times New Roman" w:eastAsia="Times New Roman" w:hAnsi="Times New Roman" w:cs="Times New Roman"/>
      </w:rPr>
    </w:lvl>
    <w:lvl w:ilvl="1" w:tplc="04090017">
      <w:start w:val="1"/>
      <w:numFmt w:val="lowerLetter"/>
      <w:lvlText w:val="%2)"/>
      <w:lvlJc w:val="left"/>
      <w:pPr>
        <w:ind w:left="1080" w:hanging="360"/>
      </w:pPr>
    </w:lvl>
    <w:lvl w:ilvl="2" w:tplc="D180C7E8">
      <w:start w:val="1"/>
      <w:numFmt w:val="decimal"/>
      <w:lvlText w:val="%3."/>
      <w:lvlJc w:val="left"/>
      <w:pPr>
        <w:ind w:left="1980" w:hanging="360"/>
      </w:pPr>
      <w:rPr>
        <w:rFonts w:ascii="Times New Roman" w:hAnsi="Times New Roman" w:cs="Times New Roman" w:hint="default"/>
        <w:sz w:val="24"/>
        <w:szCs w:val="24"/>
      </w:rPr>
    </w:lvl>
    <w:lvl w:ilvl="3" w:tplc="6944DC62">
      <w:start w:val="1"/>
      <w:numFmt w:val="upperLetter"/>
      <w:lvlText w:val="%4."/>
      <w:lvlJc w:val="left"/>
      <w:pPr>
        <w:ind w:left="2520" w:hanging="360"/>
      </w:pPr>
      <w:rPr>
        <w:rFonts w:hint="default"/>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3">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0BF61C98"/>
    <w:multiLevelType w:val="hybridMultilevel"/>
    <w:tmpl w:val="6AE40D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EC68D9"/>
    <w:multiLevelType w:val="hybridMultilevel"/>
    <w:tmpl w:val="3ABA39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134157"/>
    <w:multiLevelType w:val="hybridMultilevel"/>
    <w:tmpl w:val="BCE886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9">
    <w:nsid w:val="249F290B"/>
    <w:multiLevelType w:val="hybridMultilevel"/>
    <w:tmpl w:val="6E8C7A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4DB2B21"/>
    <w:multiLevelType w:val="hybridMultilevel"/>
    <w:tmpl w:val="A60A48C8"/>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1">
    <w:nsid w:val="28B014F6"/>
    <w:multiLevelType w:val="hybridMultilevel"/>
    <w:tmpl w:val="9300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B15F97"/>
    <w:multiLevelType w:val="hybridMultilevel"/>
    <w:tmpl w:val="44B2B6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4">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2F690239"/>
    <w:multiLevelType w:val="hybridMultilevel"/>
    <w:tmpl w:val="E9FE4F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1D2DB1"/>
    <w:multiLevelType w:val="hybridMultilevel"/>
    <w:tmpl w:val="2DE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F55E2E"/>
    <w:multiLevelType w:val="hybridMultilevel"/>
    <w:tmpl w:val="B2B202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3DB03E8D"/>
    <w:multiLevelType w:val="hybridMultilevel"/>
    <w:tmpl w:val="FB2A10AE"/>
    <w:lvl w:ilvl="0" w:tplc="DB0CE65C">
      <w:start w:val="1"/>
      <w:numFmt w:val="decimal"/>
      <w:lvlText w:val="(%1)"/>
      <w:lvlJc w:val="left"/>
      <w:pPr>
        <w:ind w:left="495" w:hanging="4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0">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A774D"/>
    <w:multiLevelType w:val="hybridMultilevel"/>
    <w:tmpl w:val="22CC4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E277EE"/>
    <w:multiLevelType w:val="hybridMultilevel"/>
    <w:tmpl w:val="876826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787A83"/>
    <w:multiLevelType w:val="hybridMultilevel"/>
    <w:tmpl w:val="A2DEC9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8B36D7"/>
    <w:multiLevelType w:val="hybridMultilevel"/>
    <w:tmpl w:val="3448F772"/>
    <w:lvl w:ilvl="0" w:tplc="2F5C5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484DE9"/>
    <w:multiLevelType w:val="hybridMultilevel"/>
    <w:tmpl w:val="2E90D2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1854DE"/>
    <w:multiLevelType w:val="hybridMultilevel"/>
    <w:tmpl w:val="078CF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F2407F"/>
    <w:multiLevelType w:val="hybridMultilevel"/>
    <w:tmpl w:val="2BACDB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AC239A"/>
    <w:multiLevelType w:val="hybridMultilevel"/>
    <w:tmpl w:val="00AAE1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3"/>
  </w:num>
  <w:num w:numId="7">
    <w:abstractNumId w:val="20"/>
  </w:num>
  <w:num w:numId="8">
    <w:abstractNumId w:val="3"/>
  </w:num>
  <w:num w:numId="9">
    <w:abstractNumId w:val="1"/>
  </w:num>
  <w:num w:numId="10">
    <w:abstractNumId w:val="30"/>
  </w:num>
  <w:num w:numId="11">
    <w:abstractNumId w:val="21"/>
  </w:num>
  <w:num w:numId="12">
    <w:abstractNumId w:val="16"/>
  </w:num>
  <w:num w:numId="13">
    <w:abstractNumId w:val="6"/>
  </w:num>
  <w:num w:numId="14">
    <w:abstractNumId w:val="0"/>
  </w:num>
  <w:num w:numId="15">
    <w:abstractNumId w:val="9"/>
  </w:num>
  <w:num w:numId="16">
    <w:abstractNumId w:val="10"/>
  </w:num>
  <w:num w:numId="17">
    <w:abstractNumId w:val="19"/>
  </w:num>
  <w:num w:numId="18">
    <w:abstractNumId w:val="29"/>
  </w:num>
  <w:num w:numId="19">
    <w:abstractNumId w:val="5"/>
  </w:num>
  <w:num w:numId="20">
    <w:abstractNumId w:val="24"/>
  </w:num>
  <w:num w:numId="21">
    <w:abstractNumId w:val="23"/>
  </w:num>
  <w:num w:numId="22">
    <w:abstractNumId w:val="27"/>
  </w:num>
  <w:num w:numId="23">
    <w:abstractNumId w:val="22"/>
  </w:num>
  <w:num w:numId="24">
    <w:abstractNumId w:val="11"/>
  </w:num>
  <w:num w:numId="25">
    <w:abstractNumId w:val="25"/>
  </w:num>
  <w:num w:numId="26">
    <w:abstractNumId w:val="12"/>
  </w:num>
  <w:num w:numId="27">
    <w:abstractNumId w:val="26"/>
  </w:num>
  <w:num w:numId="28">
    <w:abstractNumId w:val="28"/>
  </w:num>
  <w:num w:numId="29">
    <w:abstractNumId w:val="17"/>
  </w:num>
  <w:num w:numId="30">
    <w:abstractNumId w:val="15"/>
  </w:num>
  <w:num w:numId="31">
    <w:abstractNumId w:val="4"/>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457D"/>
    <w:rsid w:val="00007B05"/>
    <w:rsid w:val="000137A8"/>
    <w:rsid w:val="00014DAF"/>
    <w:rsid w:val="00016705"/>
    <w:rsid w:val="00052638"/>
    <w:rsid w:val="0005360C"/>
    <w:rsid w:val="00060257"/>
    <w:rsid w:val="00061CBD"/>
    <w:rsid w:val="000663B6"/>
    <w:rsid w:val="00094F1E"/>
    <w:rsid w:val="0009616D"/>
    <w:rsid w:val="000A5E8D"/>
    <w:rsid w:val="000B0FFD"/>
    <w:rsid w:val="000D0D4C"/>
    <w:rsid w:val="00104409"/>
    <w:rsid w:val="001220D4"/>
    <w:rsid w:val="00123002"/>
    <w:rsid w:val="00126F95"/>
    <w:rsid w:val="001358E6"/>
    <w:rsid w:val="00135C28"/>
    <w:rsid w:val="00135FFB"/>
    <w:rsid w:val="00136BE4"/>
    <w:rsid w:val="001370A2"/>
    <w:rsid w:val="001542B1"/>
    <w:rsid w:val="0015496A"/>
    <w:rsid w:val="00162093"/>
    <w:rsid w:val="00171AA2"/>
    <w:rsid w:val="001735D9"/>
    <w:rsid w:val="00190782"/>
    <w:rsid w:val="001B1B0A"/>
    <w:rsid w:val="001D0903"/>
    <w:rsid w:val="001D0CA6"/>
    <w:rsid w:val="001D25A3"/>
    <w:rsid w:val="001D52FA"/>
    <w:rsid w:val="001D73D8"/>
    <w:rsid w:val="001D7EDC"/>
    <w:rsid w:val="001E28D4"/>
    <w:rsid w:val="00202C78"/>
    <w:rsid w:val="002169D2"/>
    <w:rsid w:val="00227EB6"/>
    <w:rsid w:val="00233989"/>
    <w:rsid w:val="00235E00"/>
    <w:rsid w:val="0024186A"/>
    <w:rsid w:val="00253A33"/>
    <w:rsid w:val="00255178"/>
    <w:rsid w:val="00255BC7"/>
    <w:rsid w:val="00267B7B"/>
    <w:rsid w:val="002716A4"/>
    <w:rsid w:val="0028461B"/>
    <w:rsid w:val="00285732"/>
    <w:rsid w:val="002905D0"/>
    <w:rsid w:val="002C2ECA"/>
    <w:rsid w:val="002C363B"/>
    <w:rsid w:val="002D5939"/>
    <w:rsid w:val="002D5A10"/>
    <w:rsid w:val="002E076E"/>
    <w:rsid w:val="002E45A0"/>
    <w:rsid w:val="002E4E47"/>
    <w:rsid w:val="002E5162"/>
    <w:rsid w:val="002F0D27"/>
    <w:rsid w:val="003004C8"/>
    <w:rsid w:val="0031493F"/>
    <w:rsid w:val="0031704A"/>
    <w:rsid w:val="00320378"/>
    <w:rsid w:val="003415CA"/>
    <w:rsid w:val="0034499E"/>
    <w:rsid w:val="00371F37"/>
    <w:rsid w:val="003728F4"/>
    <w:rsid w:val="00374F6F"/>
    <w:rsid w:val="003750E9"/>
    <w:rsid w:val="003818C8"/>
    <w:rsid w:val="00383DBC"/>
    <w:rsid w:val="003A0C26"/>
    <w:rsid w:val="003A533B"/>
    <w:rsid w:val="003A537A"/>
    <w:rsid w:val="003C61FF"/>
    <w:rsid w:val="003D2C40"/>
    <w:rsid w:val="003D7842"/>
    <w:rsid w:val="003E2242"/>
    <w:rsid w:val="003E4153"/>
    <w:rsid w:val="003F0938"/>
    <w:rsid w:val="00405D4C"/>
    <w:rsid w:val="0041641F"/>
    <w:rsid w:val="00423817"/>
    <w:rsid w:val="00425306"/>
    <w:rsid w:val="00434F16"/>
    <w:rsid w:val="00441021"/>
    <w:rsid w:val="00441701"/>
    <w:rsid w:val="00443028"/>
    <w:rsid w:val="0044368D"/>
    <w:rsid w:val="00443D71"/>
    <w:rsid w:val="00455BFA"/>
    <w:rsid w:val="00461222"/>
    <w:rsid w:val="0048046F"/>
    <w:rsid w:val="00482CD3"/>
    <w:rsid w:val="004830E0"/>
    <w:rsid w:val="0048426F"/>
    <w:rsid w:val="00487D69"/>
    <w:rsid w:val="004923A6"/>
    <w:rsid w:val="0049296A"/>
    <w:rsid w:val="00492B70"/>
    <w:rsid w:val="00496615"/>
    <w:rsid w:val="004A288C"/>
    <w:rsid w:val="004A2B13"/>
    <w:rsid w:val="004B0058"/>
    <w:rsid w:val="004B297F"/>
    <w:rsid w:val="004B41A2"/>
    <w:rsid w:val="004B53AC"/>
    <w:rsid w:val="004C02C9"/>
    <w:rsid w:val="004C057B"/>
    <w:rsid w:val="004C0B7C"/>
    <w:rsid w:val="004C16EC"/>
    <w:rsid w:val="004E6FA4"/>
    <w:rsid w:val="004F0B22"/>
    <w:rsid w:val="004F1D13"/>
    <w:rsid w:val="00500B90"/>
    <w:rsid w:val="00500DA8"/>
    <w:rsid w:val="005046A7"/>
    <w:rsid w:val="005129CA"/>
    <w:rsid w:val="00521C4D"/>
    <w:rsid w:val="005376BE"/>
    <w:rsid w:val="0054639D"/>
    <w:rsid w:val="00547CC6"/>
    <w:rsid w:val="00556184"/>
    <w:rsid w:val="00565D35"/>
    <w:rsid w:val="00577002"/>
    <w:rsid w:val="00583A65"/>
    <w:rsid w:val="00596281"/>
    <w:rsid w:val="005A0ECB"/>
    <w:rsid w:val="005A25A1"/>
    <w:rsid w:val="005B3625"/>
    <w:rsid w:val="005B4BF2"/>
    <w:rsid w:val="005C5A98"/>
    <w:rsid w:val="005D4CB1"/>
    <w:rsid w:val="005D67E5"/>
    <w:rsid w:val="005E3DDE"/>
    <w:rsid w:val="005F5D21"/>
    <w:rsid w:val="00600CD3"/>
    <w:rsid w:val="00611BD3"/>
    <w:rsid w:val="00612C37"/>
    <w:rsid w:val="00616078"/>
    <w:rsid w:val="006273DA"/>
    <w:rsid w:val="006274DA"/>
    <w:rsid w:val="00627819"/>
    <w:rsid w:val="0063189C"/>
    <w:rsid w:val="00642B77"/>
    <w:rsid w:val="00646634"/>
    <w:rsid w:val="00651447"/>
    <w:rsid w:val="00651E7D"/>
    <w:rsid w:val="00660DDB"/>
    <w:rsid w:val="006616C6"/>
    <w:rsid w:val="00663352"/>
    <w:rsid w:val="0066542C"/>
    <w:rsid w:val="00666BBF"/>
    <w:rsid w:val="00674FA1"/>
    <w:rsid w:val="0069274E"/>
    <w:rsid w:val="006930B8"/>
    <w:rsid w:val="006A7A07"/>
    <w:rsid w:val="006B1577"/>
    <w:rsid w:val="006B1F08"/>
    <w:rsid w:val="006C5914"/>
    <w:rsid w:val="006F3FF5"/>
    <w:rsid w:val="00700FF2"/>
    <w:rsid w:val="00712F67"/>
    <w:rsid w:val="00714DAB"/>
    <w:rsid w:val="00717085"/>
    <w:rsid w:val="00717C8E"/>
    <w:rsid w:val="00720381"/>
    <w:rsid w:val="007320AC"/>
    <w:rsid w:val="00735FF1"/>
    <w:rsid w:val="00763600"/>
    <w:rsid w:val="00774718"/>
    <w:rsid w:val="00782D5D"/>
    <w:rsid w:val="00784044"/>
    <w:rsid w:val="007938E9"/>
    <w:rsid w:val="007A1C7F"/>
    <w:rsid w:val="007B12AA"/>
    <w:rsid w:val="007D3730"/>
    <w:rsid w:val="007D6588"/>
    <w:rsid w:val="008039B1"/>
    <w:rsid w:val="00812828"/>
    <w:rsid w:val="008135FC"/>
    <w:rsid w:val="00815AAA"/>
    <w:rsid w:val="0081662D"/>
    <w:rsid w:val="00827FDB"/>
    <w:rsid w:val="00830028"/>
    <w:rsid w:val="00831363"/>
    <w:rsid w:val="0083240E"/>
    <w:rsid w:val="008612D9"/>
    <w:rsid w:val="008A56C5"/>
    <w:rsid w:val="008B25A9"/>
    <w:rsid w:val="008B5DBA"/>
    <w:rsid w:val="008C17BC"/>
    <w:rsid w:val="008C5207"/>
    <w:rsid w:val="008C5BA5"/>
    <w:rsid w:val="008C651B"/>
    <w:rsid w:val="008E413A"/>
    <w:rsid w:val="008F486B"/>
    <w:rsid w:val="00906576"/>
    <w:rsid w:val="00911E66"/>
    <w:rsid w:val="00911E72"/>
    <w:rsid w:val="009132E4"/>
    <w:rsid w:val="00930FD0"/>
    <w:rsid w:val="009333DC"/>
    <w:rsid w:val="00937975"/>
    <w:rsid w:val="009411D6"/>
    <w:rsid w:val="00950620"/>
    <w:rsid w:val="0095576E"/>
    <w:rsid w:val="00972273"/>
    <w:rsid w:val="00980E78"/>
    <w:rsid w:val="00992756"/>
    <w:rsid w:val="00996F3E"/>
    <w:rsid w:val="009A663D"/>
    <w:rsid w:val="009C1672"/>
    <w:rsid w:val="009D16B1"/>
    <w:rsid w:val="009E0806"/>
    <w:rsid w:val="009E2CE2"/>
    <w:rsid w:val="009E661F"/>
    <w:rsid w:val="00A059AD"/>
    <w:rsid w:val="00A1651E"/>
    <w:rsid w:val="00A219E1"/>
    <w:rsid w:val="00A242F3"/>
    <w:rsid w:val="00A30357"/>
    <w:rsid w:val="00A31119"/>
    <w:rsid w:val="00A31CD0"/>
    <w:rsid w:val="00A52B3C"/>
    <w:rsid w:val="00A64B3E"/>
    <w:rsid w:val="00A661E3"/>
    <w:rsid w:val="00A80B85"/>
    <w:rsid w:val="00A8279F"/>
    <w:rsid w:val="00A830A7"/>
    <w:rsid w:val="00A840A8"/>
    <w:rsid w:val="00A86AC4"/>
    <w:rsid w:val="00AB2ED0"/>
    <w:rsid w:val="00AB725F"/>
    <w:rsid w:val="00AC6BB2"/>
    <w:rsid w:val="00AC7C46"/>
    <w:rsid w:val="00AD0B06"/>
    <w:rsid w:val="00B03440"/>
    <w:rsid w:val="00B03451"/>
    <w:rsid w:val="00B1742B"/>
    <w:rsid w:val="00B32843"/>
    <w:rsid w:val="00B606BC"/>
    <w:rsid w:val="00B622BB"/>
    <w:rsid w:val="00B62E75"/>
    <w:rsid w:val="00B71C96"/>
    <w:rsid w:val="00B74E92"/>
    <w:rsid w:val="00B81974"/>
    <w:rsid w:val="00BA541A"/>
    <w:rsid w:val="00BA6ED9"/>
    <w:rsid w:val="00BC3DAD"/>
    <w:rsid w:val="00BC5311"/>
    <w:rsid w:val="00BD513B"/>
    <w:rsid w:val="00BF5747"/>
    <w:rsid w:val="00BF7BF6"/>
    <w:rsid w:val="00C03F5D"/>
    <w:rsid w:val="00C06DD3"/>
    <w:rsid w:val="00C13985"/>
    <w:rsid w:val="00C173CC"/>
    <w:rsid w:val="00C34AB7"/>
    <w:rsid w:val="00C449B3"/>
    <w:rsid w:val="00C55719"/>
    <w:rsid w:val="00C746BC"/>
    <w:rsid w:val="00C80C06"/>
    <w:rsid w:val="00C81E78"/>
    <w:rsid w:val="00C912D0"/>
    <w:rsid w:val="00CA0BE2"/>
    <w:rsid w:val="00CC1C7F"/>
    <w:rsid w:val="00CC41D6"/>
    <w:rsid w:val="00CD1E74"/>
    <w:rsid w:val="00CD468A"/>
    <w:rsid w:val="00CE7EBA"/>
    <w:rsid w:val="00CF4803"/>
    <w:rsid w:val="00D31655"/>
    <w:rsid w:val="00D366A4"/>
    <w:rsid w:val="00D602D2"/>
    <w:rsid w:val="00D6245F"/>
    <w:rsid w:val="00D6440B"/>
    <w:rsid w:val="00D71E63"/>
    <w:rsid w:val="00D72973"/>
    <w:rsid w:val="00D730A1"/>
    <w:rsid w:val="00D75C61"/>
    <w:rsid w:val="00D77B86"/>
    <w:rsid w:val="00D82F84"/>
    <w:rsid w:val="00D91E7D"/>
    <w:rsid w:val="00D92735"/>
    <w:rsid w:val="00D955CA"/>
    <w:rsid w:val="00D972F2"/>
    <w:rsid w:val="00DB1A42"/>
    <w:rsid w:val="00DB434B"/>
    <w:rsid w:val="00DB4B19"/>
    <w:rsid w:val="00DC05F4"/>
    <w:rsid w:val="00DC521E"/>
    <w:rsid w:val="00DC5E04"/>
    <w:rsid w:val="00DD3D2A"/>
    <w:rsid w:val="00DD4E1C"/>
    <w:rsid w:val="00DD76D8"/>
    <w:rsid w:val="00DE40EA"/>
    <w:rsid w:val="00DE7406"/>
    <w:rsid w:val="00DF280D"/>
    <w:rsid w:val="00E02162"/>
    <w:rsid w:val="00E031C8"/>
    <w:rsid w:val="00E03D4A"/>
    <w:rsid w:val="00E1114C"/>
    <w:rsid w:val="00E124F7"/>
    <w:rsid w:val="00E21408"/>
    <w:rsid w:val="00E376D7"/>
    <w:rsid w:val="00E47228"/>
    <w:rsid w:val="00E52AC9"/>
    <w:rsid w:val="00E75A59"/>
    <w:rsid w:val="00E8650A"/>
    <w:rsid w:val="00E95FE6"/>
    <w:rsid w:val="00EB31D3"/>
    <w:rsid w:val="00EB3653"/>
    <w:rsid w:val="00EB3C89"/>
    <w:rsid w:val="00EB505C"/>
    <w:rsid w:val="00EB54D2"/>
    <w:rsid w:val="00EC2D2D"/>
    <w:rsid w:val="00ED635A"/>
    <w:rsid w:val="00EE007E"/>
    <w:rsid w:val="00EE25EE"/>
    <w:rsid w:val="00EE7079"/>
    <w:rsid w:val="00F03E27"/>
    <w:rsid w:val="00F05752"/>
    <w:rsid w:val="00F11CC4"/>
    <w:rsid w:val="00F12D3E"/>
    <w:rsid w:val="00F2376D"/>
    <w:rsid w:val="00F7320C"/>
    <w:rsid w:val="00F84460"/>
    <w:rsid w:val="00F936A2"/>
    <w:rsid w:val="00F95E44"/>
    <w:rsid w:val="00FA1528"/>
    <w:rsid w:val="00FA799F"/>
    <w:rsid w:val="00FB5E12"/>
    <w:rsid w:val="00FD0AD6"/>
    <w:rsid w:val="00FD5C18"/>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D4C"/>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aliases w:val="kepala,List Paragraph-ExecSummary,list paragraph,First Level Outline,Light Grid - Accent 31 Char,kepala Char Char Char,kepala Char Char,Heading 10,Body of text,DWA List 1,Body Text Char1,Char Char2,List Paragraph2,Sub Judul DEA KP,skripsi"/>
    <w:basedOn w:val="Normal"/>
    <w:link w:val="ListParagraphChar"/>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3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583A65"/>
  </w:style>
  <w:style w:type="character" w:customStyle="1" w:styleId="ListParagraphChar">
    <w:name w:val="List Paragraph Char"/>
    <w:aliases w:val="kepala Char,List Paragraph-ExecSummary Char,list paragraph Char,First Level Outline Char,Light Grid - Accent 31 Char Char,kepala Char Char Char Char,kepala Char Char Char1,Heading 10 Char,Body of text Char,DWA List 1 Char"/>
    <w:basedOn w:val="DefaultParagraphFont"/>
    <w:link w:val="ListParagraph"/>
    <w:uiPriority w:val="34"/>
    <w:qFormat/>
    <w:rsid w:val="00B62E75"/>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594286060">
      <w:bodyDiv w:val="1"/>
      <w:marLeft w:val="0"/>
      <w:marRight w:val="0"/>
      <w:marTop w:val="0"/>
      <w:marBottom w:val="0"/>
      <w:divBdr>
        <w:top w:val="none" w:sz="0" w:space="0" w:color="auto"/>
        <w:left w:val="none" w:sz="0" w:space="0" w:color="auto"/>
        <w:bottom w:val="none" w:sz="0" w:space="0" w:color="auto"/>
        <w:right w:val="none" w:sz="0" w:space="0" w:color="auto"/>
      </w:divBdr>
      <w:divsChild>
        <w:div w:id="1991056957">
          <w:marLeft w:val="0"/>
          <w:marRight w:val="0"/>
          <w:marTop w:val="0"/>
          <w:marBottom w:val="0"/>
          <w:divBdr>
            <w:top w:val="none" w:sz="0" w:space="0" w:color="auto"/>
            <w:left w:val="none" w:sz="0" w:space="0" w:color="auto"/>
            <w:bottom w:val="none" w:sz="0" w:space="0" w:color="auto"/>
            <w:right w:val="none" w:sz="0" w:space="0" w:color="auto"/>
          </w:divBdr>
          <w:divsChild>
            <w:div w:id="254827669">
              <w:marLeft w:val="0"/>
              <w:marRight w:val="0"/>
              <w:marTop w:val="0"/>
              <w:marBottom w:val="0"/>
              <w:divBdr>
                <w:top w:val="none" w:sz="0" w:space="0" w:color="auto"/>
                <w:left w:val="none" w:sz="0" w:space="0" w:color="auto"/>
                <w:bottom w:val="none" w:sz="0" w:space="0" w:color="auto"/>
                <w:right w:val="none" w:sz="0" w:space="0" w:color="auto"/>
              </w:divBdr>
              <w:divsChild>
                <w:div w:id="16151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353485">
      <w:bodyDiv w:val="1"/>
      <w:marLeft w:val="0"/>
      <w:marRight w:val="0"/>
      <w:marTop w:val="0"/>
      <w:marBottom w:val="0"/>
      <w:divBdr>
        <w:top w:val="none" w:sz="0" w:space="0" w:color="auto"/>
        <w:left w:val="none" w:sz="0" w:space="0" w:color="auto"/>
        <w:bottom w:val="none" w:sz="0" w:space="0" w:color="auto"/>
        <w:right w:val="none" w:sz="0" w:space="0" w:color="auto"/>
      </w:divBdr>
      <w:divsChild>
        <w:div w:id="1653831457">
          <w:marLeft w:val="0"/>
          <w:marRight w:val="0"/>
          <w:marTop w:val="0"/>
          <w:marBottom w:val="0"/>
          <w:divBdr>
            <w:top w:val="none" w:sz="0" w:space="0" w:color="auto"/>
            <w:left w:val="none" w:sz="0" w:space="0" w:color="auto"/>
            <w:bottom w:val="none" w:sz="0" w:space="0" w:color="auto"/>
            <w:right w:val="none" w:sz="0" w:space="0" w:color="auto"/>
          </w:divBdr>
          <w:divsChild>
            <w:div w:id="527254789">
              <w:marLeft w:val="0"/>
              <w:marRight w:val="0"/>
              <w:marTop w:val="0"/>
              <w:marBottom w:val="0"/>
              <w:divBdr>
                <w:top w:val="none" w:sz="0" w:space="0" w:color="auto"/>
                <w:left w:val="none" w:sz="0" w:space="0" w:color="auto"/>
                <w:bottom w:val="none" w:sz="0" w:space="0" w:color="auto"/>
                <w:right w:val="none" w:sz="0" w:space="0" w:color="auto"/>
              </w:divBdr>
              <w:divsChild>
                <w:div w:id="140163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view_op=view_citation&amp;hl=id&amp;user=o6ripa8AAAAJ&amp;cstart=20&amp;pagesize=80&amp;citation_for_view=o6ripa8AAAAJ:TFP_iSt0suc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59712/iaml.v3i3.101" TargetMode="External"/><Relationship Id="rId4" Type="http://schemas.openxmlformats.org/officeDocument/2006/relationships/settings" Target="settings.xml"/><Relationship Id="rId9" Type="http://schemas.openxmlformats.org/officeDocument/2006/relationships/hyperlink" Target="https://scholar.google.com/citations?view_op=view_citation&amp;hl=id&amp;user=o6ripa8AAAAJ&amp;cstart=20&amp;pagesize=80&amp;citation_for_view=o6ripa8AAAAJ:BqipwSGYUEgC"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581AF-A558-4139-BDB8-CA5A651BF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420</TotalTime>
  <Pages>14</Pages>
  <Words>5865</Words>
  <Characters>33437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117</cp:revision>
  <cp:lastPrinted>2022-12-21T01:28:00Z</cp:lastPrinted>
  <dcterms:created xsi:type="dcterms:W3CDTF">2022-11-02T02:16:00Z</dcterms:created>
  <dcterms:modified xsi:type="dcterms:W3CDTF">2024-10-11T08:22:00Z</dcterms:modified>
</cp:coreProperties>
</file>