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9B96" w14:textId="1A871302" w:rsidR="00512D3B" w:rsidRPr="00120626" w:rsidRDefault="00512D3B" w:rsidP="008834B4">
      <w:pPr>
        <w:spacing w:after="120"/>
        <w:rPr>
          <w:sz w:val="20"/>
          <w:szCs w:val="20"/>
          <w:rtl/>
          <w:lang w:bidi="ar-JO"/>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42"/>
      </w:tblGrid>
      <w:tr w:rsidR="00D42E85" w14:paraId="7D10F77E" w14:textId="77777777" w:rsidTr="00B82A8E">
        <w:tc>
          <w:tcPr>
            <w:tcW w:w="3397" w:type="dxa"/>
            <w:tcBorders>
              <w:bottom w:val="single" w:sz="4" w:space="0" w:color="auto"/>
            </w:tcBorders>
          </w:tcPr>
          <w:p w14:paraId="25571CB0" w14:textId="683EE2E5" w:rsidR="00D42E85" w:rsidRDefault="00D97E4E" w:rsidP="007F77C1">
            <w:pPr>
              <w:rPr>
                <w:rFonts w:ascii="Century Gothic" w:hAnsi="Century Gothic"/>
              </w:rPr>
            </w:pPr>
            <w:r w:rsidRPr="00D97E4E">
              <w:rPr>
                <w:rFonts w:ascii="Century Gothic" w:hAnsi="Century Gothic"/>
                <w:b/>
                <w:smallCaps/>
                <w:sz w:val="32"/>
              </w:rPr>
              <w:t xml:space="preserve">PEMBERDAYAAN MASYARAKAT RT 05 RW 07 KELURAHAN BUNULREJO KOTA MALANG MELALUI PENGEMBANGAN PRODUK </w:t>
            </w:r>
            <w:r w:rsidRPr="00D97E4E">
              <w:rPr>
                <w:rFonts w:ascii="Century Gothic" w:hAnsi="Century Gothic"/>
                <w:b/>
                <w:i/>
                <w:iCs/>
                <w:smallCaps/>
                <w:sz w:val="32"/>
              </w:rPr>
              <w:t>HAND SANITIZER</w:t>
            </w:r>
            <w:r w:rsidRPr="00D97E4E">
              <w:rPr>
                <w:rFonts w:ascii="Century Gothic" w:hAnsi="Century Gothic"/>
                <w:b/>
                <w:smallCaps/>
                <w:sz w:val="32"/>
              </w:rPr>
              <w:t xml:space="preserve"> RUMAHAN</w:t>
            </w:r>
          </w:p>
          <w:p w14:paraId="19F44110" w14:textId="77777777" w:rsidR="00D42E85" w:rsidRPr="003A259F" w:rsidRDefault="00D42E85" w:rsidP="007F77C1">
            <w:pPr>
              <w:rPr>
                <w:rFonts w:ascii="Century Gothic" w:hAnsi="Century Gothic"/>
              </w:rPr>
            </w:pPr>
          </w:p>
          <w:p w14:paraId="4A70D456" w14:textId="5AE591EE" w:rsidR="00D42E85" w:rsidRPr="00D97E4E" w:rsidRDefault="00D97E4E" w:rsidP="007F77C1">
            <w:pPr>
              <w:rPr>
                <w:rFonts w:ascii="Century Gothic" w:hAnsi="Century Gothic"/>
                <w:sz w:val="20"/>
              </w:rPr>
            </w:pPr>
            <w:r w:rsidRPr="00D97E4E">
              <w:rPr>
                <w:rFonts w:ascii="Century Gothic" w:hAnsi="Century Gothic"/>
                <w:b/>
                <w:bCs/>
                <w:sz w:val="20"/>
                <w:lang w:val="id-ID"/>
              </w:rPr>
              <w:t>Profiyanti Hermien Suharti</w:t>
            </w:r>
            <w:r w:rsidRPr="00D97E4E">
              <w:rPr>
                <w:rFonts w:ascii="Century Gothic" w:hAnsi="Century Gothic"/>
                <w:b/>
                <w:bCs/>
                <w:sz w:val="20"/>
                <w:vertAlign w:val="superscript"/>
                <w:lang w:val="id-ID"/>
              </w:rPr>
              <w:t>*1</w:t>
            </w:r>
            <w:r w:rsidRPr="00D97E4E">
              <w:rPr>
                <w:rFonts w:ascii="Century Gothic" w:hAnsi="Century Gothic"/>
                <w:b/>
                <w:bCs/>
                <w:sz w:val="20"/>
                <w:lang w:val="id-ID"/>
              </w:rPr>
              <w:t>, Hardjono</w:t>
            </w:r>
            <w:r w:rsidRPr="00D97E4E">
              <w:rPr>
                <w:rFonts w:ascii="Century Gothic" w:hAnsi="Century Gothic"/>
                <w:b/>
                <w:bCs/>
                <w:sz w:val="20"/>
                <w:vertAlign w:val="superscript"/>
                <w:lang w:val="id-ID"/>
              </w:rPr>
              <w:t>1</w:t>
            </w:r>
            <w:r w:rsidRPr="00D97E4E">
              <w:rPr>
                <w:rFonts w:ascii="Century Gothic" w:hAnsi="Century Gothic"/>
                <w:b/>
                <w:bCs/>
                <w:sz w:val="20"/>
                <w:lang w:val="id-ID"/>
              </w:rPr>
              <w:t>, Mas’udah</w:t>
            </w:r>
            <w:r w:rsidRPr="00D97E4E">
              <w:rPr>
                <w:rFonts w:ascii="Century Gothic" w:hAnsi="Century Gothic"/>
                <w:b/>
                <w:bCs/>
                <w:sz w:val="20"/>
                <w:vertAlign w:val="superscript"/>
                <w:lang w:val="id-ID"/>
              </w:rPr>
              <w:t>2</w:t>
            </w:r>
            <w:r w:rsidRPr="00D97E4E">
              <w:rPr>
                <w:rFonts w:ascii="Century Gothic" w:hAnsi="Century Gothic"/>
                <w:b/>
                <w:bCs/>
                <w:sz w:val="20"/>
                <w:lang w:val="id-ID"/>
              </w:rPr>
              <w:t>, Sigit Hadiantoro</w:t>
            </w:r>
            <w:r>
              <w:rPr>
                <w:rFonts w:ascii="Century Gothic" w:hAnsi="Century Gothic"/>
                <w:b/>
                <w:bCs/>
                <w:sz w:val="20"/>
                <w:vertAlign w:val="superscript"/>
              </w:rPr>
              <w:t>1</w:t>
            </w:r>
            <w:r w:rsidRPr="00D97E4E">
              <w:rPr>
                <w:rFonts w:ascii="Century Gothic" w:hAnsi="Century Gothic"/>
                <w:b/>
                <w:bCs/>
                <w:sz w:val="20"/>
                <w:lang w:val="id-ID"/>
              </w:rPr>
              <w:t>, Hadi Priya Sudarminto</w:t>
            </w:r>
            <w:r w:rsidRPr="00D97E4E">
              <w:rPr>
                <w:rFonts w:ascii="Century Gothic" w:hAnsi="Century Gothic"/>
                <w:b/>
                <w:bCs/>
                <w:sz w:val="20"/>
                <w:vertAlign w:val="superscript"/>
              </w:rPr>
              <w:t>1</w:t>
            </w:r>
          </w:p>
          <w:p w14:paraId="658EB2B1" w14:textId="77777777" w:rsidR="00D42E85" w:rsidRPr="003A259F" w:rsidRDefault="00D42E85" w:rsidP="007F77C1">
            <w:pPr>
              <w:rPr>
                <w:rFonts w:ascii="Century Gothic" w:hAnsi="Century Gothic"/>
              </w:rPr>
            </w:pPr>
          </w:p>
          <w:p w14:paraId="2E6A2D22" w14:textId="55E087D6" w:rsidR="00D42E85" w:rsidRPr="00F2553F" w:rsidRDefault="00D42E85" w:rsidP="007F77C1">
            <w:pPr>
              <w:rPr>
                <w:rFonts w:ascii="Century Gothic" w:hAnsi="Century Gothic"/>
                <w:sz w:val="18"/>
              </w:rPr>
            </w:pPr>
            <w:r w:rsidRPr="00FB38E7">
              <w:rPr>
                <w:rFonts w:ascii="Century Gothic" w:hAnsi="Century Gothic"/>
                <w:sz w:val="18"/>
                <w:vertAlign w:val="superscript"/>
                <w:lang w:val="id-ID"/>
              </w:rPr>
              <w:t>1)</w:t>
            </w:r>
            <w:r w:rsidR="00F2553F">
              <w:rPr>
                <w:rFonts w:ascii="Century Gothic" w:hAnsi="Century Gothic"/>
                <w:sz w:val="18"/>
              </w:rPr>
              <w:t>Program Studi</w:t>
            </w:r>
            <w:r w:rsidR="00D97E4E">
              <w:rPr>
                <w:rFonts w:ascii="Century Gothic" w:hAnsi="Century Gothic"/>
                <w:sz w:val="18"/>
              </w:rPr>
              <w:t xml:space="preserve"> Teknologi Kimia Industri</w:t>
            </w:r>
            <w:r w:rsidRPr="00FB38E7">
              <w:rPr>
                <w:rFonts w:ascii="Century Gothic" w:hAnsi="Century Gothic"/>
                <w:sz w:val="18"/>
                <w:lang w:val="id-ID"/>
              </w:rPr>
              <w:t xml:space="preserve">, </w:t>
            </w:r>
            <w:r w:rsidR="00D97E4E">
              <w:rPr>
                <w:rFonts w:ascii="Century Gothic" w:hAnsi="Century Gothic"/>
                <w:sz w:val="18"/>
              </w:rPr>
              <w:t>Politeknik Negeri Malang</w:t>
            </w:r>
          </w:p>
          <w:p w14:paraId="3A523C5B" w14:textId="0B4536A4" w:rsidR="00D42E85" w:rsidRPr="00FB38E7" w:rsidRDefault="00D42E85" w:rsidP="007F77C1">
            <w:pPr>
              <w:rPr>
                <w:rFonts w:ascii="Century Gothic" w:hAnsi="Century Gothic"/>
                <w:sz w:val="18"/>
                <w:lang w:val="id-ID"/>
              </w:rPr>
            </w:pPr>
            <w:r w:rsidRPr="00FB38E7">
              <w:rPr>
                <w:rFonts w:ascii="Century Gothic" w:hAnsi="Century Gothic"/>
                <w:sz w:val="18"/>
                <w:vertAlign w:val="superscript"/>
                <w:lang w:val="id-ID"/>
              </w:rPr>
              <w:t>2)</w:t>
            </w:r>
            <w:r w:rsidR="00F2553F">
              <w:rPr>
                <w:rFonts w:ascii="Century Gothic" w:hAnsi="Century Gothic"/>
                <w:sz w:val="18"/>
              </w:rPr>
              <w:t xml:space="preserve"> Program Studi</w:t>
            </w:r>
            <w:r w:rsidR="00D97E4E">
              <w:rPr>
                <w:rFonts w:ascii="Century Gothic" w:hAnsi="Century Gothic"/>
                <w:sz w:val="18"/>
              </w:rPr>
              <w:t xml:space="preserve"> Teknik Kimia</w:t>
            </w:r>
            <w:r w:rsidR="00F2553F" w:rsidRPr="00FB38E7">
              <w:rPr>
                <w:rFonts w:ascii="Century Gothic" w:hAnsi="Century Gothic"/>
                <w:sz w:val="18"/>
                <w:lang w:val="id-ID"/>
              </w:rPr>
              <w:t xml:space="preserve">, </w:t>
            </w:r>
            <w:r w:rsidR="00D97E4E">
              <w:rPr>
                <w:rFonts w:ascii="Century Gothic" w:hAnsi="Century Gothic"/>
                <w:sz w:val="18"/>
              </w:rPr>
              <w:t>Politeknik Negeri Malang</w:t>
            </w:r>
          </w:p>
          <w:p w14:paraId="7FE24213" w14:textId="77777777" w:rsidR="00D42E85" w:rsidRDefault="00D42E85" w:rsidP="007F77C1">
            <w:pPr>
              <w:rPr>
                <w:rFonts w:ascii="Century Gothic" w:hAnsi="Century Gothic"/>
                <w:lang w:val="id-ID"/>
              </w:rPr>
            </w:pPr>
          </w:p>
          <w:p w14:paraId="260DDCFF" w14:textId="77777777" w:rsidR="00D42E85" w:rsidRPr="00F2553F" w:rsidRDefault="00D42E85" w:rsidP="007F77C1">
            <w:pPr>
              <w:rPr>
                <w:rFonts w:ascii="Century Gothic" w:hAnsi="Century Gothic"/>
                <w:b/>
                <w:bCs/>
                <w:sz w:val="18"/>
                <w:lang w:val="id-ID"/>
              </w:rPr>
            </w:pPr>
            <w:r w:rsidRPr="00F2553F">
              <w:rPr>
                <w:rFonts w:ascii="Century Gothic" w:hAnsi="Century Gothic"/>
                <w:b/>
                <w:bCs/>
                <w:sz w:val="18"/>
                <w:lang w:val="id-ID"/>
              </w:rPr>
              <w:t>Article history</w:t>
            </w:r>
          </w:p>
          <w:p w14:paraId="7CE3F37B" w14:textId="2539653D" w:rsidR="00D42E85" w:rsidRPr="00115954" w:rsidRDefault="00D42E85" w:rsidP="007F77C1">
            <w:pPr>
              <w:rPr>
                <w:rFonts w:ascii="Century Gothic" w:hAnsi="Century Gothic"/>
                <w:sz w:val="18"/>
                <w:lang w:val="id-ID"/>
              </w:rPr>
            </w:pPr>
            <w:r w:rsidRPr="00115954">
              <w:rPr>
                <w:rFonts w:ascii="Century Gothic" w:hAnsi="Century Gothic"/>
                <w:sz w:val="18"/>
                <w:lang w:val="id-ID"/>
              </w:rPr>
              <w:t>Received : diisi oleh editor</w:t>
            </w:r>
          </w:p>
          <w:p w14:paraId="5000B583"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Revised : diisi oleh editor</w:t>
            </w:r>
          </w:p>
          <w:p w14:paraId="464037EF"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Accepted : diisi oleh editor</w:t>
            </w:r>
          </w:p>
          <w:p w14:paraId="28AEA165" w14:textId="77777777" w:rsidR="00D42E85" w:rsidRPr="00B82A8E" w:rsidRDefault="00D42E85" w:rsidP="007F77C1">
            <w:pPr>
              <w:rPr>
                <w:rFonts w:ascii="Century Gothic" w:hAnsi="Century Gothic"/>
                <w:lang w:val="id-ID"/>
              </w:rPr>
            </w:pPr>
          </w:p>
          <w:p w14:paraId="4E7263CD" w14:textId="77777777" w:rsidR="00D42E85" w:rsidRPr="00115954" w:rsidRDefault="00D42E85" w:rsidP="007F77C1">
            <w:pPr>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14:paraId="5A236C5D" w14:textId="35A93157" w:rsidR="00D42E85" w:rsidRPr="00D97E4E" w:rsidRDefault="00D42E85" w:rsidP="007F77C1">
            <w:pPr>
              <w:rPr>
                <w:rFonts w:ascii="Century Gothic" w:hAnsi="Century Gothic"/>
                <w:sz w:val="18"/>
              </w:rPr>
            </w:pPr>
            <w:r w:rsidRPr="00115954">
              <w:rPr>
                <w:rFonts w:ascii="Century Gothic" w:hAnsi="Century Gothic"/>
                <w:sz w:val="18"/>
                <w:lang w:val="id-ID"/>
              </w:rPr>
              <w:t xml:space="preserve">Email : </w:t>
            </w:r>
            <w:hyperlink r:id="rId8" w:history="1">
              <w:r w:rsidR="00D97E4E" w:rsidRPr="0049512A">
                <w:rPr>
                  <w:rStyle w:val="Hyperlink"/>
                  <w:rFonts w:ascii="Century Gothic" w:hAnsi="Century Gothic"/>
                  <w:sz w:val="18"/>
                </w:rPr>
                <w:t>profiyanti@polinema.ac.id</w:t>
              </w:r>
            </w:hyperlink>
            <w:r w:rsidR="00D97E4E">
              <w:rPr>
                <w:rFonts w:ascii="Century Gothic" w:hAnsi="Century Gothic"/>
                <w:sz w:val="18"/>
              </w:rPr>
              <w:t xml:space="preserve"> </w:t>
            </w:r>
          </w:p>
          <w:p w14:paraId="1C010075" w14:textId="77777777" w:rsidR="00D42E85" w:rsidRDefault="00D42E85" w:rsidP="007F77C1"/>
        </w:tc>
        <w:tc>
          <w:tcPr>
            <w:tcW w:w="6242" w:type="dxa"/>
            <w:tcBorders>
              <w:bottom w:val="single" w:sz="4" w:space="0" w:color="auto"/>
            </w:tcBorders>
          </w:tcPr>
          <w:p w14:paraId="6D7B45B8" w14:textId="4C606510" w:rsidR="00D42E85" w:rsidRPr="004D671D" w:rsidRDefault="00D42E85" w:rsidP="007F77C1">
            <w:pPr>
              <w:rPr>
                <w:rFonts w:ascii="Century Gothic" w:hAnsi="Century Gothic" w:cs="Times"/>
                <w:b/>
                <w:szCs w:val="22"/>
              </w:rPr>
            </w:pPr>
            <w:r>
              <w:rPr>
                <w:rFonts w:ascii="Century Gothic" w:hAnsi="Century Gothic" w:cs="Times"/>
                <w:b/>
                <w:szCs w:val="22"/>
              </w:rPr>
              <w:t>Abstrak</w:t>
            </w:r>
          </w:p>
          <w:p w14:paraId="2D2E8D0B" w14:textId="77777777" w:rsidR="00D42E85" w:rsidRPr="003A259F" w:rsidRDefault="00D42E85" w:rsidP="007F77C1">
            <w:pPr>
              <w:rPr>
                <w:rFonts w:ascii="Century Gothic" w:hAnsi="Century Gothic" w:cs="Times"/>
                <w:sz w:val="16"/>
                <w:szCs w:val="16"/>
              </w:rPr>
            </w:pPr>
          </w:p>
          <w:p w14:paraId="6DA21962" w14:textId="3CC75F74" w:rsidR="00F331E1" w:rsidRPr="009C59E4" w:rsidRDefault="00D97E4E" w:rsidP="00F331E1">
            <w:pPr>
              <w:jc w:val="both"/>
              <w:rPr>
                <w:rFonts w:ascii="Century Gothic" w:hAnsi="Century Gothic" w:cs="Times"/>
                <w:sz w:val="16"/>
                <w:szCs w:val="16"/>
              </w:rPr>
            </w:pPr>
            <w:r w:rsidRPr="00D97E4E">
              <w:rPr>
                <w:rFonts w:ascii="Century Gothic" w:hAnsi="Century Gothic" w:cs="Times"/>
                <w:sz w:val="16"/>
                <w:szCs w:val="16"/>
              </w:rPr>
              <w:t xml:space="preserve">Warga RT 05 RW 07 Kelurahan Bunulrejo Kota Malang sebagian besar memiliki mata pencaharian yang tidak tetap di sektor informal. Masa pandemi Covid-19 mempengaruhi pendapatan warga, terutama yang bekerja di sektor informal. Beban pengeluaran warga juga bertambah dengan adanya kebiasaan baru penggunaan </w:t>
            </w:r>
            <w:r w:rsidR="009D07AA" w:rsidRPr="009D07AA">
              <w:rPr>
                <w:rFonts w:ascii="Century Gothic" w:hAnsi="Century Gothic" w:cs="Times"/>
                <w:i/>
                <w:sz w:val="16"/>
                <w:szCs w:val="16"/>
              </w:rPr>
              <w:t>hand sanitizer</w:t>
            </w:r>
            <w:r w:rsidRPr="00D97E4E">
              <w:rPr>
                <w:rFonts w:ascii="Century Gothic" w:hAnsi="Century Gothic" w:cs="Times"/>
                <w:sz w:val="16"/>
                <w:szCs w:val="16"/>
              </w:rPr>
              <w:t xml:space="preserve"> ketika beraktivtas di luar rumah. Tim Pengabdian Pada Masyarakat (PPM) dari Jurusan Teknik Kimia Politeknik Negeri Malang berupaya untuk memberdayakan kelompok masyarkat ini. Dengan kegiatan PPM ini, warga RT 05 RW 07 Kelurahan Bunulrejo Kota Malang diharapkan dapat memenuhi kebutuhan </w:t>
            </w:r>
            <w:r w:rsidR="009D07AA" w:rsidRPr="009D07AA">
              <w:rPr>
                <w:rFonts w:ascii="Century Gothic" w:hAnsi="Century Gothic" w:cs="Times"/>
                <w:i/>
                <w:sz w:val="16"/>
                <w:szCs w:val="16"/>
              </w:rPr>
              <w:t>hand sanitizer</w:t>
            </w:r>
            <w:r w:rsidRPr="00D97E4E">
              <w:rPr>
                <w:rFonts w:ascii="Century Gothic" w:hAnsi="Century Gothic" w:cs="Times"/>
                <w:sz w:val="16"/>
                <w:szCs w:val="16"/>
              </w:rPr>
              <w:t xml:space="preserve"> keluarga secara mandiri, sehingga dapat menekan pengeluaran keluarga. Bentuk kegiatan PPM berupa pelatihan dan pendampingan pembuatan </w:t>
            </w:r>
            <w:r w:rsidR="009D07AA" w:rsidRPr="009D07AA">
              <w:rPr>
                <w:rFonts w:ascii="Century Gothic" w:hAnsi="Century Gothic" w:cs="Times"/>
                <w:i/>
                <w:sz w:val="16"/>
                <w:szCs w:val="16"/>
              </w:rPr>
              <w:t>hand sanitizer</w:t>
            </w:r>
            <w:r w:rsidRPr="00D97E4E">
              <w:rPr>
                <w:rFonts w:ascii="Century Gothic" w:hAnsi="Century Gothic" w:cs="Times"/>
                <w:sz w:val="16"/>
                <w:szCs w:val="16"/>
              </w:rPr>
              <w:t xml:space="preserve"> skala rumahan. Sasaran kegiatan PPM dibatasi untuk tim penggerak PKK (TP-PKK). Hasil kegiatan PPM menunjukkan bahwa mitra PPM mengalami peningkatan pengetahuan dan ketrampilan secara signifikan, serta merasa puas dengan kegiatan PPM.</w:t>
            </w:r>
            <w:r w:rsidR="00F331E1" w:rsidRPr="009C59E4">
              <w:rPr>
                <w:rFonts w:ascii="Century Gothic" w:hAnsi="Century Gothic" w:cs="Times"/>
                <w:sz w:val="16"/>
                <w:szCs w:val="16"/>
              </w:rPr>
              <w:t xml:space="preserve">  </w:t>
            </w:r>
          </w:p>
          <w:p w14:paraId="7EB4B178" w14:textId="77777777" w:rsidR="00F331E1" w:rsidRPr="009C59E4" w:rsidRDefault="00F331E1" w:rsidP="00F331E1">
            <w:pPr>
              <w:jc w:val="both"/>
              <w:rPr>
                <w:rFonts w:ascii="Century Gothic" w:hAnsi="Century Gothic" w:cs="Times"/>
                <w:sz w:val="16"/>
                <w:szCs w:val="16"/>
              </w:rPr>
            </w:pPr>
          </w:p>
          <w:p w14:paraId="799FA1BB" w14:textId="3B87CC65" w:rsidR="00D42E85" w:rsidRPr="009C59E4" w:rsidRDefault="00F331E1" w:rsidP="00F331E1">
            <w:pPr>
              <w:jc w:val="both"/>
              <w:rPr>
                <w:rFonts w:ascii="Century Gothic" w:hAnsi="Century Gothic" w:cs="Times"/>
                <w:sz w:val="16"/>
                <w:szCs w:val="16"/>
              </w:rPr>
            </w:pPr>
            <w:r w:rsidRPr="009C59E4">
              <w:rPr>
                <w:rFonts w:ascii="Century Gothic" w:hAnsi="Century Gothic" w:cs="Times"/>
                <w:sz w:val="16"/>
                <w:szCs w:val="16"/>
              </w:rPr>
              <w:t xml:space="preserve">Kata Kunci: </w:t>
            </w:r>
            <w:r w:rsidR="00D97E4E">
              <w:rPr>
                <w:rFonts w:ascii="Century Gothic" w:hAnsi="Century Gothic" w:cs="Times"/>
                <w:sz w:val="16"/>
                <w:szCs w:val="16"/>
              </w:rPr>
              <w:t>tim penggerak PKK, pendampingan, keluarga mandiri</w:t>
            </w:r>
          </w:p>
          <w:p w14:paraId="7C0C89F3" w14:textId="77777777" w:rsidR="005013A9" w:rsidRPr="00401CD4" w:rsidRDefault="005013A9" w:rsidP="00D42E85">
            <w:pPr>
              <w:jc w:val="both"/>
              <w:rPr>
                <w:rFonts w:ascii="Century Gothic" w:hAnsi="Century Gothic" w:cs="Times"/>
              </w:rPr>
            </w:pPr>
          </w:p>
          <w:p w14:paraId="08153BC6" w14:textId="7E687330" w:rsidR="005013A9" w:rsidRPr="005013A9" w:rsidRDefault="005013A9" w:rsidP="005013A9">
            <w:pPr>
              <w:rPr>
                <w:rFonts w:ascii="Century Gothic" w:hAnsi="Century Gothic" w:cs="Times"/>
                <w:b/>
                <w:szCs w:val="22"/>
                <w:lang w:val="id-ID"/>
              </w:rPr>
            </w:pPr>
            <w:r>
              <w:rPr>
                <w:rFonts w:ascii="Century Gothic" w:hAnsi="Century Gothic" w:cs="Times"/>
                <w:b/>
                <w:szCs w:val="22"/>
              </w:rPr>
              <w:t>Abstra</w:t>
            </w:r>
            <w:r>
              <w:rPr>
                <w:rFonts w:ascii="Century Gothic" w:hAnsi="Century Gothic" w:cs="Times"/>
                <w:b/>
                <w:szCs w:val="22"/>
                <w:lang w:val="id-ID"/>
              </w:rPr>
              <w:t xml:space="preserve">ct </w:t>
            </w:r>
          </w:p>
          <w:p w14:paraId="31A2BE39" w14:textId="77777777" w:rsidR="005013A9" w:rsidRPr="003A259F" w:rsidRDefault="005013A9" w:rsidP="005013A9">
            <w:pPr>
              <w:rPr>
                <w:rFonts w:ascii="Century Gothic" w:hAnsi="Century Gothic" w:cs="Times"/>
                <w:sz w:val="16"/>
                <w:szCs w:val="16"/>
              </w:rPr>
            </w:pPr>
          </w:p>
          <w:p w14:paraId="4B685963" w14:textId="0C08E59F" w:rsidR="005013A9" w:rsidRPr="009C59E4" w:rsidRDefault="009D07AA" w:rsidP="005013A9">
            <w:pPr>
              <w:jc w:val="both"/>
              <w:rPr>
                <w:rFonts w:ascii="Century Gothic" w:hAnsi="Century Gothic" w:cs="Times"/>
                <w:sz w:val="16"/>
                <w:szCs w:val="16"/>
              </w:rPr>
            </w:pPr>
            <w:r w:rsidRPr="009D07AA">
              <w:rPr>
                <w:rFonts w:ascii="Century Gothic" w:hAnsi="Century Gothic" w:cs="Times"/>
                <w:sz w:val="16"/>
                <w:szCs w:val="16"/>
              </w:rPr>
              <w:t xml:space="preserve">Most of the residents of RT 05 RW 07 Bunulrejo Village, Malang City, have a non-permanent livelihood in the informal sector. The Covid-19 pandemic has affected the income of residents, especially those who work in the informal sector. The burden of spending on residents has also increased with the new habit of using </w:t>
            </w:r>
            <w:r w:rsidRPr="009D07AA">
              <w:rPr>
                <w:rFonts w:ascii="Century Gothic" w:hAnsi="Century Gothic" w:cs="Times"/>
                <w:i/>
                <w:sz w:val="16"/>
                <w:szCs w:val="16"/>
              </w:rPr>
              <w:t>hand sanitizer</w:t>
            </w:r>
            <w:r w:rsidRPr="009D07AA">
              <w:rPr>
                <w:rFonts w:ascii="Century Gothic" w:hAnsi="Century Gothic" w:cs="Times"/>
                <w:sz w:val="16"/>
                <w:szCs w:val="16"/>
              </w:rPr>
              <w:t xml:space="preserve">s when doing activities outside the home. The Community Service Team (PPM) from the Department of Chemical Engineering at Polinema attempt to empower this community group. With this PPM activity, residents of RT 05 RW 07 Bunulrejo Village, Malang City are expected to fulfill the family needs of </w:t>
            </w:r>
            <w:r w:rsidRPr="009D07AA">
              <w:rPr>
                <w:rFonts w:ascii="Century Gothic" w:hAnsi="Century Gothic" w:cs="Times"/>
                <w:i/>
                <w:sz w:val="16"/>
                <w:szCs w:val="16"/>
              </w:rPr>
              <w:t>hand sanitizer</w:t>
            </w:r>
            <w:r w:rsidRPr="009D07AA">
              <w:rPr>
                <w:rFonts w:ascii="Century Gothic" w:hAnsi="Century Gothic" w:cs="Times"/>
                <w:sz w:val="16"/>
                <w:szCs w:val="16"/>
              </w:rPr>
              <w:t xml:space="preserve">s independently, so they can reduce family expenses. The PPM activities are carried out in the form of training and assistance in the process of making home-scale </w:t>
            </w:r>
            <w:r w:rsidRPr="009D07AA">
              <w:rPr>
                <w:rFonts w:ascii="Century Gothic" w:hAnsi="Century Gothic" w:cs="Times"/>
                <w:i/>
                <w:sz w:val="16"/>
                <w:szCs w:val="16"/>
              </w:rPr>
              <w:t>hand sanitizer</w:t>
            </w:r>
            <w:r w:rsidRPr="009D07AA">
              <w:rPr>
                <w:rFonts w:ascii="Century Gothic" w:hAnsi="Century Gothic" w:cs="Times"/>
                <w:sz w:val="16"/>
                <w:szCs w:val="16"/>
              </w:rPr>
              <w:t>s. The target of PPM activities is limited to the PKK driving team (TP-PKK). The results of the PPM activities showed that PPM partners experienced a significant increase in knowledge and were satisfied with these PPM activities.</w:t>
            </w:r>
            <w:r w:rsidR="005013A9" w:rsidRPr="009C59E4">
              <w:rPr>
                <w:rFonts w:ascii="Century Gothic" w:hAnsi="Century Gothic" w:cs="Times"/>
                <w:sz w:val="16"/>
                <w:szCs w:val="16"/>
              </w:rPr>
              <w:t xml:space="preserve">  </w:t>
            </w:r>
          </w:p>
          <w:p w14:paraId="7D3A0C25" w14:textId="77777777" w:rsidR="005013A9" w:rsidRPr="009C59E4" w:rsidRDefault="005013A9" w:rsidP="005013A9">
            <w:pPr>
              <w:rPr>
                <w:rFonts w:ascii="Century Gothic" w:hAnsi="Century Gothic" w:cs="Times"/>
                <w:sz w:val="16"/>
                <w:szCs w:val="16"/>
              </w:rPr>
            </w:pPr>
          </w:p>
          <w:p w14:paraId="36F0D7D6" w14:textId="64F6C252" w:rsidR="005013A9" w:rsidRPr="0039527F" w:rsidRDefault="005013A9" w:rsidP="005013A9">
            <w:pPr>
              <w:jc w:val="both"/>
              <w:rPr>
                <w:rFonts w:ascii="Century Gothic" w:hAnsi="Century Gothic" w:cs="Times"/>
                <w:sz w:val="18"/>
                <w:szCs w:val="18"/>
                <w:lang w:val="id-ID"/>
              </w:rPr>
            </w:pPr>
            <w:r w:rsidRPr="009C59E4">
              <w:rPr>
                <w:rFonts w:ascii="Century Gothic" w:hAnsi="Century Gothic" w:cs="Times"/>
                <w:i/>
                <w:sz w:val="16"/>
                <w:szCs w:val="16"/>
              </w:rPr>
              <w:t>Keywords</w:t>
            </w:r>
            <w:r w:rsidRPr="009C59E4">
              <w:rPr>
                <w:rFonts w:ascii="Century Gothic" w:hAnsi="Century Gothic" w:cs="Times"/>
                <w:sz w:val="16"/>
                <w:szCs w:val="16"/>
              </w:rPr>
              <w:t xml:space="preserve">: </w:t>
            </w:r>
            <w:r w:rsidR="00D97E4E" w:rsidRPr="00D97E4E">
              <w:rPr>
                <w:rFonts w:ascii="Century Gothic" w:hAnsi="Century Gothic" w:cs="Times"/>
                <w:sz w:val="16"/>
                <w:szCs w:val="16"/>
              </w:rPr>
              <w:t>PKK driving team, mentoring, independent family</w:t>
            </w:r>
          </w:p>
          <w:p w14:paraId="5094F1E6" w14:textId="77777777" w:rsidR="00D42E85" w:rsidRDefault="00D42E85" w:rsidP="007F77C1"/>
        </w:tc>
      </w:tr>
      <w:tr w:rsidR="00D42E85" w14:paraId="4F5F4F5F" w14:textId="77777777" w:rsidTr="00B82A8E">
        <w:tc>
          <w:tcPr>
            <w:tcW w:w="3397" w:type="dxa"/>
            <w:tcBorders>
              <w:top w:val="single" w:sz="4" w:space="0" w:color="auto"/>
            </w:tcBorders>
          </w:tcPr>
          <w:p w14:paraId="0EF38F0B" w14:textId="77777777" w:rsidR="00D42E85" w:rsidRDefault="00D42E85" w:rsidP="007F77C1"/>
        </w:tc>
        <w:tc>
          <w:tcPr>
            <w:tcW w:w="6242" w:type="dxa"/>
            <w:tcBorders>
              <w:top w:val="single" w:sz="4" w:space="0" w:color="auto"/>
            </w:tcBorders>
          </w:tcPr>
          <w:p w14:paraId="30C34C9F" w14:textId="5B9DA9A8" w:rsidR="00D42E85" w:rsidRDefault="00401CD4" w:rsidP="00471381">
            <w:pPr>
              <w:jc w:val="right"/>
            </w:pPr>
            <w:r>
              <w:rPr>
                <w:rFonts w:ascii="Century Gothic" w:hAnsi="Century Gothic" w:cs="Times"/>
                <w:sz w:val="16"/>
                <w:szCs w:val="16"/>
              </w:rPr>
              <w:t xml:space="preserve">Copyright </w:t>
            </w:r>
            <w:r w:rsidR="00D42E85">
              <w:rPr>
                <w:rFonts w:ascii="Century Gothic" w:hAnsi="Century Gothic" w:cs="Times"/>
                <w:sz w:val="16"/>
                <w:szCs w:val="16"/>
              </w:rPr>
              <w:t>© 20</w:t>
            </w:r>
            <w:r w:rsidR="00471381">
              <w:rPr>
                <w:rFonts w:ascii="Century Gothic" w:hAnsi="Century Gothic" w:cs="Times"/>
                <w:sz w:val="16"/>
                <w:szCs w:val="16"/>
                <w:lang w:val="id-ID"/>
              </w:rPr>
              <w:t>xx</w:t>
            </w:r>
            <w:r w:rsidR="00D42E85" w:rsidRPr="003A259F">
              <w:rPr>
                <w:rFonts w:ascii="Century Gothic" w:hAnsi="Century Gothic" w:cs="Times"/>
                <w:sz w:val="16"/>
                <w:szCs w:val="16"/>
              </w:rPr>
              <w:t xml:space="preserve"> </w:t>
            </w:r>
            <w:r w:rsidR="00085D40">
              <w:rPr>
                <w:rFonts w:ascii="Century Gothic" w:hAnsi="Century Gothic" w:cs="Times"/>
                <w:sz w:val="16"/>
                <w:szCs w:val="16"/>
              </w:rPr>
              <w:t>Author</w:t>
            </w:r>
            <w:r w:rsidR="00D42E85" w:rsidRPr="003A259F">
              <w:rPr>
                <w:rFonts w:ascii="Century Gothic" w:hAnsi="Century Gothic" w:cs="Times"/>
                <w:sz w:val="16"/>
                <w:szCs w:val="16"/>
              </w:rPr>
              <w:t>. All rights reserved</w:t>
            </w:r>
          </w:p>
        </w:tc>
      </w:tr>
    </w:tbl>
    <w:p w14:paraId="180FE25F" w14:textId="77777777" w:rsidR="00D42E85" w:rsidRPr="00120626" w:rsidRDefault="00D42E85" w:rsidP="00E34C0E">
      <w:pPr>
        <w:widowControl w:val="0"/>
        <w:autoSpaceDE w:val="0"/>
        <w:autoSpaceDN w:val="0"/>
        <w:adjustRightInd w:val="0"/>
        <w:spacing w:after="240"/>
        <w:rPr>
          <w:sz w:val="20"/>
          <w:szCs w:val="20"/>
        </w:rPr>
        <w:sectPr w:rsidR="00D42E85" w:rsidRPr="00120626" w:rsidSect="001D7CA6">
          <w:headerReference w:type="default" r:id="rId9"/>
          <w:footerReference w:type="default" r:id="rId10"/>
          <w:headerReference w:type="first" r:id="rId11"/>
          <w:footerReference w:type="first" r:id="rId12"/>
          <w:type w:val="continuous"/>
          <w:pgSz w:w="11894" w:h="16157" w:code="9"/>
          <w:pgMar w:top="1411" w:right="1138" w:bottom="1699" w:left="1138" w:header="1138" w:footer="1138" w:gutter="0"/>
          <w:cols w:space="708"/>
          <w:titlePg/>
          <w:docGrid w:linePitch="360"/>
        </w:sectPr>
      </w:pPr>
    </w:p>
    <w:p w14:paraId="47AF9416" w14:textId="77777777" w:rsidR="004A3E8C" w:rsidRDefault="004A3E8C" w:rsidP="00E60E8E">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p>
    <w:p w14:paraId="325D22D7" w14:textId="19BECC48" w:rsidR="00E313A9" w:rsidRPr="00E313A9" w:rsidRDefault="00E313A9" w:rsidP="00E60E8E">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E313A9">
        <w:rPr>
          <w:rFonts w:ascii="Century Gothic" w:hAnsi="Century Gothic"/>
          <w:sz w:val="18"/>
          <w:szCs w:val="18"/>
        </w:rPr>
        <w:t>PENDAHULUAN</w:t>
      </w:r>
    </w:p>
    <w:p w14:paraId="2204BBC2" w14:textId="61DE2076" w:rsidR="00E313A9" w:rsidRDefault="009D07AA" w:rsidP="00D92168">
      <w:pPr>
        <w:spacing w:after="200" w:line="276" w:lineRule="auto"/>
        <w:ind w:firstLine="426"/>
        <w:jc w:val="both"/>
        <w:rPr>
          <w:rFonts w:ascii="Century Gothic" w:hAnsi="Century Gothic"/>
          <w:sz w:val="18"/>
          <w:szCs w:val="18"/>
          <w:lang w:val="id-ID" w:eastAsia="id-ID"/>
        </w:rPr>
      </w:pPr>
      <w:r w:rsidRPr="009D07AA">
        <w:rPr>
          <w:rFonts w:ascii="Century Gothic" w:hAnsi="Century Gothic"/>
          <w:sz w:val="18"/>
          <w:szCs w:val="18"/>
          <w:lang w:val="id-ID" w:eastAsia="id-ID"/>
        </w:rPr>
        <w:t>Kelurahan Bunulrejo merupakan kelurahan yang terletak di wilayah Kecamatan Blimbing, Kota Malang, Jawa Timur. Kelurahan ini terdiri dari 21 RW (Rukun Warga) dan 146 RT (Rukun Tetangga). Kelurahan Bunulrejo terdiri dari 6.057 kepala keluarga, dan menduduki peringkat tertinggi 11 di Kota Malang. Kota Malang terkenal sebagai daerah padat penduduk dengan sebaran karakter penduduk yang beragam</w:t>
      </w:r>
      <w:r w:rsidRPr="00DA1C0F">
        <w:rPr>
          <w:rFonts w:ascii="Century Gothic" w:hAnsi="Century Gothic" w:cs="Cavolini"/>
          <w:sz w:val="18"/>
          <w:szCs w:val="18"/>
          <w:lang w:val="id-ID" w:eastAsia="id-ID"/>
        </w:rPr>
        <w:t xml:space="preserve"> </w:t>
      </w:r>
      <w:sdt>
        <w:sdtPr>
          <w:rPr>
            <w:rFonts w:ascii="Century Gothic" w:hAnsi="Century Gothic" w:cs="Cavolini"/>
            <w:sz w:val="18"/>
            <w:szCs w:val="18"/>
            <w:lang w:val="id-ID" w:eastAsia="id-ID"/>
          </w:rPr>
          <w:tag w:val="MENDELEY_CITATION_v3_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"/>
          <w:id w:val="-1084136735"/>
          <w:placeholder>
            <w:docPart w:val="DefaultPlaceholder_-1854013440"/>
          </w:placeholder>
        </w:sdtPr>
        <w:sdtEndPr>
          <w:rPr>
            <w:rFonts w:cs="Times New Roman"/>
          </w:rPr>
        </w:sdtEndPr>
        <w:sdtContent>
          <w:r w:rsidR="00305574" w:rsidRPr="00BD0DE3">
            <w:rPr>
              <w:rFonts w:ascii="Century Gothic" w:eastAsia="Times New Roman" w:hAnsi="Century Gothic"/>
              <w:sz w:val="18"/>
              <w:szCs w:val="18"/>
            </w:rPr>
            <w:t>(Amri &amp; Adila, 2022)</w:t>
          </w:r>
        </w:sdtContent>
      </w:sdt>
      <w:r w:rsidRPr="009D07AA">
        <w:rPr>
          <w:rFonts w:ascii="Century Gothic" w:hAnsi="Century Gothic"/>
          <w:sz w:val="18"/>
          <w:szCs w:val="18"/>
          <w:lang w:val="id-ID" w:eastAsia="id-ID"/>
        </w:rPr>
        <w:t>. RT 05 RW 07 Kelurahan Bunulrejo Kota Malang merupakan salah satu bagian dari Kelurahan Bunulrejo Kota Malang. Kelurahan Bunulrejo memiliki mitra kerja dalam melaksanakan kegiatan di lingkup pemerintahannya. Mitra kerja tersebut meliputi mitra di bidang pendidikan, kesehatan masyarakat, ekonomi masyarakat, keamanan dan ketertiban, partisipasi masyarakat, pemerintahan, lembaga masyarakat, hingga pemberdayaan kesejahteraan keluarga. Salah satu mitra dalam pemberdayaan kesejahteraan keluarga adalah tim penggerak PKK yang berada hingga di tingkat RT. Tim penggerak PKK di RT 05 RW 07 Kelurahan Bunulrejo Kota Malang juga berperan aktif dalam pemberdayaan kesejahteraan keluarga.</w:t>
      </w:r>
    </w:p>
    <w:p w14:paraId="76449E1F" w14:textId="0881A36A" w:rsidR="009D07AA" w:rsidRPr="009D07AA" w:rsidRDefault="009D07AA" w:rsidP="009D07AA">
      <w:pPr>
        <w:spacing w:after="200" w:line="276" w:lineRule="auto"/>
        <w:ind w:firstLine="426"/>
        <w:jc w:val="both"/>
        <w:rPr>
          <w:rFonts w:ascii="Century Gothic" w:hAnsi="Century Gothic"/>
          <w:sz w:val="18"/>
          <w:szCs w:val="18"/>
        </w:rPr>
      </w:pPr>
      <w:r w:rsidRPr="009D07AA">
        <w:rPr>
          <w:rFonts w:ascii="Century Gothic" w:hAnsi="Century Gothic"/>
          <w:sz w:val="18"/>
          <w:szCs w:val="18"/>
        </w:rPr>
        <w:lastRenderedPageBreak/>
        <w:t xml:space="preserve">Kondisi sebagian besar warga di bawah binaan tim penggerak PKK RT 05 RW 07 Kelurahan Bunulrejo Kota Malang memiliki mata pencaharian yang tidak tetap. Sebagian besar warga merupakan pedagang kecil skala rumahan serta beberapa warga bekerja di bidang jasa sebagai asisten rumah tangga dan buruh bangunan. Masa pandemi Covid-19 mempengaruhi pendapatan warga tersebut dikarenakan masyarakat secara umum berupaya membatasi pengeluaran. Dengan demikian, proporsi belanja masyarakat berkurang, peluang kerja untuk asisten rumah tangga maupun buruh bangunan juga menurun. Beban pengeluaran warga juga bertambah dengan adanya kebiasaan baru penggunaan </w:t>
      </w:r>
      <w:r w:rsidRPr="009D07AA">
        <w:rPr>
          <w:rFonts w:ascii="Century Gothic" w:hAnsi="Century Gothic"/>
          <w:i/>
          <w:sz w:val="18"/>
          <w:szCs w:val="18"/>
        </w:rPr>
        <w:t>hand sanitizer</w:t>
      </w:r>
      <w:r w:rsidRPr="009D07AA">
        <w:rPr>
          <w:rFonts w:ascii="Century Gothic" w:hAnsi="Century Gothic"/>
          <w:sz w:val="18"/>
          <w:szCs w:val="18"/>
        </w:rPr>
        <w:t xml:space="preserve"> ketika beraktivtas di luar rumah. Pemakaian </w:t>
      </w:r>
      <w:r w:rsidRPr="009D07AA">
        <w:rPr>
          <w:rFonts w:ascii="Century Gothic" w:hAnsi="Century Gothic"/>
          <w:i/>
          <w:sz w:val="18"/>
          <w:szCs w:val="18"/>
        </w:rPr>
        <w:t>hand sanitizer</w:t>
      </w:r>
      <w:r w:rsidRPr="009D07AA">
        <w:rPr>
          <w:rFonts w:ascii="Century Gothic" w:hAnsi="Century Gothic"/>
          <w:sz w:val="18"/>
          <w:szCs w:val="18"/>
        </w:rPr>
        <w:t xml:space="preserve"> bagi warga RT 05 RW 07 Kelurahan Bunulrejo Kota Malang yang beraktivitas di luar rumah setiap hari bisa mencapai 2,5 – 5 </w:t>
      </w:r>
      <w:proofErr w:type="gramStart"/>
      <w:r w:rsidRPr="009D07AA">
        <w:rPr>
          <w:rFonts w:ascii="Century Gothic" w:hAnsi="Century Gothic"/>
          <w:sz w:val="18"/>
          <w:szCs w:val="18"/>
        </w:rPr>
        <w:t>liter</w:t>
      </w:r>
      <w:proofErr w:type="gramEnd"/>
      <w:r w:rsidRPr="009D07AA">
        <w:rPr>
          <w:rFonts w:ascii="Century Gothic" w:hAnsi="Century Gothic"/>
          <w:sz w:val="18"/>
          <w:szCs w:val="18"/>
        </w:rPr>
        <w:t xml:space="preserve"> per bulan. Biaya pembelian </w:t>
      </w:r>
      <w:r w:rsidRPr="009D07AA">
        <w:rPr>
          <w:rFonts w:ascii="Century Gothic" w:hAnsi="Century Gothic"/>
          <w:i/>
          <w:sz w:val="18"/>
          <w:szCs w:val="18"/>
        </w:rPr>
        <w:t>hand sanitizer</w:t>
      </w:r>
      <w:r w:rsidRPr="009D07AA">
        <w:rPr>
          <w:rFonts w:ascii="Century Gothic" w:hAnsi="Century Gothic"/>
          <w:sz w:val="18"/>
          <w:szCs w:val="18"/>
        </w:rPr>
        <w:t xml:space="preserve"> ini menjadi beban tambahan bagi warga apabila harus terus melakukan pembelian di toko-toko komersial. </w:t>
      </w:r>
    </w:p>
    <w:p w14:paraId="41730EC3" w14:textId="66F6DF52" w:rsidR="009D07AA" w:rsidRPr="009D07AA" w:rsidRDefault="009D07AA" w:rsidP="009D07AA">
      <w:pPr>
        <w:spacing w:after="200" w:line="276" w:lineRule="auto"/>
        <w:ind w:firstLine="426"/>
        <w:jc w:val="both"/>
        <w:rPr>
          <w:rFonts w:ascii="Century Gothic" w:hAnsi="Century Gothic"/>
          <w:sz w:val="18"/>
          <w:szCs w:val="18"/>
        </w:rPr>
      </w:pPr>
      <w:r w:rsidRPr="009D07AA">
        <w:rPr>
          <w:rFonts w:ascii="Century Gothic" w:hAnsi="Century Gothic"/>
          <w:sz w:val="18"/>
          <w:szCs w:val="18"/>
        </w:rPr>
        <w:t xml:space="preserve">Tim penggerak PKK di RT 05 RW 07 Kelurahan Bunulrejo Kota Malang bekerjasama dengan Tim Pengabdian Pada Masyarakat (PPM) dari Jurusan Teknik Kimia Politeknik Negeri Malang (Polinema) berupaya untuk melakukan pendampingan dan pelatihan pembuatan </w:t>
      </w:r>
      <w:r w:rsidRPr="009D07AA">
        <w:rPr>
          <w:rFonts w:ascii="Century Gothic" w:hAnsi="Century Gothic"/>
          <w:i/>
          <w:sz w:val="18"/>
          <w:szCs w:val="18"/>
        </w:rPr>
        <w:t>hand sanitizer</w:t>
      </w:r>
      <w:r w:rsidRPr="009D07AA">
        <w:rPr>
          <w:rFonts w:ascii="Century Gothic" w:hAnsi="Century Gothic"/>
          <w:sz w:val="18"/>
          <w:szCs w:val="18"/>
        </w:rPr>
        <w:t xml:space="preserve"> skala rumahan. Dengan kegiatan PPM ini warga RT 05 RW 07 Kelurahan Bunulrejo Kota Malang dapat memenuhi kebutuhan </w:t>
      </w:r>
      <w:r w:rsidRPr="009D07AA">
        <w:rPr>
          <w:rFonts w:ascii="Century Gothic" w:hAnsi="Century Gothic"/>
          <w:i/>
          <w:sz w:val="18"/>
          <w:szCs w:val="18"/>
        </w:rPr>
        <w:t>hand sanitizer</w:t>
      </w:r>
      <w:r w:rsidRPr="009D07AA">
        <w:rPr>
          <w:rFonts w:ascii="Century Gothic" w:hAnsi="Century Gothic"/>
          <w:sz w:val="18"/>
          <w:szCs w:val="18"/>
        </w:rPr>
        <w:t xml:space="preserve"> keluarga secara mandiri, sehingga dapat menekan pengeluaran keluarga. Jurusan Teknik Kimia Polinema telah berperan aktif dalam pengembangan pola hidup bersih dan sehat di era pandemi ini, khususnya dalam rangka sosialisasi produksi </w:t>
      </w:r>
      <w:r w:rsidRPr="009D07AA">
        <w:rPr>
          <w:rFonts w:ascii="Century Gothic" w:hAnsi="Century Gothic"/>
          <w:i/>
          <w:sz w:val="18"/>
          <w:szCs w:val="18"/>
        </w:rPr>
        <w:t>hand sanitizer</w:t>
      </w:r>
      <w:r w:rsidRPr="009D07AA">
        <w:rPr>
          <w:rFonts w:ascii="Century Gothic" w:hAnsi="Century Gothic"/>
          <w:sz w:val="18"/>
          <w:szCs w:val="18"/>
        </w:rPr>
        <w:t xml:space="preserve">. Jurusan Teknik Kimia Polinema, pada tahun 2020 telah bekerja sama dengan Kelurahan Bandulan untuk melakukan pemberdayaan Karang Taruna, Babinsa, Bhabinkamtibmas dan warga Kelurahan Bandulan. Tahun 2021, tim PPM Jurusan Teknik Kimia Polinema juga bekerjasama dengan Kader Posyandu Kamboja Kelurahan Tasikmadu Kota Malang </w:t>
      </w:r>
      <w:sdt>
        <w:sdtPr>
          <w:rPr>
            <w:rFonts w:ascii="Century Gothic" w:hAnsi="Century Gothic"/>
            <w:color w:val="000000"/>
            <w:sz w:val="18"/>
            <w:szCs w:val="18"/>
          </w:rPr>
          <w:tag w:val="MENDELEY_CITATION_v3_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"/>
          <w:id w:val="-1130005969"/>
          <w:placeholder>
            <w:docPart w:val="DefaultPlaceholder_-1854013440"/>
          </w:placeholder>
        </w:sdtPr>
        <w:sdtEndPr/>
        <w:sdtContent>
          <w:r w:rsidR="00305574" w:rsidRPr="00305574">
            <w:rPr>
              <w:rFonts w:ascii="Century Gothic" w:hAnsi="Century Gothic"/>
              <w:color w:val="000000"/>
              <w:sz w:val="18"/>
              <w:szCs w:val="18"/>
            </w:rPr>
            <w:t>(Wibowo dkk., 2022)</w:t>
          </w:r>
        </w:sdtContent>
      </w:sdt>
      <w:r w:rsidR="00DA1C0F">
        <w:rPr>
          <w:rFonts w:ascii="Century Gothic" w:hAnsi="Century Gothic"/>
          <w:sz w:val="18"/>
          <w:szCs w:val="18"/>
        </w:rPr>
        <w:t xml:space="preserve"> </w:t>
      </w:r>
      <w:r w:rsidRPr="009D07AA">
        <w:rPr>
          <w:rFonts w:ascii="Century Gothic" w:hAnsi="Century Gothic"/>
          <w:sz w:val="18"/>
          <w:szCs w:val="18"/>
        </w:rPr>
        <w:t xml:space="preserve">dan tim penggerak PKK RT 01 RW 01 Pohjentrek Kabupaten Pasuruan </w:t>
      </w:r>
      <w:sdt>
        <w:sdtPr>
          <w:rPr>
            <w:rFonts w:ascii="Century Gothic" w:hAnsi="Century Gothic"/>
            <w:color w:val="000000"/>
            <w:sz w:val="18"/>
            <w:szCs w:val="18"/>
          </w:rPr>
          <w:tag w:val="MENDELEY_CITATION_v3_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"/>
          <w:id w:val="1341580726"/>
          <w:placeholder>
            <w:docPart w:val="DefaultPlaceholder_-1854013440"/>
          </w:placeholder>
        </w:sdtPr>
        <w:sdtEndPr/>
        <w:sdtContent>
          <w:r w:rsidR="00305574" w:rsidRPr="00305574">
            <w:rPr>
              <w:rFonts w:ascii="Century Gothic" w:hAnsi="Century Gothic"/>
              <w:color w:val="000000"/>
              <w:sz w:val="18"/>
              <w:szCs w:val="18"/>
            </w:rPr>
            <w:t>(S. Sigit Udjiana dkk., 2022).</w:t>
          </w:r>
        </w:sdtContent>
      </w:sdt>
    </w:p>
    <w:p w14:paraId="760A2049" w14:textId="7505599E" w:rsidR="009D07AA" w:rsidRPr="009D07AA" w:rsidRDefault="009D07AA" w:rsidP="009D07AA">
      <w:pPr>
        <w:spacing w:after="200" w:line="276" w:lineRule="auto"/>
        <w:ind w:firstLine="426"/>
        <w:jc w:val="both"/>
        <w:rPr>
          <w:rFonts w:ascii="Century Gothic" w:hAnsi="Century Gothic"/>
          <w:sz w:val="18"/>
          <w:szCs w:val="18"/>
        </w:rPr>
      </w:pPr>
      <w:r w:rsidRPr="009D07AA">
        <w:rPr>
          <w:rFonts w:ascii="Century Gothic" w:hAnsi="Century Gothic"/>
          <w:i/>
          <w:sz w:val="18"/>
          <w:szCs w:val="18"/>
        </w:rPr>
        <w:t>Hand sanitizer</w:t>
      </w:r>
      <w:r w:rsidRPr="009D07AA">
        <w:rPr>
          <w:rFonts w:ascii="Century Gothic" w:hAnsi="Century Gothic"/>
          <w:sz w:val="18"/>
          <w:szCs w:val="18"/>
        </w:rPr>
        <w:t xml:space="preserve"> merupakan produk pembersih tangan berbasis alkohol, yang dapat berbentuk cair maupun gel. </w:t>
      </w:r>
      <w:r w:rsidRPr="009D07AA">
        <w:rPr>
          <w:rFonts w:ascii="Century Gothic" w:hAnsi="Century Gothic"/>
          <w:i/>
          <w:sz w:val="18"/>
          <w:szCs w:val="18"/>
        </w:rPr>
        <w:t>Hand sanitizer</w:t>
      </w:r>
      <w:r w:rsidRPr="009D07AA">
        <w:rPr>
          <w:rFonts w:ascii="Century Gothic" w:hAnsi="Century Gothic"/>
          <w:sz w:val="18"/>
          <w:szCs w:val="18"/>
        </w:rPr>
        <w:t xml:space="preserve"> ini dapat digunakan secara langsung tanpa menggunakan media pelarut seperti air untuk mencuci tangan. </w:t>
      </w:r>
      <w:r w:rsidRPr="009D07AA">
        <w:rPr>
          <w:rFonts w:ascii="Century Gothic" w:hAnsi="Century Gothic"/>
          <w:i/>
          <w:sz w:val="18"/>
          <w:szCs w:val="18"/>
        </w:rPr>
        <w:t>Hand sanitizer</w:t>
      </w:r>
      <w:r w:rsidRPr="009D07AA">
        <w:rPr>
          <w:rFonts w:ascii="Century Gothic" w:hAnsi="Century Gothic"/>
          <w:sz w:val="18"/>
          <w:szCs w:val="18"/>
        </w:rPr>
        <w:t xml:space="preserve"> membasmi virus dan kuman dalam waktu yang cukup singkat, sehingga dapat digunakan untuk menjaga kebersihan tangan, serta mencegah menempelnya virus dan kuman pada saat akan konsumsi makanan). </w:t>
      </w:r>
      <w:r w:rsidRPr="009D07AA">
        <w:rPr>
          <w:rFonts w:ascii="Century Gothic" w:hAnsi="Century Gothic"/>
          <w:i/>
          <w:sz w:val="18"/>
          <w:szCs w:val="18"/>
        </w:rPr>
        <w:t>Hand sanitizer</w:t>
      </w:r>
      <w:r w:rsidRPr="009D07AA">
        <w:rPr>
          <w:rFonts w:ascii="Century Gothic" w:hAnsi="Century Gothic"/>
          <w:sz w:val="18"/>
          <w:szCs w:val="18"/>
        </w:rPr>
        <w:t xml:space="preserve"> juga sangat efektif digunakan ketika jauh dari akses tempat cuci tangan, tetapi kebersihan tangan tetap terjaga. </w:t>
      </w:r>
      <w:r w:rsidRPr="009D07AA">
        <w:rPr>
          <w:rFonts w:ascii="Century Gothic" w:hAnsi="Century Gothic"/>
          <w:i/>
          <w:sz w:val="18"/>
          <w:szCs w:val="18"/>
        </w:rPr>
        <w:t>Hand sanitizer</w:t>
      </w:r>
      <w:r w:rsidRPr="009D07AA">
        <w:rPr>
          <w:rFonts w:ascii="Century Gothic" w:hAnsi="Century Gothic"/>
          <w:sz w:val="18"/>
          <w:szCs w:val="18"/>
        </w:rPr>
        <w:t xml:space="preserve"> dianggap lebih efektif membunuh mikroorganisme dan lebih ditoleransi oleh tangan dibandingkan sabun dan air</w:t>
      </w:r>
      <w:r w:rsidR="00DA1C0F">
        <w:rPr>
          <w:rFonts w:ascii="Century Gothic" w:hAnsi="Century Gothic"/>
          <w:sz w:val="18"/>
          <w:szCs w:val="18"/>
        </w:rPr>
        <w:t xml:space="preserve"> </w:t>
      </w:r>
      <w:sdt>
        <w:sdtPr>
          <w:rPr>
            <w:rFonts w:ascii="Century Gothic" w:hAnsi="Century Gothic"/>
            <w:color w:val="000000"/>
            <w:sz w:val="18"/>
            <w:szCs w:val="18"/>
          </w:rPr>
          <w:tag w:val="MENDELEY_CITATION_v3_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"/>
          <w:id w:val="-1065182389"/>
          <w:placeholder>
            <w:docPart w:val="DefaultPlaceholder_-1854013440"/>
          </w:placeholder>
        </w:sdtPr>
        <w:sdtEndPr/>
        <w:sdtContent>
          <w:r w:rsidR="00305574" w:rsidRPr="00305574">
            <w:rPr>
              <w:rFonts w:ascii="Century Gothic" w:hAnsi="Century Gothic"/>
              <w:color w:val="000000"/>
              <w:sz w:val="18"/>
              <w:szCs w:val="18"/>
            </w:rPr>
            <w:t>(Nurhidayanti dkk., 2022)</w:t>
          </w:r>
        </w:sdtContent>
      </w:sdt>
      <w:r w:rsidRPr="009D07AA">
        <w:rPr>
          <w:rFonts w:ascii="Century Gothic" w:hAnsi="Century Gothic"/>
          <w:sz w:val="18"/>
          <w:szCs w:val="18"/>
        </w:rPr>
        <w:t xml:space="preserve">. </w:t>
      </w:r>
    </w:p>
    <w:p w14:paraId="1783D583" w14:textId="32D542B5" w:rsidR="002405C1" w:rsidRPr="008D753A" w:rsidRDefault="009D07AA" w:rsidP="009D07AA">
      <w:pPr>
        <w:spacing w:after="200" w:line="276" w:lineRule="auto"/>
        <w:ind w:firstLine="426"/>
        <w:jc w:val="both"/>
        <w:rPr>
          <w:rFonts w:ascii="Century Gothic" w:hAnsi="Century Gothic"/>
          <w:sz w:val="18"/>
          <w:szCs w:val="18"/>
        </w:rPr>
      </w:pPr>
      <w:r w:rsidRPr="009D07AA">
        <w:rPr>
          <w:rFonts w:ascii="Century Gothic" w:hAnsi="Century Gothic"/>
          <w:i/>
          <w:sz w:val="18"/>
          <w:szCs w:val="18"/>
        </w:rPr>
        <w:t>Hand sanitizer</w:t>
      </w:r>
      <w:r w:rsidRPr="009D07AA">
        <w:rPr>
          <w:rFonts w:ascii="Century Gothic" w:hAnsi="Century Gothic"/>
          <w:sz w:val="18"/>
          <w:szCs w:val="18"/>
        </w:rPr>
        <w:t xml:space="preserve"> berbasis alkohol dapat dibuat dengan metode yang sederhana, dengan mencampur bahan-bahan pembuatnya secara homogen. Peralatan yang dibutuhkan dalam pembuatan </w:t>
      </w:r>
      <w:r w:rsidRPr="009D07AA">
        <w:rPr>
          <w:rFonts w:ascii="Century Gothic" w:hAnsi="Century Gothic"/>
          <w:i/>
          <w:sz w:val="18"/>
          <w:szCs w:val="18"/>
        </w:rPr>
        <w:t>hand sanitizer</w:t>
      </w:r>
      <w:r w:rsidRPr="009D07AA">
        <w:rPr>
          <w:rFonts w:ascii="Century Gothic" w:hAnsi="Century Gothic"/>
          <w:sz w:val="18"/>
          <w:szCs w:val="18"/>
        </w:rPr>
        <w:t xml:space="preserve"> ini juga mudah diperoleh</w:t>
      </w:r>
      <w:r w:rsidR="00406991">
        <w:rPr>
          <w:rFonts w:ascii="Century Gothic" w:hAnsi="Century Gothic"/>
          <w:sz w:val="18"/>
          <w:szCs w:val="18"/>
        </w:rPr>
        <w:t xml:space="preserve">, dan dapat menggunakan peralatan yang ada di masing-masing rumah. Peralatan yang digunakan meliputi pengaduk plastik, wadah plastik, termometer, dan gelas ukur plastik </w:t>
      </w:r>
      <w:sdt>
        <w:sdtPr>
          <w:rPr>
            <w:rFonts w:ascii="Century Gothic" w:hAnsi="Century Gothic"/>
            <w:color w:val="000000"/>
            <w:sz w:val="18"/>
            <w:szCs w:val="18"/>
          </w:rPr>
          <w:tag w:val="MENDELEY_CITATION_v3_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"/>
          <w:id w:val="323472404"/>
          <w:placeholder>
            <w:docPart w:val="DefaultPlaceholder_-1854013440"/>
          </w:placeholder>
        </w:sdtPr>
        <w:sdtEndPr/>
        <w:sdtContent>
          <w:r w:rsidR="00305574">
            <w:rPr>
              <w:rFonts w:eastAsia="Times New Roman"/>
            </w:rPr>
            <w:t>(Arifa &amp; Suharti, 2021)</w:t>
          </w:r>
        </w:sdtContent>
      </w:sdt>
      <w:r w:rsidR="008D753A">
        <w:rPr>
          <w:rFonts w:ascii="Century Gothic" w:hAnsi="Century Gothic"/>
          <w:color w:val="000000"/>
          <w:sz w:val="18"/>
          <w:szCs w:val="18"/>
        </w:rPr>
        <w:t xml:space="preserve">. </w:t>
      </w:r>
      <w:r w:rsidR="008D753A">
        <w:rPr>
          <w:rFonts w:ascii="Century Gothic" w:eastAsia="Times New Roman" w:hAnsi="Century Gothic"/>
          <w:sz w:val="18"/>
          <w:szCs w:val="18"/>
        </w:rPr>
        <w:t xml:space="preserve">Peralatan – peralatan tersebut digunakan untuk mencampur semua bahan baku pembuatan </w:t>
      </w:r>
      <w:r w:rsidR="008D753A">
        <w:rPr>
          <w:rFonts w:ascii="Century Gothic" w:eastAsia="Times New Roman" w:hAnsi="Century Gothic"/>
          <w:i/>
          <w:iCs/>
          <w:sz w:val="18"/>
          <w:szCs w:val="18"/>
        </w:rPr>
        <w:t xml:space="preserve">hand sanitizer </w:t>
      </w:r>
      <w:r w:rsidR="008D753A">
        <w:rPr>
          <w:rFonts w:ascii="Century Gothic" w:eastAsia="Times New Roman" w:hAnsi="Century Gothic"/>
          <w:sz w:val="18"/>
          <w:szCs w:val="18"/>
        </w:rPr>
        <w:t>menjadi campuran yang homogen dan siap digunakan.</w:t>
      </w:r>
    </w:p>
    <w:p w14:paraId="7B63130F" w14:textId="47EA7217" w:rsidR="00305574" w:rsidRDefault="009D07AA" w:rsidP="009D07AA">
      <w:pPr>
        <w:spacing w:after="200" w:line="276" w:lineRule="auto"/>
        <w:ind w:firstLine="426"/>
        <w:jc w:val="both"/>
        <w:rPr>
          <w:rFonts w:ascii="Century Gothic" w:hAnsi="Century Gothic"/>
          <w:sz w:val="18"/>
          <w:szCs w:val="18"/>
        </w:rPr>
      </w:pPr>
      <w:r w:rsidRPr="009D07AA">
        <w:rPr>
          <w:rFonts w:ascii="Century Gothic" w:hAnsi="Century Gothic"/>
          <w:i/>
          <w:sz w:val="18"/>
          <w:szCs w:val="18"/>
        </w:rPr>
        <w:t>Hand sanitizer</w:t>
      </w:r>
      <w:r w:rsidRPr="009D07AA">
        <w:rPr>
          <w:rFonts w:ascii="Century Gothic" w:hAnsi="Century Gothic"/>
          <w:sz w:val="18"/>
          <w:szCs w:val="18"/>
        </w:rPr>
        <w:t xml:space="preserve"> berbasis alkohol harus memenuhi persyaratan yang dinyatakan dalam Pedoman Standar Produk </w:t>
      </w:r>
      <w:r w:rsidRPr="009D07AA">
        <w:rPr>
          <w:rFonts w:ascii="Century Gothic" w:hAnsi="Century Gothic"/>
          <w:i/>
          <w:sz w:val="18"/>
          <w:szCs w:val="18"/>
        </w:rPr>
        <w:t>Hand sanitizer</w:t>
      </w:r>
      <w:r w:rsidRPr="009D07AA">
        <w:rPr>
          <w:rFonts w:ascii="Century Gothic" w:hAnsi="Century Gothic"/>
          <w:sz w:val="18"/>
          <w:szCs w:val="18"/>
        </w:rPr>
        <w:t xml:space="preserve"> berbasis alkohol, yaitu memiliki kadar etanol minimal 60 % v/v atau kadar isopropil alkohol minimal 70% v/v. pH </w:t>
      </w:r>
      <w:r w:rsidRPr="009D07AA">
        <w:rPr>
          <w:rFonts w:ascii="Century Gothic" w:hAnsi="Century Gothic"/>
          <w:i/>
          <w:sz w:val="18"/>
          <w:szCs w:val="18"/>
        </w:rPr>
        <w:t>hand sanitizer</w:t>
      </w:r>
      <w:r w:rsidRPr="009D07AA">
        <w:rPr>
          <w:rFonts w:ascii="Century Gothic" w:hAnsi="Century Gothic"/>
          <w:sz w:val="18"/>
          <w:szCs w:val="18"/>
        </w:rPr>
        <w:t xml:space="preserve"> berbasis alkohol harus berada di sekitar 6 – 9 dan menggunakan bahan-bahan yang </w:t>
      </w:r>
      <w:r w:rsidRPr="008D753A">
        <w:rPr>
          <w:rFonts w:ascii="Century Gothic" w:hAnsi="Century Gothic"/>
          <w:i/>
          <w:iCs/>
          <w:sz w:val="18"/>
          <w:szCs w:val="18"/>
        </w:rPr>
        <w:t>pharmautical grade</w:t>
      </w:r>
      <w:r w:rsidRPr="009D07AA">
        <w:rPr>
          <w:rFonts w:ascii="Century Gothic" w:hAnsi="Century Gothic"/>
          <w:sz w:val="18"/>
          <w:szCs w:val="18"/>
        </w:rPr>
        <w:t xml:space="preserve">.  Selain alkohol (baik berupa etanol maupun iso propil alkohol), bahan tambahan lain dapat ditambahkan dalam pembuatan </w:t>
      </w:r>
      <w:r w:rsidRPr="009D07AA">
        <w:rPr>
          <w:rFonts w:ascii="Century Gothic" w:hAnsi="Century Gothic"/>
          <w:i/>
          <w:sz w:val="18"/>
          <w:szCs w:val="18"/>
        </w:rPr>
        <w:t>hand sanitizer</w:t>
      </w:r>
      <w:r w:rsidRPr="009D07AA">
        <w:rPr>
          <w:rFonts w:ascii="Century Gothic" w:hAnsi="Century Gothic"/>
          <w:sz w:val="18"/>
          <w:szCs w:val="18"/>
        </w:rPr>
        <w:t xml:space="preserve"> sepanjang tidak mempengaruhi keefektifan dan kinerja </w:t>
      </w:r>
      <w:r w:rsidRPr="009D07AA">
        <w:rPr>
          <w:rFonts w:ascii="Century Gothic" w:hAnsi="Century Gothic"/>
          <w:i/>
          <w:sz w:val="18"/>
          <w:szCs w:val="18"/>
        </w:rPr>
        <w:t>hand sanitizer</w:t>
      </w:r>
      <w:r w:rsidRPr="009D07AA">
        <w:rPr>
          <w:rFonts w:ascii="Century Gothic" w:hAnsi="Century Gothic"/>
          <w:sz w:val="18"/>
          <w:szCs w:val="18"/>
        </w:rPr>
        <w:t xml:space="preserve">. Bahan tambahan lain tersebut tidak boleh bersifat toksik dan aman untuk kulit. Bahan tambahan lain tersebut dapat berupa anti mikroba lain (sebagai penguat kemampuan dari alkohol), </w:t>
      </w:r>
      <w:r w:rsidRPr="008D753A">
        <w:rPr>
          <w:rFonts w:ascii="Century Gothic" w:hAnsi="Century Gothic"/>
          <w:i/>
          <w:iCs/>
          <w:sz w:val="18"/>
          <w:szCs w:val="18"/>
        </w:rPr>
        <w:t>emol</w:t>
      </w:r>
      <w:r w:rsidR="008D753A" w:rsidRPr="008D753A">
        <w:rPr>
          <w:rFonts w:ascii="Century Gothic" w:hAnsi="Century Gothic"/>
          <w:i/>
          <w:iCs/>
          <w:sz w:val="18"/>
          <w:szCs w:val="18"/>
        </w:rPr>
        <w:t>l</w:t>
      </w:r>
      <w:r w:rsidRPr="008D753A">
        <w:rPr>
          <w:rFonts w:ascii="Century Gothic" w:hAnsi="Century Gothic"/>
          <w:i/>
          <w:iCs/>
          <w:sz w:val="18"/>
          <w:szCs w:val="18"/>
        </w:rPr>
        <w:t>ien</w:t>
      </w:r>
      <w:r w:rsidR="008D753A" w:rsidRPr="008D753A">
        <w:rPr>
          <w:rFonts w:ascii="Century Gothic" w:hAnsi="Century Gothic"/>
          <w:i/>
          <w:iCs/>
          <w:sz w:val="18"/>
          <w:szCs w:val="18"/>
        </w:rPr>
        <w:t>t</w:t>
      </w:r>
      <w:r w:rsidRPr="009D07AA">
        <w:rPr>
          <w:rFonts w:ascii="Century Gothic" w:hAnsi="Century Gothic"/>
          <w:sz w:val="18"/>
          <w:szCs w:val="18"/>
        </w:rPr>
        <w:t xml:space="preserve"> dan </w:t>
      </w:r>
      <w:r w:rsidR="008D753A" w:rsidRPr="008D753A">
        <w:rPr>
          <w:rFonts w:ascii="Century Gothic" w:hAnsi="Century Gothic"/>
          <w:i/>
          <w:iCs/>
          <w:sz w:val="18"/>
          <w:szCs w:val="18"/>
        </w:rPr>
        <w:t>humectant</w:t>
      </w:r>
      <w:r w:rsidRPr="009D07AA">
        <w:rPr>
          <w:rFonts w:ascii="Century Gothic" w:hAnsi="Century Gothic"/>
          <w:sz w:val="18"/>
          <w:szCs w:val="18"/>
        </w:rPr>
        <w:t xml:space="preserve"> </w:t>
      </w:r>
      <w:sdt>
        <w:sdtPr>
          <w:rPr>
            <w:rFonts w:ascii="Century Gothic" w:hAnsi="Century Gothic"/>
            <w:color w:val="000000"/>
            <w:sz w:val="18"/>
            <w:szCs w:val="18"/>
          </w:rPr>
          <w:tag w:val="MENDELEY_CITATION_v3_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"/>
          <w:id w:val="-1930339168"/>
          <w:placeholder>
            <w:docPart w:val="DefaultPlaceholder_-1854013440"/>
          </w:placeholder>
        </w:sdtPr>
        <w:sdtEndPr/>
        <w:sdtContent>
          <w:r w:rsidR="00305574" w:rsidRPr="00305574">
            <w:rPr>
              <w:rFonts w:ascii="Century Gothic" w:hAnsi="Century Gothic"/>
              <w:color w:val="000000"/>
              <w:sz w:val="18"/>
              <w:szCs w:val="18"/>
            </w:rPr>
            <w:t>(n.n, 2021)</w:t>
          </w:r>
        </w:sdtContent>
      </w:sdt>
      <w:r w:rsidRPr="009D07AA">
        <w:rPr>
          <w:rFonts w:ascii="Century Gothic" w:hAnsi="Century Gothic"/>
          <w:sz w:val="18"/>
          <w:szCs w:val="18"/>
        </w:rPr>
        <w:t>.</w:t>
      </w:r>
      <w:r w:rsidR="008D753A">
        <w:rPr>
          <w:rFonts w:ascii="Century Gothic" w:hAnsi="Century Gothic"/>
          <w:sz w:val="18"/>
          <w:szCs w:val="18"/>
        </w:rPr>
        <w:t xml:space="preserve"> </w:t>
      </w:r>
    </w:p>
    <w:p w14:paraId="1CD13A92" w14:textId="2484BAA1" w:rsidR="009D07AA" w:rsidRPr="00540805" w:rsidRDefault="008D753A" w:rsidP="009D07AA">
      <w:pPr>
        <w:spacing w:after="200" w:line="276" w:lineRule="auto"/>
        <w:ind w:firstLine="426"/>
        <w:jc w:val="both"/>
        <w:rPr>
          <w:rFonts w:ascii="Century Gothic" w:hAnsi="Century Gothic"/>
          <w:sz w:val="18"/>
          <w:szCs w:val="18"/>
        </w:rPr>
      </w:pPr>
      <w:r w:rsidRPr="008D753A">
        <w:rPr>
          <w:rFonts w:ascii="Century Gothic" w:hAnsi="Century Gothic"/>
          <w:i/>
          <w:iCs/>
          <w:sz w:val="18"/>
          <w:szCs w:val="18"/>
        </w:rPr>
        <w:t>Emollient</w:t>
      </w:r>
      <w:r>
        <w:rPr>
          <w:rFonts w:ascii="Century Gothic" w:hAnsi="Century Gothic"/>
          <w:sz w:val="18"/>
          <w:szCs w:val="18"/>
        </w:rPr>
        <w:t xml:space="preserve"> dan </w:t>
      </w:r>
      <w:r w:rsidRPr="008D753A">
        <w:rPr>
          <w:rFonts w:ascii="Century Gothic" w:hAnsi="Century Gothic"/>
          <w:i/>
          <w:iCs/>
          <w:sz w:val="18"/>
          <w:szCs w:val="18"/>
        </w:rPr>
        <w:t>humectant</w:t>
      </w:r>
      <w:r>
        <w:rPr>
          <w:rFonts w:ascii="Century Gothic" w:hAnsi="Century Gothic"/>
          <w:sz w:val="18"/>
          <w:szCs w:val="18"/>
        </w:rPr>
        <w:t xml:space="preserve"> adalah moisturizer yang mempunyai kegunaan menjaga kelembaban kulit. </w:t>
      </w:r>
      <w:r>
        <w:rPr>
          <w:rFonts w:ascii="Century Gothic" w:hAnsi="Century Gothic"/>
          <w:i/>
          <w:iCs/>
          <w:sz w:val="18"/>
          <w:szCs w:val="18"/>
        </w:rPr>
        <w:t>E</w:t>
      </w:r>
      <w:r w:rsidRPr="008D753A">
        <w:rPr>
          <w:rFonts w:ascii="Century Gothic" w:hAnsi="Century Gothic"/>
          <w:i/>
          <w:iCs/>
          <w:sz w:val="18"/>
          <w:szCs w:val="18"/>
        </w:rPr>
        <w:t>mollient</w:t>
      </w:r>
      <w:r w:rsidRPr="008D753A">
        <w:rPr>
          <w:rFonts w:ascii="Century Gothic" w:hAnsi="Century Gothic"/>
          <w:sz w:val="18"/>
          <w:szCs w:val="18"/>
        </w:rPr>
        <w:t xml:space="preserve"> bekerja dengan cara mengisi celah pada sel-sel kulit. Pelembap yang mengandung </w:t>
      </w:r>
      <w:r w:rsidRPr="008D753A">
        <w:rPr>
          <w:rFonts w:ascii="Century Gothic" w:hAnsi="Century Gothic"/>
          <w:i/>
          <w:iCs/>
          <w:sz w:val="18"/>
          <w:szCs w:val="18"/>
        </w:rPr>
        <w:t>emolient</w:t>
      </w:r>
      <w:r w:rsidRPr="008D753A">
        <w:rPr>
          <w:rFonts w:ascii="Century Gothic" w:hAnsi="Century Gothic"/>
          <w:sz w:val="18"/>
          <w:szCs w:val="18"/>
        </w:rPr>
        <w:t xml:space="preserve"> </w:t>
      </w:r>
      <w:r w:rsidRPr="008D753A">
        <w:rPr>
          <w:rFonts w:ascii="Century Gothic" w:hAnsi="Century Gothic"/>
          <w:sz w:val="18"/>
          <w:szCs w:val="18"/>
        </w:rPr>
        <w:lastRenderedPageBreak/>
        <w:t>mampu memberikan efek kulit lebih lembut, kenyal, dan lembap, namun tidak selalu bertahan lama.</w:t>
      </w:r>
      <w:r>
        <w:rPr>
          <w:rFonts w:ascii="Century Gothic" w:hAnsi="Century Gothic"/>
          <w:sz w:val="18"/>
          <w:szCs w:val="18"/>
        </w:rPr>
        <w:t xml:space="preserve"> Sedang </w:t>
      </w:r>
      <w:r w:rsidRPr="008D753A">
        <w:rPr>
          <w:rFonts w:ascii="Century Gothic" w:hAnsi="Century Gothic"/>
          <w:i/>
          <w:iCs/>
          <w:sz w:val="18"/>
          <w:szCs w:val="18"/>
        </w:rPr>
        <w:t>humectant</w:t>
      </w:r>
      <w:r w:rsidRPr="008D753A">
        <w:rPr>
          <w:rFonts w:ascii="Century Gothic" w:hAnsi="Century Gothic"/>
          <w:sz w:val="18"/>
          <w:szCs w:val="18"/>
        </w:rPr>
        <w:t xml:space="preserve"> </w:t>
      </w:r>
      <w:r>
        <w:rPr>
          <w:rFonts w:ascii="Century Gothic" w:hAnsi="Century Gothic"/>
          <w:sz w:val="18"/>
          <w:szCs w:val="18"/>
        </w:rPr>
        <w:t xml:space="preserve">akan </w:t>
      </w:r>
      <w:r w:rsidRPr="008D753A">
        <w:rPr>
          <w:rFonts w:ascii="Century Gothic" w:hAnsi="Century Gothic"/>
          <w:sz w:val="18"/>
          <w:szCs w:val="18"/>
        </w:rPr>
        <w:t>menarik molekul-molekul air dari udara ke dalam sel-sel kulit supaya hidrasi</w:t>
      </w:r>
      <w:r>
        <w:rPr>
          <w:rFonts w:ascii="Century Gothic" w:hAnsi="Century Gothic"/>
          <w:sz w:val="18"/>
          <w:szCs w:val="18"/>
        </w:rPr>
        <w:t xml:space="preserve"> permukaan kulit</w:t>
      </w:r>
      <w:r w:rsidRPr="008D753A">
        <w:rPr>
          <w:rFonts w:ascii="Century Gothic" w:hAnsi="Century Gothic"/>
          <w:sz w:val="18"/>
          <w:szCs w:val="18"/>
        </w:rPr>
        <w:t xml:space="preserve"> tetap terjaga.</w:t>
      </w:r>
      <w:r>
        <w:rPr>
          <w:rFonts w:ascii="Century Gothic" w:hAnsi="Century Gothic"/>
          <w:sz w:val="18"/>
          <w:szCs w:val="18"/>
        </w:rPr>
        <w:t xml:space="preserve"> </w:t>
      </w:r>
      <w:r w:rsidRPr="008D753A">
        <w:rPr>
          <w:rFonts w:ascii="Century Gothic" w:hAnsi="Century Gothic"/>
          <w:sz w:val="18"/>
          <w:szCs w:val="18"/>
        </w:rPr>
        <w:t xml:space="preserve"> </w:t>
      </w:r>
      <w:r w:rsidR="00540805">
        <w:rPr>
          <w:rFonts w:ascii="Century Gothic" w:hAnsi="Century Gothic"/>
          <w:i/>
          <w:iCs/>
          <w:sz w:val="18"/>
          <w:szCs w:val="18"/>
        </w:rPr>
        <w:t xml:space="preserve">Humectant </w:t>
      </w:r>
      <w:r w:rsidR="00540805">
        <w:rPr>
          <w:rFonts w:ascii="Century Gothic" w:hAnsi="Century Gothic"/>
          <w:sz w:val="18"/>
          <w:szCs w:val="18"/>
        </w:rPr>
        <w:t xml:space="preserve">yang biasa digunakan antara lain adalah gliserin, karena gliserin bersifat higroskopis dan dapat mengikat </w:t>
      </w:r>
      <w:r w:rsidR="00540805" w:rsidRPr="00BD0DE3">
        <w:rPr>
          <w:rFonts w:ascii="Century Gothic" w:hAnsi="Century Gothic"/>
          <w:sz w:val="18"/>
          <w:szCs w:val="18"/>
        </w:rPr>
        <w:t xml:space="preserve">air </w:t>
      </w:r>
      <w:sdt>
        <w:sdtPr>
          <w:rPr>
            <w:rFonts w:ascii="Century Gothic" w:hAnsi="Century Gothic"/>
            <w:sz w:val="18"/>
            <w:szCs w:val="18"/>
          </w:rPr>
          <w:tag w:val="MENDELEY_CITATION_v3_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"/>
          <w:id w:val="719485172"/>
          <w:placeholder>
            <w:docPart w:val="DefaultPlaceholder_-1854013440"/>
          </w:placeholder>
        </w:sdtPr>
        <w:sdtEndPr/>
        <w:sdtContent>
          <w:r w:rsidR="00305574" w:rsidRPr="00BD0DE3">
            <w:rPr>
              <w:rFonts w:ascii="Century Gothic" w:eastAsia="Times New Roman" w:hAnsi="Century Gothic"/>
              <w:sz w:val="18"/>
              <w:szCs w:val="18"/>
            </w:rPr>
            <w:t>(Butarbutar &amp; Chaerunisaa, 2020)</w:t>
          </w:r>
        </w:sdtContent>
      </w:sdt>
      <w:r w:rsidR="00540805">
        <w:rPr>
          <w:rFonts w:ascii="Century Gothic" w:hAnsi="Century Gothic"/>
          <w:sz w:val="18"/>
          <w:szCs w:val="18"/>
        </w:rPr>
        <w:t>.</w:t>
      </w:r>
    </w:p>
    <w:p w14:paraId="2AA3B960" w14:textId="77777777" w:rsidR="00471381" w:rsidRDefault="00471381" w:rsidP="00D92168">
      <w:pPr>
        <w:spacing w:after="200" w:line="276" w:lineRule="auto"/>
        <w:jc w:val="both"/>
        <w:rPr>
          <w:rFonts w:ascii="Century Gothic" w:eastAsiaTheme="majorEastAsia" w:hAnsi="Century Gothic" w:cstheme="majorBidi"/>
          <w:b/>
          <w:bCs/>
          <w:kern w:val="32"/>
          <w:sz w:val="18"/>
          <w:szCs w:val="18"/>
          <w:lang w:val="id-ID"/>
        </w:rPr>
      </w:pPr>
      <w:r w:rsidRPr="00471381">
        <w:rPr>
          <w:rFonts w:ascii="Century Gothic" w:eastAsiaTheme="majorEastAsia" w:hAnsi="Century Gothic" w:cstheme="majorBidi"/>
          <w:b/>
          <w:bCs/>
          <w:kern w:val="32"/>
          <w:sz w:val="18"/>
          <w:szCs w:val="18"/>
        </w:rPr>
        <w:t>METODE PELAKSANAAN</w:t>
      </w:r>
    </w:p>
    <w:p w14:paraId="5C5FB51C" w14:textId="5FD0F65D" w:rsidR="003C299B" w:rsidRPr="003C299B" w:rsidRDefault="003C299B" w:rsidP="003C299B">
      <w:pPr>
        <w:spacing w:after="200" w:line="276" w:lineRule="auto"/>
        <w:ind w:firstLine="425"/>
        <w:jc w:val="both"/>
        <w:rPr>
          <w:rFonts w:ascii="Century Gothic" w:hAnsi="Century Gothic"/>
          <w:sz w:val="18"/>
          <w:szCs w:val="18"/>
          <w:lang w:val="id-ID" w:eastAsia="id-ID"/>
        </w:rPr>
      </w:pPr>
      <w:r w:rsidRPr="003C299B">
        <w:rPr>
          <w:rFonts w:ascii="Century Gothic" w:hAnsi="Century Gothic"/>
          <w:sz w:val="18"/>
          <w:szCs w:val="18"/>
          <w:lang w:val="id-ID" w:eastAsia="id-ID"/>
        </w:rPr>
        <w:t xml:space="preserve">Program pengabdian masyarakat (PPM) ini bertujuan untuk memberdayakan mitra sasaran, yaitu Tim Penggerak PKK (TP-PKK) dan Karang Taruna di RT 05 RW 07 Kelurahan Bunulrejo, Kota Malang. Metode yang dipilih dalam PPM ini adalah metode pendekatan </w:t>
      </w:r>
      <w:r w:rsidRPr="003C299B">
        <w:rPr>
          <w:rFonts w:ascii="Century Gothic" w:hAnsi="Century Gothic"/>
          <w:i/>
          <w:iCs/>
          <w:sz w:val="18"/>
          <w:szCs w:val="18"/>
          <w:lang w:val="id-ID" w:eastAsia="id-ID"/>
        </w:rPr>
        <w:t>Participatory Rural Appraisal</w:t>
      </w:r>
      <w:r w:rsidRPr="003C299B">
        <w:rPr>
          <w:rFonts w:ascii="Century Gothic" w:hAnsi="Century Gothic"/>
          <w:sz w:val="18"/>
          <w:szCs w:val="18"/>
          <w:lang w:val="id-ID" w:eastAsia="id-ID"/>
        </w:rPr>
        <w:t xml:space="preserve"> (PRA) berupa pendekatan pemberdayaan dan peningkatan partisipasi masyarakat sasaran</w:t>
      </w:r>
      <w:r w:rsidR="00835DD2">
        <w:rPr>
          <w:rFonts w:ascii="Century Gothic" w:hAnsi="Century Gothic"/>
          <w:sz w:val="18"/>
          <w:szCs w:val="18"/>
          <w:lang w:eastAsia="id-ID"/>
        </w:rPr>
        <w:t xml:space="preserve"> </w:t>
      </w:r>
      <w:sdt>
        <w:sdtPr>
          <w:rPr>
            <w:rFonts w:ascii="Century Gothic" w:hAnsi="Century Gothic"/>
            <w:color w:val="000000"/>
            <w:sz w:val="18"/>
            <w:szCs w:val="18"/>
            <w:lang w:eastAsia="id-ID"/>
          </w:rPr>
          <w:tag w:val="MENDELEY_CITATION_v3_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"/>
          <w:id w:val="-158164446"/>
          <w:placeholder>
            <w:docPart w:val="DefaultPlaceholder_-1854013440"/>
          </w:placeholder>
        </w:sdtPr>
        <w:sdtEndPr/>
        <w:sdtContent>
          <w:r w:rsidR="00305574" w:rsidRPr="00305574">
            <w:rPr>
              <w:rFonts w:ascii="Century Gothic" w:hAnsi="Century Gothic"/>
              <w:color w:val="000000"/>
              <w:sz w:val="18"/>
              <w:szCs w:val="18"/>
              <w:lang w:eastAsia="id-ID"/>
            </w:rPr>
            <w:t>(Erialdy dkk., 2021)</w:t>
          </w:r>
        </w:sdtContent>
      </w:sdt>
      <w:r w:rsidRPr="003C299B">
        <w:rPr>
          <w:rFonts w:ascii="Century Gothic" w:hAnsi="Century Gothic"/>
          <w:sz w:val="18"/>
          <w:szCs w:val="18"/>
          <w:lang w:val="id-ID" w:eastAsia="id-ID"/>
        </w:rPr>
        <w:t xml:space="preserve">. Metode ini dipilih mengingat partisipasi masyarakat menjadi kunci utama dalam keberhasilan program. </w:t>
      </w:r>
    </w:p>
    <w:p w14:paraId="5EB3E7FC" w14:textId="0A0F931E" w:rsidR="003C299B" w:rsidRPr="003C299B" w:rsidRDefault="003C299B" w:rsidP="003C299B">
      <w:pPr>
        <w:spacing w:after="200" w:line="276" w:lineRule="auto"/>
        <w:ind w:firstLine="425"/>
        <w:jc w:val="both"/>
        <w:rPr>
          <w:rFonts w:ascii="Century Gothic" w:hAnsi="Century Gothic"/>
          <w:sz w:val="18"/>
          <w:szCs w:val="18"/>
          <w:lang w:val="id-ID" w:eastAsia="id-ID"/>
        </w:rPr>
      </w:pPr>
      <w:r w:rsidRPr="003C299B">
        <w:rPr>
          <w:rFonts w:ascii="Century Gothic" w:hAnsi="Century Gothic"/>
          <w:sz w:val="18"/>
          <w:szCs w:val="18"/>
          <w:lang w:val="id-ID" w:eastAsia="id-ID"/>
        </w:rPr>
        <w:t xml:space="preserve">Kegiatan PPM dilaksanakan di RT 05 RW 07 Kelurahan Bunulrejo, Kota Malang, pada bulan Maret sampai dengan Oktober 2022. Tahapan kegiatan PPM terdiri dari empat tahapan, yaitu: 1) Observasi khalayak sasaran; 2) Persiapan materi dan bahan pelatihan; 3) Pelaksanaan pelatihan dan pendampingan untuk pembuatan </w:t>
      </w:r>
      <w:r w:rsidR="00835DD2" w:rsidRPr="00835DD2">
        <w:rPr>
          <w:rFonts w:ascii="Century Gothic" w:hAnsi="Century Gothic"/>
          <w:i/>
          <w:sz w:val="18"/>
          <w:szCs w:val="18"/>
          <w:lang w:val="id-ID" w:eastAsia="id-ID"/>
        </w:rPr>
        <w:t>hand sanitizer</w:t>
      </w:r>
      <w:r w:rsidRPr="003C299B">
        <w:rPr>
          <w:rFonts w:ascii="Century Gothic" w:hAnsi="Century Gothic"/>
          <w:sz w:val="18"/>
          <w:szCs w:val="18"/>
          <w:lang w:val="id-ID" w:eastAsia="id-ID"/>
        </w:rPr>
        <w:t xml:space="preserve">; 4) Evaluasi hasil pendampingan dan pelatihan. Tahap pertama PPM adalah observasi khalayak sasaran. Kegiatan pertama ini bertujuan untuk lebih mengetahui kondisi khalayak sasaran dan digunakan sebagai dasar dalam mempersiapkan materi dan metode penyampaian. </w:t>
      </w:r>
    </w:p>
    <w:p w14:paraId="5D3C2C00" w14:textId="5430BEFA" w:rsidR="00471381" w:rsidRPr="007A0537" w:rsidRDefault="003C299B" w:rsidP="003C299B">
      <w:pPr>
        <w:spacing w:after="200" w:line="276" w:lineRule="auto"/>
        <w:ind w:firstLine="425"/>
        <w:jc w:val="both"/>
        <w:rPr>
          <w:rFonts w:ascii="Century Gothic" w:hAnsi="Century Gothic"/>
          <w:sz w:val="18"/>
          <w:szCs w:val="18"/>
          <w:lang w:val="id-ID" w:eastAsia="id-ID"/>
        </w:rPr>
      </w:pPr>
      <w:r w:rsidRPr="003C299B">
        <w:rPr>
          <w:rFonts w:ascii="Century Gothic" w:hAnsi="Century Gothic"/>
          <w:sz w:val="18"/>
          <w:szCs w:val="18"/>
          <w:lang w:val="id-ID" w:eastAsia="id-ID"/>
        </w:rPr>
        <w:t xml:space="preserve">Hasil observasi khalayak sasaran menunjukkan bahwa karakter khalayak sasaran beraneka ragam, baik dari segi usia, jenis pekerjaan, maupun tingkat pendidikan. Dengan demikian, materi pelatihan yang disiapkan meliputi: (1) slide presentasi yang disampaikan ketika pelaksanaan pelatihan, (2) video tutorial pembuatan </w:t>
      </w:r>
      <w:r w:rsidR="00835DD2" w:rsidRPr="00835DD2">
        <w:rPr>
          <w:rFonts w:ascii="Century Gothic" w:hAnsi="Century Gothic"/>
          <w:i/>
          <w:sz w:val="18"/>
          <w:szCs w:val="18"/>
          <w:lang w:val="id-ID" w:eastAsia="id-ID"/>
        </w:rPr>
        <w:t>hand sanitizer</w:t>
      </w:r>
      <w:r w:rsidRPr="003C299B">
        <w:rPr>
          <w:rFonts w:ascii="Century Gothic" w:hAnsi="Century Gothic"/>
          <w:sz w:val="18"/>
          <w:szCs w:val="18"/>
          <w:lang w:val="id-ID" w:eastAsia="id-ID"/>
        </w:rPr>
        <w:t xml:space="preserve">, digunakan sebagai panduan apabila mitra sasaran nanti mencoba membuat produk secara mandiri di rumah, maupun ketika melakukan diseminasi ke warga yang lain. (3) brosur / selebaran, sebagai panduan ketika praktik pembuatan </w:t>
      </w:r>
      <w:r w:rsidR="00835DD2" w:rsidRPr="00835DD2">
        <w:rPr>
          <w:rFonts w:ascii="Century Gothic" w:hAnsi="Century Gothic"/>
          <w:i/>
          <w:sz w:val="18"/>
          <w:szCs w:val="18"/>
          <w:lang w:val="id-ID" w:eastAsia="id-ID"/>
        </w:rPr>
        <w:t>hand sanitizer</w:t>
      </w:r>
      <w:r w:rsidRPr="003C299B">
        <w:rPr>
          <w:rFonts w:ascii="Century Gothic" w:hAnsi="Century Gothic"/>
          <w:sz w:val="18"/>
          <w:szCs w:val="18"/>
          <w:lang w:val="id-ID" w:eastAsia="id-ID"/>
        </w:rPr>
        <w:t xml:space="preserve"> di waktu pelatihan. Sedang untuk evaluasi hasil pendampingan dilakukan melalui metode pemberian pre test dan </w:t>
      </w:r>
      <w:r w:rsidR="00021FC9" w:rsidRPr="00021FC9">
        <w:rPr>
          <w:rFonts w:ascii="Century Gothic" w:hAnsi="Century Gothic"/>
          <w:i/>
          <w:sz w:val="18"/>
          <w:szCs w:val="18"/>
          <w:lang w:val="id-ID" w:eastAsia="id-ID"/>
        </w:rPr>
        <w:t>post-test</w:t>
      </w:r>
      <w:r w:rsidRPr="003C299B">
        <w:rPr>
          <w:rFonts w:ascii="Century Gothic" w:hAnsi="Century Gothic"/>
          <w:sz w:val="18"/>
          <w:szCs w:val="18"/>
          <w:lang w:val="id-ID" w:eastAsia="id-ID"/>
        </w:rPr>
        <w:t>, serta pengisian kuesioner kepuasaan mitra sasaran.</w:t>
      </w:r>
      <w:r w:rsidR="007A0537">
        <w:rPr>
          <w:rFonts w:ascii="Century Gothic" w:hAnsi="Century Gothic"/>
          <w:sz w:val="18"/>
          <w:szCs w:val="18"/>
          <w:lang w:val="id-ID" w:eastAsia="id-ID"/>
        </w:rPr>
        <w:t xml:space="preserve"> </w:t>
      </w:r>
    </w:p>
    <w:p w14:paraId="6870E054" w14:textId="780FA0FF" w:rsidR="00E313A9" w:rsidRPr="00E313A9" w:rsidRDefault="005D7AAC" w:rsidP="00D92168">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Pr>
          <w:rFonts w:ascii="Century Gothic" w:hAnsi="Century Gothic"/>
          <w:sz w:val="18"/>
          <w:szCs w:val="18"/>
        </w:rPr>
        <w:t xml:space="preserve">HASIL </w:t>
      </w:r>
      <w:r w:rsidR="00E313A9" w:rsidRPr="00E313A9">
        <w:rPr>
          <w:rFonts w:ascii="Century Gothic" w:hAnsi="Century Gothic"/>
          <w:sz w:val="18"/>
          <w:szCs w:val="18"/>
        </w:rPr>
        <w:t>PEMBAHASAN</w:t>
      </w:r>
    </w:p>
    <w:p w14:paraId="4F97E8E4" w14:textId="330267FF" w:rsidR="00835DD2" w:rsidRPr="00835DD2" w:rsidRDefault="00835DD2" w:rsidP="00835DD2">
      <w:pPr>
        <w:spacing w:after="200" w:line="276" w:lineRule="auto"/>
        <w:ind w:firstLine="425"/>
        <w:jc w:val="both"/>
        <w:rPr>
          <w:rFonts w:ascii="Century Gothic" w:hAnsi="Century Gothic"/>
          <w:sz w:val="18"/>
          <w:szCs w:val="18"/>
          <w:lang w:val="id-ID" w:eastAsia="id-ID"/>
        </w:rPr>
      </w:pPr>
      <w:r w:rsidRPr="00835DD2">
        <w:rPr>
          <w:rFonts w:ascii="Century Gothic" w:hAnsi="Century Gothic"/>
          <w:sz w:val="18"/>
          <w:szCs w:val="18"/>
          <w:lang w:val="id-ID" w:eastAsia="id-ID"/>
        </w:rPr>
        <w:t xml:space="preserve">Program pengabdian masyarakat (PPM) pelatihan pembuatan </w:t>
      </w:r>
      <w:r w:rsidR="00A40043" w:rsidRPr="00A40043">
        <w:rPr>
          <w:rFonts w:ascii="Century Gothic" w:hAnsi="Century Gothic"/>
          <w:i/>
          <w:sz w:val="18"/>
          <w:szCs w:val="18"/>
          <w:lang w:val="id-ID" w:eastAsia="id-ID"/>
        </w:rPr>
        <w:t>hand sanitizer</w:t>
      </w:r>
      <w:r w:rsidRPr="00835DD2">
        <w:rPr>
          <w:rFonts w:ascii="Century Gothic" w:hAnsi="Century Gothic"/>
          <w:sz w:val="18"/>
          <w:szCs w:val="18"/>
          <w:lang w:val="id-ID" w:eastAsia="id-ID"/>
        </w:rPr>
        <w:t xml:space="preserve"> merupakan implementasi dari program perencanaan sehat. Program perencanan sehat adalah satu pilar dari 10 Program Pokok PKK. Program perencanaan sehat meliputi upaya-upaya untuk menjaga keseimbangan pendapatan dan belanja rumah tangga, pengaturan waktu, pembagian tugas antar keluarga agar semua anggota keluarga dalam berperan optimal dalam masyarakat </w:t>
      </w:r>
      <w:sdt>
        <w:sdtPr>
          <w:rPr>
            <w:rFonts w:ascii="Century Gothic" w:hAnsi="Century Gothic"/>
            <w:color w:val="000000"/>
            <w:sz w:val="18"/>
            <w:szCs w:val="18"/>
            <w:lang w:val="id-ID" w:eastAsia="id-ID"/>
          </w:rPr>
          <w:tag w:val="MENDELEY_CITATION_v3_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"/>
          <w:id w:val="306898605"/>
          <w:placeholder>
            <w:docPart w:val="DefaultPlaceholder_-1854013440"/>
          </w:placeholder>
        </w:sdtPr>
        <w:sdtEndPr/>
        <w:sdtContent>
          <w:r w:rsidR="00305574" w:rsidRPr="00305574">
            <w:rPr>
              <w:rFonts w:ascii="Century Gothic" w:hAnsi="Century Gothic"/>
              <w:color w:val="000000"/>
              <w:sz w:val="18"/>
              <w:szCs w:val="18"/>
              <w:lang w:val="id-ID" w:eastAsia="id-ID"/>
            </w:rPr>
            <w:t>(no name, 2020)</w:t>
          </w:r>
        </w:sdtContent>
      </w:sdt>
      <w:r w:rsidRPr="00835DD2">
        <w:rPr>
          <w:rFonts w:ascii="Century Gothic" w:hAnsi="Century Gothic"/>
          <w:sz w:val="18"/>
          <w:szCs w:val="18"/>
          <w:lang w:val="id-ID" w:eastAsia="id-ID"/>
        </w:rPr>
        <w:t xml:space="preserve">. Dengan adanya program PPM berupa pelatihan dan pendampingan </w:t>
      </w:r>
      <w:r w:rsidR="00A40043" w:rsidRPr="00A40043">
        <w:rPr>
          <w:rFonts w:ascii="Century Gothic" w:hAnsi="Century Gothic"/>
          <w:i/>
          <w:sz w:val="18"/>
          <w:szCs w:val="18"/>
          <w:lang w:val="id-ID" w:eastAsia="id-ID"/>
        </w:rPr>
        <w:t>hand sanitizer</w:t>
      </w:r>
      <w:r w:rsidRPr="00835DD2">
        <w:rPr>
          <w:rFonts w:ascii="Century Gothic" w:hAnsi="Century Gothic"/>
          <w:sz w:val="18"/>
          <w:szCs w:val="18"/>
          <w:lang w:val="id-ID" w:eastAsia="id-ID"/>
        </w:rPr>
        <w:t>, pengeluaran keluarga dapat dikurangi bahkan apabila memungkinkan dapat menjadi sumber pendapatan bagi keluarga. Sumber pendapatan baru bagi keluarga diharapkan dapat meningkatkan ketahanan keluarga (</w:t>
      </w:r>
      <w:r w:rsidRPr="007D0C5C">
        <w:rPr>
          <w:rFonts w:ascii="Century Gothic" w:hAnsi="Century Gothic"/>
          <w:i/>
          <w:iCs/>
          <w:sz w:val="18"/>
          <w:szCs w:val="18"/>
          <w:lang w:val="id-ID" w:eastAsia="id-ID"/>
        </w:rPr>
        <w:t>family strength</w:t>
      </w:r>
      <w:r w:rsidRPr="00835DD2">
        <w:rPr>
          <w:rFonts w:ascii="Century Gothic" w:hAnsi="Century Gothic"/>
          <w:sz w:val="18"/>
          <w:szCs w:val="18"/>
          <w:lang w:val="id-ID" w:eastAsia="id-ID"/>
        </w:rPr>
        <w:t>)</w:t>
      </w:r>
      <w:r w:rsidR="00797135">
        <w:rPr>
          <w:rFonts w:ascii="Century Gothic" w:hAnsi="Century Gothic"/>
          <w:sz w:val="18"/>
          <w:szCs w:val="18"/>
          <w:lang w:eastAsia="id-ID"/>
        </w:rPr>
        <w:t xml:space="preserve"> </w:t>
      </w:r>
      <w:sdt>
        <w:sdtPr>
          <w:rPr>
            <w:rFonts w:ascii="Century Gothic" w:hAnsi="Century Gothic"/>
            <w:color w:val="000000"/>
            <w:sz w:val="18"/>
            <w:szCs w:val="18"/>
            <w:lang w:eastAsia="id-ID"/>
          </w:rPr>
          <w:tag w:val="MENDELEY_CITATION_v3_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"/>
          <w:id w:val="-445232398"/>
          <w:placeholder>
            <w:docPart w:val="DefaultPlaceholder_-1854013440"/>
          </w:placeholder>
        </w:sdtPr>
        <w:sdtEndPr/>
        <w:sdtContent>
          <w:r w:rsidR="00305574" w:rsidRPr="00305574">
            <w:rPr>
              <w:rFonts w:ascii="Century Gothic" w:hAnsi="Century Gothic"/>
              <w:color w:val="000000"/>
              <w:sz w:val="18"/>
              <w:szCs w:val="18"/>
              <w:lang w:eastAsia="id-ID"/>
            </w:rPr>
            <w:t>(Erialdy dkk., 2021)</w:t>
          </w:r>
        </w:sdtContent>
      </w:sdt>
      <w:r w:rsidRPr="00835DD2">
        <w:rPr>
          <w:rFonts w:ascii="Century Gothic" w:hAnsi="Century Gothic"/>
          <w:sz w:val="18"/>
          <w:szCs w:val="18"/>
          <w:lang w:val="id-ID" w:eastAsia="id-ID"/>
        </w:rPr>
        <w:t>.</w:t>
      </w:r>
    </w:p>
    <w:p w14:paraId="11CE4075" w14:textId="135EFEAA" w:rsidR="00835DD2" w:rsidRPr="00835DD2" w:rsidRDefault="00835DD2" w:rsidP="00835DD2">
      <w:pPr>
        <w:spacing w:after="200" w:line="276" w:lineRule="auto"/>
        <w:ind w:firstLine="425"/>
        <w:jc w:val="both"/>
        <w:rPr>
          <w:rFonts w:ascii="Century Gothic" w:hAnsi="Century Gothic"/>
          <w:sz w:val="18"/>
          <w:szCs w:val="18"/>
          <w:lang w:val="id-ID" w:eastAsia="id-ID"/>
        </w:rPr>
      </w:pPr>
      <w:r w:rsidRPr="00835DD2">
        <w:rPr>
          <w:rFonts w:ascii="Century Gothic" w:hAnsi="Century Gothic"/>
          <w:sz w:val="18"/>
          <w:szCs w:val="18"/>
          <w:lang w:val="id-ID" w:eastAsia="id-ID"/>
        </w:rPr>
        <w:t xml:space="preserve">Kegiatan PPM diawali dengan melakukan observasi khalayak sasaran, sebagai dasar tim PPM Jurusan Teknik Kimia Polinema untuk merancang program dan mempersiapkan materi pelatihan. Hasil observasi khalayak sasaran menunjukkan bahwa 40% khalayak sasaran berusia &gt;60 tahun, 20% berusia 40 - 50 tahun, 20% berusia 30 – 40 tahun serta 20% berusia 20 – 30 tahun. Sebaran latar belakang pendidikan juga cukup beragam. Responden dengan latar belakang pendidikan &lt;S1 sebesar 20%, setara S1 sebesar 40%, lebih tinggi dari S1 sebesar 10% dan 20% sedang menempuh pendidikan. Hasil observasi ini menjadi dasar tim PPM dalam mempersiapkan materi yang disampaikan ketika pelatihan dan pendampingan pembuatan </w:t>
      </w:r>
      <w:r w:rsidR="00A40043" w:rsidRPr="00A40043">
        <w:rPr>
          <w:rFonts w:ascii="Century Gothic" w:hAnsi="Century Gothic"/>
          <w:i/>
          <w:sz w:val="18"/>
          <w:szCs w:val="18"/>
          <w:lang w:val="id-ID" w:eastAsia="id-ID"/>
        </w:rPr>
        <w:t>hand sanitizer</w:t>
      </w:r>
      <w:r w:rsidRPr="00835DD2">
        <w:rPr>
          <w:rFonts w:ascii="Century Gothic" w:hAnsi="Century Gothic"/>
          <w:sz w:val="18"/>
          <w:szCs w:val="18"/>
          <w:lang w:val="id-ID" w:eastAsia="id-ID"/>
        </w:rPr>
        <w:t>.</w:t>
      </w:r>
    </w:p>
    <w:p w14:paraId="308B82E0" w14:textId="14CC02D1" w:rsidR="00835DD2" w:rsidRPr="00835DD2" w:rsidRDefault="00835DD2" w:rsidP="00835DD2">
      <w:pPr>
        <w:spacing w:after="200" w:line="276" w:lineRule="auto"/>
        <w:ind w:firstLine="425"/>
        <w:jc w:val="both"/>
        <w:rPr>
          <w:rFonts w:ascii="Century Gothic" w:hAnsi="Century Gothic"/>
          <w:sz w:val="18"/>
          <w:szCs w:val="18"/>
          <w:lang w:val="id-ID" w:eastAsia="id-ID"/>
        </w:rPr>
      </w:pPr>
      <w:r w:rsidRPr="00835DD2">
        <w:rPr>
          <w:rFonts w:ascii="Century Gothic" w:hAnsi="Century Gothic"/>
          <w:sz w:val="18"/>
          <w:szCs w:val="18"/>
          <w:lang w:val="id-ID" w:eastAsia="id-ID"/>
        </w:rPr>
        <w:t xml:space="preserve">Ketika melakukan observasi khalayak sasaran, tim PPM Jurusan Teknik Kimia Polinema menyepakati bahwa jadwal pelaksanaan kegiatan PPM diselenggarakan pada bulan September 2022, menyesuaikan dengan agenda kegiatan tim penggerak PKK (TP – PKK) RT 05 RW 07 Kelurahan Bunulrejo. Peserta pelatihan dan pendampingan pembuatan </w:t>
      </w:r>
      <w:r w:rsidR="00A40043" w:rsidRPr="00A40043">
        <w:rPr>
          <w:rFonts w:ascii="Century Gothic" w:hAnsi="Century Gothic"/>
          <w:i/>
          <w:sz w:val="18"/>
          <w:szCs w:val="18"/>
          <w:lang w:val="id-ID" w:eastAsia="id-ID"/>
        </w:rPr>
        <w:t>hand sanitizer</w:t>
      </w:r>
      <w:r w:rsidRPr="00835DD2">
        <w:rPr>
          <w:rFonts w:ascii="Century Gothic" w:hAnsi="Century Gothic"/>
          <w:sz w:val="18"/>
          <w:szCs w:val="18"/>
          <w:lang w:val="id-ID" w:eastAsia="id-ID"/>
        </w:rPr>
        <w:t xml:space="preserve"> terdiri dari 10 orang.  Materi yang dipersiapkan oleh tim PPM </w:t>
      </w:r>
      <w:r w:rsidRPr="00835DD2">
        <w:rPr>
          <w:rFonts w:ascii="Century Gothic" w:hAnsi="Century Gothic"/>
          <w:sz w:val="18"/>
          <w:szCs w:val="18"/>
          <w:lang w:val="id-ID" w:eastAsia="id-ID"/>
        </w:rPr>
        <w:lastRenderedPageBreak/>
        <w:t xml:space="preserve">Jurusan Teknik Kimia Polinema, meliputi: slide presentasi, video tutorial langkah – langkah pembuatahn </w:t>
      </w:r>
      <w:r w:rsidR="00A40043" w:rsidRPr="00A40043">
        <w:rPr>
          <w:rFonts w:ascii="Century Gothic" w:hAnsi="Century Gothic"/>
          <w:i/>
          <w:sz w:val="18"/>
          <w:szCs w:val="18"/>
          <w:lang w:val="id-ID" w:eastAsia="id-ID"/>
        </w:rPr>
        <w:t>hand sanitizer</w:t>
      </w:r>
    </w:p>
    <w:p w14:paraId="54DBC61C" w14:textId="3B3DCD57" w:rsidR="00484C6F" w:rsidRDefault="00835DD2" w:rsidP="00484C6F">
      <w:pPr>
        <w:spacing w:after="200" w:line="276" w:lineRule="auto"/>
        <w:ind w:firstLine="425"/>
        <w:jc w:val="both"/>
        <w:rPr>
          <w:rFonts w:ascii="Century Gothic" w:hAnsi="Century Gothic"/>
          <w:sz w:val="18"/>
          <w:szCs w:val="18"/>
          <w:lang w:val="id-ID" w:eastAsia="id-ID"/>
        </w:rPr>
      </w:pPr>
      <w:r w:rsidRPr="00835DD2">
        <w:rPr>
          <w:rFonts w:ascii="Century Gothic" w:hAnsi="Century Gothic"/>
          <w:sz w:val="18"/>
          <w:szCs w:val="18"/>
          <w:lang w:val="id-ID" w:eastAsia="id-ID"/>
        </w:rPr>
        <w:t xml:space="preserve">Rangkaian kegiatan pelatihan dan pendampingan ini diawali </w:t>
      </w:r>
      <w:r w:rsidR="00484C6F">
        <w:rPr>
          <w:rFonts w:ascii="Century Gothic" w:hAnsi="Century Gothic"/>
          <w:sz w:val="18"/>
          <w:szCs w:val="18"/>
          <w:lang w:eastAsia="id-ID"/>
        </w:rPr>
        <w:t xml:space="preserve">dengan </w:t>
      </w:r>
      <w:r w:rsidRPr="00835DD2">
        <w:rPr>
          <w:rFonts w:ascii="Century Gothic" w:hAnsi="Century Gothic"/>
          <w:sz w:val="18"/>
          <w:szCs w:val="18"/>
          <w:lang w:val="id-ID" w:eastAsia="id-ID"/>
        </w:rPr>
        <w:t xml:space="preserve">penjelasan secara klasikal oleh pemateri dari tim PPM Jurusan Teknik Kimia Polinema, yaitu oleh Ketua Tim – Profiyanti H.S., ST., MT. Kemudian dilanjukan dengan pelaksanaan pembuatan </w:t>
      </w:r>
      <w:r w:rsidR="00A40043" w:rsidRPr="00A40043">
        <w:rPr>
          <w:rFonts w:ascii="Century Gothic" w:hAnsi="Century Gothic"/>
          <w:i/>
          <w:sz w:val="18"/>
          <w:szCs w:val="18"/>
          <w:lang w:val="id-ID" w:eastAsia="id-ID"/>
        </w:rPr>
        <w:t>hand sanitizer</w:t>
      </w:r>
      <w:r w:rsidRPr="00835DD2">
        <w:rPr>
          <w:rFonts w:ascii="Century Gothic" w:hAnsi="Century Gothic"/>
          <w:sz w:val="18"/>
          <w:szCs w:val="18"/>
          <w:lang w:val="id-ID" w:eastAsia="id-ID"/>
        </w:rPr>
        <w:t xml:space="preserve"> oleh TP-PKK dengan pendampingan oleh tim PPM Polinema dalam pelaksanaan praktiknya. Masing-masing peserta akan didampingi dalam proses pembuatan </w:t>
      </w:r>
      <w:r w:rsidR="00A40043" w:rsidRPr="00A40043">
        <w:rPr>
          <w:rFonts w:ascii="Century Gothic" w:hAnsi="Century Gothic"/>
          <w:i/>
          <w:sz w:val="18"/>
          <w:szCs w:val="18"/>
          <w:lang w:val="id-ID" w:eastAsia="id-ID"/>
        </w:rPr>
        <w:t>hand sanitizer</w:t>
      </w:r>
      <w:r w:rsidRPr="00835DD2">
        <w:rPr>
          <w:rFonts w:ascii="Century Gothic" w:hAnsi="Century Gothic"/>
          <w:sz w:val="18"/>
          <w:szCs w:val="18"/>
          <w:lang w:val="id-ID" w:eastAsia="id-ID"/>
        </w:rPr>
        <w:t xml:space="preserve"> hingga diperoleh produk yang sesuai harapan. Foto kegiatan pelatihan dan pendampingan pembuatan </w:t>
      </w:r>
      <w:r w:rsidR="00A40043" w:rsidRPr="00A40043">
        <w:rPr>
          <w:rFonts w:ascii="Century Gothic" w:hAnsi="Century Gothic"/>
          <w:i/>
          <w:sz w:val="18"/>
          <w:szCs w:val="18"/>
          <w:lang w:val="id-ID" w:eastAsia="id-ID"/>
        </w:rPr>
        <w:t>hand sanitizer</w:t>
      </w:r>
      <w:r w:rsidRPr="00835DD2">
        <w:rPr>
          <w:rFonts w:ascii="Century Gothic" w:hAnsi="Century Gothic"/>
          <w:sz w:val="18"/>
          <w:szCs w:val="18"/>
          <w:lang w:val="id-ID" w:eastAsia="id-ID"/>
        </w:rPr>
        <w:t xml:space="preserve"> tersaji dalam gambar</w:t>
      </w:r>
      <w:r w:rsidR="00484C6F">
        <w:rPr>
          <w:rFonts w:ascii="Century Gothic" w:hAnsi="Century Gothic"/>
          <w:sz w:val="18"/>
          <w:szCs w:val="18"/>
          <w:lang w:eastAsia="id-ID"/>
        </w:rPr>
        <w:t xml:space="preserve"> 1 dan gambar 2</w:t>
      </w:r>
      <w:r w:rsidRPr="00835DD2">
        <w:rPr>
          <w:rFonts w:ascii="Century Gothic" w:hAnsi="Century Gothic"/>
          <w:sz w:val="18"/>
          <w:szCs w:val="18"/>
          <w:lang w:val="id-ID" w:eastAsia="id-ID"/>
        </w:rPr>
        <w:t>.</w:t>
      </w:r>
      <w:r w:rsidR="00484C6F">
        <w:rPr>
          <w:rFonts w:ascii="Century Gothic" w:hAnsi="Century Gothic"/>
          <w:sz w:val="18"/>
          <w:szCs w:val="18"/>
          <w:lang w:eastAsia="id-ID"/>
        </w:rPr>
        <w:t xml:space="preserve"> </w:t>
      </w:r>
    </w:p>
    <w:tbl>
      <w:tblPr>
        <w:tblStyle w:val="TableGrid"/>
        <w:tblW w:w="0" w:type="auto"/>
        <w:tblLook w:val="04A0" w:firstRow="1" w:lastRow="0" w:firstColumn="1" w:lastColumn="0" w:noHBand="0" w:noVBand="1"/>
      </w:tblPr>
      <w:tblGrid>
        <w:gridCol w:w="9830"/>
      </w:tblGrid>
      <w:tr w:rsidR="00943007" w14:paraId="6A24456D" w14:textId="77777777" w:rsidTr="00943007">
        <w:tc>
          <w:tcPr>
            <w:tcW w:w="9830" w:type="dxa"/>
            <w:tcBorders>
              <w:top w:val="nil"/>
              <w:left w:val="nil"/>
              <w:bottom w:val="nil"/>
              <w:right w:val="nil"/>
            </w:tcBorders>
          </w:tcPr>
          <w:p w14:paraId="51FCCBD3" w14:textId="2B1F0673" w:rsidR="00943007" w:rsidRDefault="00943007">
            <w:pPr>
              <w:pStyle w:val="NormalWeb"/>
              <w:spacing w:after="120"/>
              <w:jc w:val="both"/>
              <w:rPr>
                <w:noProof/>
              </w:rPr>
            </w:pPr>
            <w:r>
              <w:rPr>
                <w:noProof/>
              </w:rPr>
              <w:drawing>
                <wp:inline distT="0" distB="0" distL="0" distR="0" wp14:anchorId="60472C63" wp14:editId="257EBE2A">
                  <wp:extent cx="6104890" cy="21805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04890" cy="2180590"/>
                          </a:xfrm>
                          <a:prstGeom prst="rect">
                            <a:avLst/>
                          </a:prstGeom>
                        </pic:spPr>
                      </pic:pic>
                    </a:graphicData>
                  </a:graphic>
                </wp:inline>
              </w:drawing>
            </w:r>
          </w:p>
        </w:tc>
      </w:tr>
      <w:tr w:rsidR="00484C6F" w14:paraId="65671477" w14:textId="77777777" w:rsidTr="00943007">
        <w:tc>
          <w:tcPr>
            <w:tcW w:w="9830" w:type="dxa"/>
            <w:tcBorders>
              <w:top w:val="nil"/>
              <w:left w:val="nil"/>
              <w:bottom w:val="nil"/>
              <w:right w:val="nil"/>
            </w:tcBorders>
          </w:tcPr>
          <w:p w14:paraId="0C885665" w14:textId="77777777" w:rsidR="00484C6F" w:rsidRPr="00484C6F" w:rsidRDefault="00484C6F">
            <w:pPr>
              <w:pStyle w:val="NormalWeb"/>
              <w:spacing w:before="60" w:beforeAutospacing="0" w:after="240" w:afterAutospacing="0"/>
              <w:jc w:val="center"/>
              <w:rPr>
                <w:rFonts w:ascii="Century Gothic" w:hAnsi="Century Gothic"/>
                <w:noProof/>
                <w:sz w:val="18"/>
                <w:szCs w:val="18"/>
                <w:lang w:val="id-ID"/>
              </w:rPr>
            </w:pPr>
            <w:r w:rsidRPr="00484C6F">
              <w:rPr>
                <w:rStyle w:val="CharacterStyle1"/>
                <w:rFonts w:ascii="Century Gothic" w:hAnsi="Century Gothic"/>
                <w:sz w:val="18"/>
                <w:szCs w:val="18"/>
                <w:lang w:val="id-ID"/>
              </w:rPr>
              <w:t xml:space="preserve">Gambar 1. Suasana pembukaan kegiatan pelatihan dan pendampingan pembuatan </w:t>
            </w:r>
            <w:r w:rsidRPr="00484C6F">
              <w:rPr>
                <w:rStyle w:val="CharacterStyle1"/>
                <w:rFonts w:ascii="Century Gothic" w:hAnsi="Century Gothic"/>
                <w:i/>
                <w:iCs/>
                <w:sz w:val="18"/>
                <w:szCs w:val="18"/>
                <w:lang w:val="id-ID"/>
              </w:rPr>
              <w:t xml:space="preserve"> hand sanitizer</w:t>
            </w:r>
            <w:r w:rsidRPr="00484C6F">
              <w:rPr>
                <w:rStyle w:val="CharacterStyle1"/>
                <w:rFonts w:ascii="Century Gothic" w:hAnsi="Century Gothic"/>
                <w:sz w:val="18"/>
                <w:szCs w:val="18"/>
                <w:lang w:val="id-ID"/>
              </w:rPr>
              <w:t xml:space="preserve"> untuk TP-PKK RT 05 RW 07 Kelurahan Bunulrejo Kota Malang</w:t>
            </w:r>
          </w:p>
        </w:tc>
      </w:tr>
      <w:tr w:rsidR="00943007" w14:paraId="1FFC7048" w14:textId="77777777" w:rsidTr="00F53576">
        <w:tc>
          <w:tcPr>
            <w:tcW w:w="9830" w:type="dxa"/>
            <w:tcBorders>
              <w:top w:val="nil"/>
              <w:left w:val="nil"/>
              <w:bottom w:val="nil"/>
              <w:right w:val="nil"/>
            </w:tcBorders>
          </w:tcPr>
          <w:p w14:paraId="09947941" w14:textId="5961683A" w:rsidR="00943007" w:rsidRDefault="00943007">
            <w:pPr>
              <w:pStyle w:val="NormalWeb"/>
              <w:spacing w:after="120"/>
              <w:jc w:val="both"/>
              <w:rPr>
                <w:rFonts w:ascii="Cambria" w:hAnsi="Cambria"/>
                <w:color w:val="000000"/>
                <w:sz w:val="22"/>
                <w:szCs w:val="22"/>
                <w:lang w:val="id-ID"/>
              </w:rPr>
            </w:pPr>
            <w:r>
              <w:rPr>
                <w:noProof/>
              </w:rPr>
              <w:drawing>
                <wp:inline distT="0" distB="0" distL="0" distR="0" wp14:anchorId="08E87096" wp14:editId="5833D31A">
                  <wp:extent cx="6104890" cy="1287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04890" cy="1287145"/>
                          </a:xfrm>
                          <a:prstGeom prst="rect">
                            <a:avLst/>
                          </a:prstGeom>
                        </pic:spPr>
                      </pic:pic>
                    </a:graphicData>
                  </a:graphic>
                </wp:inline>
              </w:drawing>
            </w:r>
          </w:p>
        </w:tc>
      </w:tr>
      <w:tr w:rsidR="00484C6F" w14:paraId="7DF0F10F" w14:textId="77777777" w:rsidTr="00943007">
        <w:tc>
          <w:tcPr>
            <w:tcW w:w="9830" w:type="dxa"/>
            <w:tcBorders>
              <w:top w:val="nil"/>
              <w:left w:val="nil"/>
              <w:bottom w:val="nil"/>
              <w:right w:val="nil"/>
            </w:tcBorders>
          </w:tcPr>
          <w:p w14:paraId="326C4071" w14:textId="77777777" w:rsidR="00484C6F" w:rsidRPr="00484C6F" w:rsidRDefault="00484C6F">
            <w:pPr>
              <w:pStyle w:val="NormalWeb"/>
              <w:spacing w:before="60" w:beforeAutospacing="0" w:after="240" w:afterAutospacing="0"/>
              <w:jc w:val="center"/>
              <w:rPr>
                <w:rFonts w:ascii="Century Gothic" w:hAnsi="Century Gothic"/>
                <w:noProof/>
                <w:sz w:val="18"/>
                <w:szCs w:val="18"/>
                <w:lang w:val="id-ID"/>
              </w:rPr>
            </w:pPr>
            <w:r w:rsidRPr="00484C6F">
              <w:rPr>
                <w:rStyle w:val="CharacterStyle1"/>
                <w:rFonts w:ascii="Century Gothic" w:hAnsi="Century Gothic"/>
                <w:sz w:val="18"/>
                <w:szCs w:val="18"/>
              </w:rPr>
              <w:t xml:space="preserve">Gambar </w:t>
            </w:r>
            <w:r w:rsidRPr="00484C6F">
              <w:rPr>
                <w:rStyle w:val="CharacterStyle1"/>
                <w:rFonts w:ascii="Century Gothic" w:hAnsi="Century Gothic"/>
                <w:sz w:val="18"/>
                <w:szCs w:val="18"/>
                <w:lang w:val="id-ID"/>
              </w:rPr>
              <w:t>2</w:t>
            </w:r>
            <w:r w:rsidRPr="00484C6F">
              <w:rPr>
                <w:rStyle w:val="CharacterStyle1"/>
                <w:rFonts w:ascii="Century Gothic" w:hAnsi="Century Gothic"/>
                <w:sz w:val="18"/>
                <w:szCs w:val="18"/>
              </w:rPr>
              <w:t xml:space="preserve">. </w:t>
            </w:r>
            <w:r w:rsidRPr="00484C6F">
              <w:rPr>
                <w:rStyle w:val="CharacterStyle1"/>
                <w:rFonts w:ascii="Century Gothic" w:hAnsi="Century Gothic"/>
                <w:sz w:val="18"/>
                <w:szCs w:val="18"/>
                <w:lang w:val="id-ID"/>
              </w:rPr>
              <w:t xml:space="preserve">Suasana kegiatan pelatihan dan pendampingan pembuatan </w:t>
            </w:r>
            <w:r w:rsidRPr="00484C6F">
              <w:rPr>
                <w:rStyle w:val="CharacterStyle1"/>
                <w:rFonts w:ascii="Century Gothic" w:hAnsi="Century Gothic"/>
                <w:i/>
                <w:iCs/>
                <w:sz w:val="18"/>
                <w:szCs w:val="18"/>
                <w:lang w:val="id-ID"/>
              </w:rPr>
              <w:t xml:space="preserve"> hand sanitizer</w:t>
            </w:r>
            <w:r w:rsidRPr="00484C6F">
              <w:rPr>
                <w:rStyle w:val="CharacterStyle1"/>
                <w:rFonts w:ascii="Century Gothic" w:hAnsi="Century Gothic"/>
                <w:sz w:val="18"/>
                <w:szCs w:val="18"/>
                <w:lang w:val="id-ID"/>
              </w:rPr>
              <w:t xml:space="preserve"> dalam sesi penjelasan secara klasikal</w:t>
            </w:r>
          </w:p>
        </w:tc>
      </w:tr>
    </w:tbl>
    <w:p w14:paraId="61F3D4A3" w14:textId="623155B1" w:rsidR="00305574" w:rsidRDefault="00305574" w:rsidP="00484C6F">
      <w:pPr>
        <w:spacing w:after="200" w:line="276" w:lineRule="auto"/>
        <w:ind w:firstLine="425"/>
        <w:jc w:val="both"/>
        <w:rPr>
          <w:rFonts w:ascii="Century Gothic" w:hAnsi="Century Gothic"/>
          <w:sz w:val="18"/>
          <w:szCs w:val="18"/>
          <w:lang w:val="id-ID" w:eastAsia="id-ID"/>
        </w:rPr>
      </w:pPr>
      <w:r w:rsidRPr="00484C6F">
        <w:rPr>
          <w:rFonts w:ascii="Century Gothic" w:hAnsi="Century Gothic"/>
          <w:sz w:val="18"/>
          <w:szCs w:val="18"/>
          <w:lang w:val="id-ID" w:eastAsia="id-ID"/>
        </w:rPr>
        <w:t xml:space="preserve">Sebelum dan sesudah kegiatan pelatihan dan pendampingan pembuatan </w:t>
      </w:r>
      <w:r w:rsidRPr="00A40043">
        <w:rPr>
          <w:rFonts w:ascii="Century Gothic" w:hAnsi="Century Gothic"/>
          <w:i/>
          <w:sz w:val="18"/>
          <w:szCs w:val="18"/>
          <w:lang w:val="id-ID" w:eastAsia="id-ID"/>
        </w:rPr>
        <w:t>hand sanitizer</w:t>
      </w:r>
      <w:r w:rsidRPr="00484C6F">
        <w:rPr>
          <w:rFonts w:ascii="Century Gothic" w:hAnsi="Century Gothic"/>
          <w:sz w:val="18"/>
          <w:szCs w:val="18"/>
          <w:lang w:val="id-ID" w:eastAsia="id-ID"/>
        </w:rPr>
        <w:t xml:space="preserve"> dilakukan </w:t>
      </w:r>
      <w:r w:rsidRPr="003C380A">
        <w:rPr>
          <w:rFonts w:ascii="Century Gothic" w:hAnsi="Century Gothic"/>
          <w:i/>
          <w:sz w:val="18"/>
          <w:szCs w:val="18"/>
          <w:lang w:val="id-ID" w:eastAsia="id-ID"/>
        </w:rPr>
        <w:t>pre-test</w:t>
      </w:r>
      <w:r w:rsidRPr="00484C6F">
        <w:rPr>
          <w:rFonts w:ascii="Century Gothic" w:hAnsi="Century Gothic"/>
          <w:sz w:val="18"/>
          <w:szCs w:val="18"/>
          <w:lang w:val="id-ID" w:eastAsia="id-ID"/>
        </w:rPr>
        <w:t xml:space="preserve"> dan </w:t>
      </w:r>
      <w:r w:rsidRPr="00021FC9">
        <w:rPr>
          <w:rFonts w:ascii="Century Gothic" w:hAnsi="Century Gothic"/>
          <w:i/>
          <w:sz w:val="18"/>
          <w:szCs w:val="18"/>
          <w:lang w:val="id-ID" w:eastAsia="id-ID"/>
        </w:rPr>
        <w:t>post-test</w:t>
      </w:r>
      <w:r w:rsidRPr="00484C6F">
        <w:rPr>
          <w:rFonts w:ascii="Century Gothic" w:hAnsi="Century Gothic"/>
          <w:sz w:val="18"/>
          <w:szCs w:val="18"/>
          <w:lang w:val="id-ID" w:eastAsia="id-ID"/>
        </w:rPr>
        <w:t xml:space="preserve">. Kegiatan </w:t>
      </w:r>
      <w:r w:rsidRPr="003C380A">
        <w:rPr>
          <w:rFonts w:ascii="Century Gothic" w:hAnsi="Century Gothic"/>
          <w:i/>
          <w:sz w:val="18"/>
          <w:szCs w:val="18"/>
          <w:lang w:val="id-ID" w:eastAsia="id-ID"/>
        </w:rPr>
        <w:t>pre-test</w:t>
      </w:r>
      <w:r w:rsidRPr="00484C6F">
        <w:rPr>
          <w:rFonts w:ascii="Century Gothic" w:hAnsi="Century Gothic"/>
          <w:sz w:val="18"/>
          <w:szCs w:val="18"/>
          <w:lang w:val="id-ID" w:eastAsia="id-ID"/>
        </w:rPr>
        <w:t xml:space="preserve"> dan </w:t>
      </w:r>
      <w:r w:rsidRPr="00021FC9">
        <w:rPr>
          <w:rFonts w:ascii="Century Gothic" w:hAnsi="Century Gothic"/>
          <w:i/>
          <w:sz w:val="18"/>
          <w:szCs w:val="18"/>
          <w:lang w:val="id-ID" w:eastAsia="id-ID"/>
        </w:rPr>
        <w:t>post-test</w:t>
      </w:r>
      <w:r w:rsidRPr="00484C6F">
        <w:rPr>
          <w:rFonts w:ascii="Century Gothic" w:hAnsi="Century Gothic"/>
          <w:sz w:val="18"/>
          <w:szCs w:val="18"/>
          <w:lang w:val="id-ID" w:eastAsia="id-ID"/>
        </w:rPr>
        <w:t xml:space="preserve"> dilakukan untuk mengetahui  peningkatan pengetahuan dan ketrampilan dari mitra sasaran. Seperti diketahui, setiap kegiatan PPM merupakan usaha untuk menyebarluaskan ilmu pengetahuan, teknologi, dan seni kepada masyarakat dan sekaligus harus mampu memberikan suatu nilai tambah bagi masyarakat.</w:t>
      </w:r>
    </w:p>
    <w:p w14:paraId="3ED38E27" w14:textId="0625415B" w:rsidR="00484C6F" w:rsidRDefault="00484C6F" w:rsidP="00484C6F">
      <w:pPr>
        <w:spacing w:after="200" w:line="276" w:lineRule="auto"/>
        <w:ind w:firstLine="425"/>
        <w:jc w:val="both"/>
        <w:rPr>
          <w:rFonts w:ascii="Century Gothic" w:hAnsi="Century Gothic"/>
          <w:sz w:val="18"/>
          <w:szCs w:val="18"/>
          <w:lang w:val="id-ID" w:eastAsia="id-ID"/>
        </w:rPr>
      </w:pPr>
      <w:r w:rsidRPr="00484C6F">
        <w:rPr>
          <w:rFonts w:ascii="Century Gothic" w:hAnsi="Century Gothic"/>
          <w:sz w:val="18"/>
          <w:szCs w:val="18"/>
          <w:lang w:val="id-ID" w:eastAsia="id-ID"/>
        </w:rPr>
        <w:t xml:space="preserve">Berdasarkan hasil jawaban pertanyaan </w:t>
      </w:r>
      <w:r w:rsidR="003C380A" w:rsidRPr="003C380A">
        <w:rPr>
          <w:rFonts w:ascii="Century Gothic" w:hAnsi="Century Gothic"/>
          <w:i/>
          <w:sz w:val="18"/>
          <w:szCs w:val="18"/>
          <w:lang w:val="id-ID" w:eastAsia="id-ID"/>
        </w:rPr>
        <w:t>pre-test</w:t>
      </w:r>
      <w:r w:rsidRPr="00484C6F">
        <w:rPr>
          <w:rFonts w:ascii="Century Gothic" w:hAnsi="Century Gothic"/>
          <w:sz w:val="18"/>
          <w:szCs w:val="18"/>
          <w:lang w:val="id-ID" w:eastAsia="id-ID"/>
        </w:rPr>
        <w:t xml:space="preserve"> dan </w:t>
      </w:r>
      <w:r w:rsidR="00021FC9" w:rsidRPr="00021FC9">
        <w:rPr>
          <w:rFonts w:ascii="Century Gothic" w:hAnsi="Century Gothic"/>
          <w:i/>
          <w:sz w:val="18"/>
          <w:szCs w:val="18"/>
          <w:lang w:val="id-ID" w:eastAsia="id-ID"/>
        </w:rPr>
        <w:t>post-test</w:t>
      </w:r>
      <w:r w:rsidRPr="00484C6F">
        <w:rPr>
          <w:rFonts w:ascii="Century Gothic" w:hAnsi="Century Gothic"/>
          <w:sz w:val="18"/>
          <w:szCs w:val="18"/>
          <w:lang w:val="id-ID" w:eastAsia="id-ID"/>
        </w:rPr>
        <w:t xml:space="preserve"> terlihat kenaikan yang signifikan dalam pengetahuan dan ketrampilan mitra. Hal ini bisa dilihat dari jawaban pertanyaan nomor 4 sampai dengan nomor 8. Perbandingan hasil jawaban pertanyaan peserta kegiatan pelatihan dan pendampingan pembuatan </w:t>
      </w:r>
      <w:r w:rsidR="00A40043" w:rsidRPr="00A40043">
        <w:rPr>
          <w:rFonts w:ascii="Century Gothic" w:hAnsi="Century Gothic"/>
          <w:i/>
          <w:sz w:val="18"/>
          <w:szCs w:val="18"/>
          <w:lang w:val="id-ID" w:eastAsia="id-ID"/>
        </w:rPr>
        <w:t>hand sanitizer</w:t>
      </w:r>
      <w:r w:rsidRPr="00484C6F">
        <w:rPr>
          <w:rFonts w:ascii="Century Gothic" w:hAnsi="Century Gothic"/>
          <w:sz w:val="18"/>
          <w:szCs w:val="18"/>
          <w:lang w:val="id-ID" w:eastAsia="id-ID"/>
        </w:rPr>
        <w:t xml:space="preserve"> ketika </w:t>
      </w:r>
      <w:r w:rsidR="003C380A" w:rsidRPr="003C380A">
        <w:rPr>
          <w:rFonts w:ascii="Century Gothic" w:hAnsi="Century Gothic"/>
          <w:i/>
          <w:sz w:val="18"/>
          <w:szCs w:val="18"/>
          <w:lang w:val="id-ID" w:eastAsia="id-ID"/>
        </w:rPr>
        <w:t>pre-test</w:t>
      </w:r>
      <w:r w:rsidRPr="00484C6F">
        <w:rPr>
          <w:rFonts w:ascii="Century Gothic" w:hAnsi="Century Gothic"/>
          <w:sz w:val="18"/>
          <w:szCs w:val="18"/>
          <w:lang w:val="id-ID" w:eastAsia="id-ID"/>
        </w:rPr>
        <w:t xml:space="preserve"> dan </w:t>
      </w:r>
      <w:r w:rsidR="00021FC9" w:rsidRPr="00021FC9">
        <w:rPr>
          <w:rFonts w:ascii="Century Gothic" w:hAnsi="Century Gothic"/>
          <w:i/>
          <w:sz w:val="18"/>
          <w:szCs w:val="18"/>
          <w:lang w:val="id-ID" w:eastAsia="id-ID"/>
        </w:rPr>
        <w:t>post-test</w:t>
      </w:r>
      <w:r w:rsidRPr="00484C6F">
        <w:rPr>
          <w:rFonts w:ascii="Century Gothic" w:hAnsi="Century Gothic"/>
          <w:sz w:val="18"/>
          <w:szCs w:val="18"/>
          <w:lang w:val="id-ID" w:eastAsia="id-ID"/>
        </w:rPr>
        <w:t xml:space="preserve"> disajikan dalam gambar-gambar berikut. Pertanyaan nomor 4 terkait tentang frekuensi responden dalam membawa </w:t>
      </w:r>
      <w:r w:rsidR="00A40043" w:rsidRPr="00A40043">
        <w:rPr>
          <w:rFonts w:ascii="Century Gothic" w:hAnsi="Century Gothic"/>
          <w:i/>
          <w:sz w:val="18"/>
          <w:szCs w:val="18"/>
          <w:lang w:val="id-ID" w:eastAsia="id-ID"/>
        </w:rPr>
        <w:t>hand sanitizer</w:t>
      </w:r>
      <w:r w:rsidRPr="00484C6F">
        <w:rPr>
          <w:rFonts w:ascii="Century Gothic" w:hAnsi="Century Gothic"/>
          <w:sz w:val="18"/>
          <w:szCs w:val="18"/>
          <w:lang w:val="id-ID" w:eastAsia="id-ID"/>
        </w:rPr>
        <w:t xml:space="preserve"> dalam kegiatannya di luar rumah. Gambar 3 (a) menunjukkan bahwa 40% responden menjawab “Sering sekali”. Setelah mengikuti pelatihan dan pendampingan pembuatan </w:t>
      </w:r>
      <w:r w:rsidR="00A40043" w:rsidRPr="00A40043">
        <w:rPr>
          <w:rFonts w:ascii="Century Gothic" w:hAnsi="Century Gothic"/>
          <w:i/>
          <w:sz w:val="18"/>
          <w:szCs w:val="18"/>
          <w:lang w:val="id-ID" w:eastAsia="id-ID"/>
        </w:rPr>
        <w:t>hand sanitizer</w:t>
      </w:r>
      <w:r w:rsidRPr="00484C6F">
        <w:rPr>
          <w:rFonts w:ascii="Century Gothic" w:hAnsi="Century Gothic"/>
          <w:sz w:val="18"/>
          <w:szCs w:val="18"/>
          <w:lang w:val="id-ID" w:eastAsia="id-ID"/>
        </w:rPr>
        <w:t xml:space="preserve">, responden yang menjawab “Sering sekali” </w:t>
      </w:r>
      <w:r w:rsidRPr="00484C6F">
        <w:rPr>
          <w:rFonts w:ascii="Century Gothic" w:hAnsi="Century Gothic"/>
          <w:sz w:val="18"/>
          <w:szCs w:val="18"/>
          <w:lang w:val="id-ID" w:eastAsia="id-ID"/>
        </w:rPr>
        <w:lastRenderedPageBreak/>
        <w:t>meningkat menjadi 60%, dan yang sebelumnya menjawab “Tidak pernah” menjadi tidak ada. Hal ini menunjukkan bahwa peserta pelatihan dapat menerima bahwa membawa peralatan preventif pencegahan virus SARS-Cov-2 (</w:t>
      </w:r>
      <w:r w:rsidR="00A40043" w:rsidRPr="00A40043">
        <w:rPr>
          <w:rFonts w:ascii="Century Gothic" w:hAnsi="Century Gothic"/>
          <w:i/>
          <w:sz w:val="18"/>
          <w:szCs w:val="18"/>
          <w:lang w:val="id-ID" w:eastAsia="id-ID"/>
        </w:rPr>
        <w:t>hand sanitizer</w:t>
      </w:r>
      <w:r w:rsidRPr="00484C6F">
        <w:rPr>
          <w:rFonts w:ascii="Century Gothic" w:hAnsi="Century Gothic"/>
          <w:sz w:val="18"/>
          <w:szCs w:val="18"/>
          <w:lang w:val="id-ID" w:eastAsia="id-ID"/>
        </w:rPr>
        <w:t>/desinfektan) saat pergi bekerja merupakan salah upaya penting untuk memutus rantai penyebaran virus SARS-Cov-2</w:t>
      </w:r>
      <w:r w:rsidR="00797135">
        <w:rPr>
          <w:rFonts w:ascii="Century Gothic" w:hAnsi="Century Gothic"/>
          <w:sz w:val="18"/>
          <w:szCs w:val="18"/>
          <w:lang w:eastAsia="id-ID"/>
        </w:rPr>
        <w:t xml:space="preserve"> </w:t>
      </w:r>
      <w:sdt>
        <w:sdtPr>
          <w:rPr>
            <w:rFonts w:ascii="Century Gothic" w:hAnsi="Century Gothic"/>
            <w:color w:val="000000"/>
            <w:sz w:val="18"/>
            <w:szCs w:val="18"/>
            <w:lang w:eastAsia="id-ID"/>
          </w:rPr>
          <w:tag w:val="MENDELEY_CITATION_v3_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"/>
          <w:id w:val="-2006428366"/>
          <w:placeholder>
            <w:docPart w:val="DefaultPlaceholder_-1854013440"/>
          </w:placeholder>
        </w:sdtPr>
        <w:sdtEndPr/>
        <w:sdtContent>
          <w:r w:rsidR="00305574" w:rsidRPr="00305574">
            <w:rPr>
              <w:rFonts w:ascii="Century Gothic" w:hAnsi="Century Gothic"/>
              <w:color w:val="000000"/>
              <w:sz w:val="18"/>
              <w:szCs w:val="18"/>
              <w:lang w:eastAsia="id-ID"/>
            </w:rPr>
            <w:t>(Adnan dkk., 2020)</w:t>
          </w:r>
        </w:sdtContent>
      </w:sdt>
      <w:r w:rsidRPr="00484C6F">
        <w:rPr>
          <w:rFonts w:ascii="Century Gothic" w:hAnsi="Century Gothic"/>
          <w:sz w:val="18"/>
          <w:szCs w:val="18"/>
          <w:lang w:val="id-ID" w:eastAsia="id-ID"/>
        </w:rPr>
        <w:t>.</w:t>
      </w:r>
    </w:p>
    <w:p w14:paraId="62E7A802" w14:textId="14594848" w:rsidR="00484C6F" w:rsidRDefault="00484C6F" w:rsidP="00484C6F">
      <w:pPr>
        <w:spacing w:after="200" w:line="276" w:lineRule="auto"/>
        <w:ind w:firstLine="425"/>
        <w:jc w:val="both"/>
        <w:rPr>
          <w:rFonts w:ascii="Century Gothic" w:hAnsi="Century Gothic"/>
          <w:sz w:val="18"/>
          <w:szCs w:val="18"/>
          <w:lang w:val="id-ID" w:eastAsia="id-ID"/>
        </w:rPr>
      </w:pPr>
      <w:r w:rsidRPr="00484C6F">
        <w:rPr>
          <w:rFonts w:ascii="Century Gothic" w:hAnsi="Century Gothic"/>
          <w:sz w:val="18"/>
          <w:szCs w:val="18"/>
          <w:lang w:val="id-ID" w:eastAsia="id-ID"/>
        </w:rPr>
        <w:t xml:space="preserve">Jawaban untuk pertanyaan nomor 6 dapat dilihat pada Gambar 3(b). Gambar tersebut menunjukkan bahwa hanya 10% responden menjawab “Pernah dengar”, ketika diberi pertanyaan “Apakah bapak/ibu mengetahui cara pembuatan </w:t>
      </w:r>
      <w:r w:rsidR="00A40043" w:rsidRPr="00A40043">
        <w:rPr>
          <w:rFonts w:ascii="Century Gothic" w:hAnsi="Century Gothic"/>
          <w:i/>
          <w:sz w:val="18"/>
          <w:szCs w:val="18"/>
          <w:lang w:val="id-ID" w:eastAsia="id-ID"/>
        </w:rPr>
        <w:t>hand sanitizer</w:t>
      </w:r>
      <w:r w:rsidRPr="00484C6F">
        <w:rPr>
          <w:rFonts w:ascii="Century Gothic" w:hAnsi="Century Gothic"/>
          <w:sz w:val="18"/>
          <w:szCs w:val="18"/>
          <w:lang w:val="id-ID" w:eastAsia="id-ID"/>
        </w:rPr>
        <w:t xml:space="preserve"> dan/atau desinfektan. Setelah mengikuti pelatihan dan pendampingan pembuatan </w:t>
      </w:r>
      <w:r w:rsidR="00A40043" w:rsidRPr="00A40043">
        <w:rPr>
          <w:rFonts w:ascii="Century Gothic" w:hAnsi="Century Gothic"/>
          <w:i/>
          <w:sz w:val="18"/>
          <w:szCs w:val="18"/>
          <w:lang w:val="id-ID" w:eastAsia="id-ID"/>
        </w:rPr>
        <w:t>hand sanitizer</w:t>
      </w:r>
      <w:r w:rsidRPr="00484C6F">
        <w:rPr>
          <w:rFonts w:ascii="Century Gothic" w:hAnsi="Century Gothic"/>
          <w:sz w:val="18"/>
          <w:szCs w:val="18"/>
          <w:lang w:val="id-ID" w:eastAsia="id-ID"/>
        </w:rPr>
        <w:t xml:space="preserve">, responden yang menjawab “Pernah dengar” meningkat signifikan menjadi 90%, dan yang sebelumnya menjawab “Tidak tahu” menjadi tidak ada. Hal ini menunjukkan bahwa peserta pelatihan mendapatkan informasi tentang cara pembuatan </w:t>
      </w:r>
      <w:r w:rsidR="00A40043" w:rsidRPr="00A40043">
        <w:rPr>
          <w:rFonts w:ascii="Century Gothic" w:hAnsi="Century Gothic"/>
          <w:i/>
          <w:sz w:val="18"/>
          <w:szCs w:val="18"/>
          <w:lang w:val="id-ID" w:eastAsia="id-ID"/>
        </w:rPr>
        <w:t>hand sanitizer</w:t>
      </w:r>
      <w:r w:rsidRPr="00484C6F">
        <w:rPr>
          <w:rFonts w:ascii="Century Gothic" w:hAnsi="Century Gothic"/>
          <w:sz w:val="18"/>
          <w:szCs w:val="18"/>
          <w:lang w:val="id-ID" w:eastAsia="id-ID"/>
        </w:rPr>
        <w:t xml:space="preserve"> dengan baik. Kondisi ini tercapai karena peserta atau mitra sasaran yang hadir dapat mengikuti praktik pembuatan </w:t>
      </w:r>
      <w:r w:rsidR="00A40043" w:rsidRPr="00A40043">
        <w:rPr>
          <w:rFonts w:ascii="Century Gothic" w:hAnsi="Century Gothic"/>
          <w:i/>
          <w:sz w:val="18"/>
          <w:szCs w:val="18"/>
          <w:lang w:val="id-ID" w:eastAsia="id-ID"/>
        </w:rPr>
        <w:t>hand sanitizer</w:t>
      </w:r>
      <w:r w:rsidRPr="00484C6F">
        <w:rPr>
          <w:rFonts w:ascii="Century Gothic" w:hAnsi="Century Gothic"/>
          <w:sz w:val="18"/>
          <w:szCs w:val="18"/>
          <w:lang w:val="id-ID" w:eastAsia="id-ID"/>
        </w:rPr>
        <w:t xml:space="preserve"> secara langsung. Selain itu, tim PPM juga menyiapkan video tutorial dan brosur tentang cara pembuatan </w:t>
      </w:r>
      <w:r w:rsidR="00A40043" w:rsidRPr="00A40043">
        <w:rPr>
          <w:rFonts w:ascii="Century Gothic" w:hAnsi="Century Gothic"/>
          <w:i/>
          <w:sz w:val="18"/>
          <w:szCs w:val="18"/>
          <w:lang w:val="id-ID" w:eastAsia="id-ID"/>
        </w:rPr>
        <w:t>hand sanitizer</w:t>
      </w:r>
      <w:r w:rsidRPr="00484C6F">
        <w:rPr>
          <w:rFonts w:ascii="Century Gothic" w:hAnsi="Century Gothic"/>
          <w:sz w:val="18"/>
          <w:szCs w:val="18"/>
          <w:lang w:val="id-ID" w:eastAsia="id-ID"/>
        </w:rPr>
        <w:t xml:space="preserve">. Dengan demikian, brosur dan video tutorial tersebut dapat menjadi pengingat bagi peserta atau mitra sasaran yang terlupa. Brosur dan video ini juga dapat dipergunakan sebagai bahan ketika melakukan diseminasi bagi warga RT 05 RW 07 Kelurahan Bunulrejo yang lain, sehingga semua warga mendapat pengetahuan tambahan tentang pembuatan </w:t>
      </w:r>
      <w:r w:rsidR="00A40043" w:rsidRPr="00A40043">
        <w:rPr>
          <w:rFonts w:ascii="Century Gothic" w:hAnsi="Century Gothic"/>
          <w:i/>
          <w:sz w:val="18"/>
          <w:szCs w:val="18"/>
          <w:lang w:val="id-ID" w:eastAsia="id-ID"/>
        </w:rPr>
        <w:t>hand sanitizer</w:t>
      </w:r>
      <w:r w:rsidRPr="00484C6F">
        <w:rPr>
          <w:rFonts w:ascii="Century Gothic" w:hAnsi="Century Gothic"/>
          <w:sz w:val="18"/>
          <w:szCs w:val="18"/>
          <w:lang w:val="id-ID" w:eastAsia="id-ID"/>
        </w:rPr>
        <w:t>.</w:t>
      </w:r>
    </w:p>
    <w:tbl>
      <w:tblPr>
        <w:tblStyle w:val="TableGrid1"/>
        <w:tblW w:w="5153"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4"/>
        <w:gridCol w:w="3517"/>
        <w:gridCol w:w="3420"/>
      </w:tblGrid>
      <w:tr w:rsidR="00484C6F" w:rsidRPr="00B5427A" w14:paraId="51107E6B" w14:textId="77777777">
        <w:tc>
          <w:tcPr>
            <w:tcW w:w="1576" w:type="pct"/>
          </w:tcPr>
          <w:p w14:paraId="1263E86A" w14:textId="77777777" w:rsidR="00484C6F" w:rsidRPr="00B5427A" w:rsidRDefault="00484C6F">
            <w:pPr>
              <w:rPr>
                <w:rFonts w:ascii="Cambria" w:hAnsi="Cambria" w:cstheme="majorBidi"/>
                <w:color w:val="333333"/>
                <w:shd w:val="clear" w:color="auto" w:fill="FFFFFF"/>
              </w:rPr>
            </w:pPr>
            <w:r w:rsidRPr="00B5427A">
              <w:rPr>
                <w:rFonts w:ascii="Cambria" w:hAnsi="Cambria" w:cstheme="majorBidi"/>
                <w:noProof/>
                <w:color w:val="333333"/>
                <w:shd w:val="clear" w:color="auto" w:fill="FFFFFF"/>
              </w:rPr>
              <w:drawing>
                <wp:inline distT="0" distB="0" distL="0" distR="0" wp14:anchorId="03FD9F1D" wp14:editId="534F8F43">
                  <wp:extent cx="1850572" cy="149225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1736" w:type="pct"/>
          </w:tcPr>
          <w:p w14:paraId="1DD7F630" w14:textId="77777777" w:rsidR="00484C6F" w:rsidRPr="00B5427A" w:rsidRDefault="00484C6F">
            <w:pPr>
              <w:rPr>
                <w:rFonts w:ascii="Cambria" w:hAnsi="Cambria" w:cstheme="majorBidi"/>
                <w:color w:val="333333"/>
                <w:shd w:val="clear" w:color="auto" w:fill="FFFFFF"/>
              </w:rPr>
            </w:pPr>
            <w:r w:rsidRPr="00B5427A">
              <w:rPr>
                <w:rFonts w:ascii="Cambria" w:hAnsi="Cambria" w:cstheme="majorBidi"/>
                <w:noProof/>
                <w:color w:val="333333"/>
                <w:shd w:val="clear" w:color="auto" w:fill="FFFFFF"/>
              </w:rPr>
              <w:drawing>
                <wp:inline distT="0" distB="0" distL="0" distR="0" wp14:anchorId="7B548332" wp14:editId="470ED93B">
                  <wp:extent cx="1906438" cy="1492250"/>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1688" w:type="pct"/>
          </w:tcPr>
          <w:p w14:paraId="010C5473" w14:textId="77777777" w:rsidR="00484C6F" w:rsidRPr="00B5427A" w:rsidRDefault="00484C6F">
            <w:pPr>
              <w:rPr>
                <w:rFonts w:ascii="Cambria" w:hAnsi="Cambria" w:cstheme="majorBidi"/>
                <w:noProof/>
                <w:color w:val="333333"/>
                <w:shd w:val="clear" w:color="auto" w:fill="FFFFFF"/>
              </w:rPr>
            </w:pPr>
            <w:r>
              <w:rPr>
                <w:rFonts w:asciiTheme="majorBidi" w:hAnsiTheme="majorBidi" w:cstheme="majorBidi"/>
                <w:noProof/>
                <w:color w:val="333333"/>
                <w:shd w:val="clear" w:color="auto" w:fill="FFFFFF"/>
              </w:rPr>
              <w:drawing>
                <wp:inline distT="0" distB="0" distL="0" distR="0" wp14:anchorId="72CB6EE5" wp14:editId="3712C205">
                  <wp:extent cx="1854583" cy="149225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484C6F" w:rsidRPr="00B5427A" w14:paraId="51743C84" w14:textId="77777777">
        <w:tc>
          <w:tcPr>
            <w:tcW w:w="1576" w:type="pct"/>
          </w:tcPr>
          <w:p w14:paraId="00CEA305" w14:textId="77777777" w:rsidR="00484C6F" w:rsidRPr="00574AEA" w:rsidRDefault="00484C6F">
            <w:pPr>
              <w:jc w:val="center"/>
              <w:rPr>
                <w:rFonts w:ascii="Cambria" w:hAnsi="Cambria" w:cstheme="majorBidi"/>
                <w:noProof/>
                <w:color w:val="333333"/>
                <w:sz w:val="20"/>
                <w:szCs w:val="20"/>
                <w:shd w:val="clear" w:color="auto" w:fill="FFFFFF"/>
                <w:lang w:val="id-ID"/>
              </w:rPr>
            </w:pPr>
            <w:r w:rsidRPr="00574AEA">
              <w:rPr>
                <w:rFonts w:ascii="Cambria" w:hAnsi="Cambria" w:cstheme="majorBidi"/>
                <w:noProof/>
                <w:color w:val="333333"/>
                <w:sz w:val="20"/>
                <w:szCs w:val="20"/>
                <w:shd w:val="clear" w:color="auto" w:fill="FFFFFF"/>
                <w:lang w:val="id-ID"/>
              </w:rPr>
              <w:t>(a)</w:t>
            </w:r>
          </w:p>
        </w:tc>
        <w:tc>
          <w:tcPr>
            <w:tcW w:w="1736" w:type="pct"/>
          </w:tcPr>
          <w:p w14:paraId="1250B516" w14:textId="77777777" w:rsidR="00484C6F" w:rsidRPr="00B5427A" w:rsidRDefault="00484C6F">
            <w:pPr>
              <w:jc w:val="center"/>
              <w:rPr>
                <w:rFonts w:ascii="Cambria" w:hAnsi="Cambria" w:cstheme="majorBidi"/>
                <w:noProof/>
                <w:color w:val="333333"/>
                <w:shd w:val="clear" w:color="auto" w:fill="FFFFFF"/>
              </w:rPr>
            </w:pPr>
            <w:r w:rsidRPr="00574AEA">
              <w:rPr>
                <w:rFonts w:ascii="Cambria" w:hAnsi="Cambria" w:cstheme="majorBidi"/>
                <w:noProof/>
                <w:color w:val="333333"/>
                <w:sz w:val="20"/>
                <w:szCs w:val="20"/>
                <w:shd w:val="clear" w:color="auto" w:fill="FFFFFF"/>
                <w:lang w:val="id-ID"/>
              </w:rPr>
              <w:t>(</w:t>
            </w:r>
            <w:r>
              <w:rPr>
                <w:rFonts w:ascii="Cambria" w:hAnsi="Cambria" w:cstheme="majorBidi"/>
                <w:noProof/>
                <w:color w:val="333333"/>
                <w:sz w:val="20"/>
                <w:szCs w:val="20"/>
                <w:shd w:val="clear" w:color="auto" w:fill="FFFFFF"/>
                <w:lang w:val="id-ID"/>
              </w:rPr>
              <w:t>b</w:t>
            </w:r>
            <w:r w:rsidRPr="00574AEA">
              <w:rPr>
                <w:rFonts w:ascii="Cambria" w:hAnsi="Cambria" w:cstheme="majorBidi"/>
                <w:noProof/>
                <w:color w:val="333333"/>
                <w:sz w:val="20"/>
                <w:szCs w:val="20"/>
                <w:shd w:val="clear" w:color="auto" w:fill="FFFFFF"/>
                <w:lang w:val="id-ID"/>
              </w:rPr>
              <w:t>)</w:t>
            </w:r>
          </w:p>
        </w:tc>
        <w:tc>
          <w:tcPr>
            <w:tcW w:w="1688" w:type="pct"/>
          </w:tcPr>
          <w:p w14:paraId="3D3FBE4C" w14:textId="77777777" w:rsidR="00484C6F" w:rsidRDefault="00484C6F">
            <w:pPr>
              <w:jc w:val="center"/>
              <w:rPr>
                <w:rFonts w:asciiTheme="majorBidi" w:hAnsiTheme="majorBidi" w:cstheme="majorBidi"/>
                <w:noProof/>
                <w:color w:val="333333"/>
                <w:szCs w:val="24"/>
                <w:shd w:val="clear" w:color="auto" w:fill="FFFFFF"/>
              </w:rPr>
            </w:pPr>
            <w:r w:rsidRPr="00574AEA">
              <w:rPr>
                <w:rFonts w:ascii="Cambria" w:hAnsi="Cambria" w:cstheme="majorBidi"/>
                <w:noProof/>
                <w:color w:val="333333"/>
                <w:sz w:val="20"/>
                <w:szCs w:val="20"/>
                <w:shd w:val="clear" w:color="auto" w:fill="FFFFFF"/>
                <w:lang w:val="id-ID"/>
              </w:rPr>
              <w:t>(</w:t>
            </w:r>
            <w:r>
              <w:rPr>
                <w:rFonts w:ascii="Cambria" w:hAnsi="Cambria" w:cstheme="majorBidi"/>
                <w:noProof/>
                <w:color w:val="333333"/>
                <w:sz w:val="20"/>
                <w:szCs w:val="20"/>
                <w:shd w:val="clear" w:color="auto" w:fill="FFFFFF"/>
                <w:lang w:val="id-ID"/>
              </w:rPr>
              <w:t>c</w:t>
            </w:r>
            <w:r w:rsidRPr="00574AEA">
              <w:rPr>
                <w:rFonts w:ascii="Cambria" w:hAnsi="Cambria" w:cstheme="majorBidi"/>
                <w:noProof/>
                <w:color w:val="333333"/>
                <w:sz w:val="20"/>
                <w:szCs w:val="20"/>
                <w:shd w:val="clear" w:color="auto" w:fill="FFFFFF"/>
                <w:lang w:val="id-ID"/>
              </w:rPr>
              <w:t>)</w:t>
            </w:r>
          </w:p>
        </w:tc>
      </w:tr>
      <w:tr w:rsidR="00484C6F" w:rsidRPr="00574AEA" w14:paraId="59469637" w14:textId="77777777">
        <w:tc>
          <w:tcPr>
            <w:tcW w:w="5000" w:type="pct"/>
            <w:gridSpan w:val="3"/>
          </w:tcPr>
          <w:p w14:paraId="73428072" w14:textId="66B483F0" w:rsidR="00484C6F" w:rsidRPr="006A0FED" w:rsidRDefault="00484C6F" w:rsidP="006A0FED">
            <w:pPr>
              <w:pStyle w:val="JudulGrafikBab5"/>
              <w:numPr>
                <w:ilvl w:val="0"/>
                <w:numId w:val="0"/>
              </w:numPr>
              <w:spacing w:before="60" w:after="240"/>
              <w:ind w:left="357" w:right="1692" w:firstLine="640"/>
              <w:rPr>
                <w:rFonts w:ascii="Century Gothic" w:hAnsi="Century Gothic"/>
                <w:sz w:val="18"/>
                <w:szCs w:val="18"/>
              </w:rPr>
            </w:pPr>
            <w:bookmarkStart w:id="0" w:name="_Toc116802954"/>
            <w:r w:rsidRPr="006A0FED">
              <w:rPr>
                <w:rStyle w:val="CharacterStyle1"/>
                <w:rFonts w:ascii="Century Gothic" w:hAnsi="Century Gothic"/>
                <w:sz w:val="18"/>
                <w:szCs w:val="18"/>
              </w:rPr>
              <w:t xml:space="preserve">Gambar </w:t>
            </w:r>
            <w:r w:rsidRPr="006A0FED">
              <w:rPr>
                <w:rStyle w:val="CharacterStyle1"/>
                <w:rFonts w:ascii="Century Gothic" w:hAnsi="Century Gothic"/>
                <w:sz w:val="18"/>
                <w:szCs w:val="18"/>
                <w:lang w:val="id-ID"/>
              </w:rPr>
              <w:t>3</w:t>
            </w:r>
            <w:r w:rsidRPr="006A0FED">
              <w:rPr>
                <w:rStyle w:val="CharacterStyle1"/>
                <w:rFonts w:ascii="Century Gothic" w:hAnsi="Century Gothic"/>
                <w:sz w:val="18"/>
                <w:szCs w:val="18"/>
              </w:rPr>
              <w:t xml:space="preserve">. </w:t>
            </w:r>
            <w:r w:rsidRPr="006A0FED">
              <w:rPr>
                <w:rFonts w:ascii="Century Gothic" w:hAnsi="Century Gothic"/>
                <w:sz w:val="18"/>
                <w:szCs w:val="18"/>
                <w:lang w:val="id-ID"/>
              </w:rPr>
              <w:t xml:space="preserve">Perbandingan jawaban </w:t>
            </w:r>
            <w:r w:rsidRPr="006A0FED">
              <w:rPr>
                <w:rFonts w:ascii="Century Gothic" w:hAnsi="Century Gothic"/>
                <w:i/>
                <w:iCs/>
                <w:sz w:val="18"/>
                <w:szCs w:val="18"/>
                <w:lang w:val="id-ID"/>
              </w:rPr>
              <w:t xml:space="preserve">pre-test </w:t>
            </w:r>
            <w:r w:rsidRPr="006A0FED">
              <w:rPr>
                <w:rFonts w:ascii="Century Gothic" w:hAnsi="Century Gothic"/>
                <w:sz w:val="18"/>
                <w:szCs w:val="18"/>
                <w:lang w:val="id-ID"/>
              </w:rPr>
              <w:t xml:space="preserve">dan </w:t>
            </w:r>
            <w:r w:rsidRPr="006A0FED">
              <w:rPr>
                <w:rFonts w:ascii="Century Gothic" w:hAnsi="Century Gothic"/>
                <w:i/>
                <w:iCs/>
                <w:sz w:val="18"/>
                <w:szCs w:val="18"/>
                <w:lang w:val="id-ID"/>
              </w:rPr>
              <w:t xml:space="preserve">post test </w:t>
            </w:r>
            <w:r w:rsidRPr="006A0FED">
              <w:rPr>
                <w:rFonts w:ascii="Century Gothic" w:hAnsi="Century Gothic"/>
                <w:sz w:val="18"/>
                <w:szCs w:val="18"/>
                <w:lang w:val="id-ID"/>
              </w:rPr>
              <w:t>untuk pertanyaan nomor 4 (a); nomor 6 (b) dan nomor 7 (c).</w:t>
            </w:r>
            <w:bookmarkEnd w:id="0"/>
          </w:p>
        </w:tc>
      </w:tr>
    </w:tbl>
    <w:p w14:paraId="42926F0E" w14:textId="0DF52C09" w:rsidR="006A0FED" w:rsidRPr="006A0FED" w:rsidRDefault="006A0FED" w:rsidP="006A0FED">
      <w:pPr>
        <w:spacing w:after="200" w:line="276" w:lineRule="auto"/>
        <w:ind w:firstLine="425"/>
        <w:jc w:val="both"/>
        <w:rPr>
          <w:rFonts w:ascii="Century Gothic" w:hAnsi="Century Gothic"/>
          <w:sz w:val="18"/>
          <w:szCs w:val="18"/>
          <w:lang w:val="id-ID" w:eastAsia="id-ID"/>
        </w:rPr>
      </w:pPr>
      <w:r w:rsidRPr="006A0FED">
        <w:rPr>
          <w:rFonts w:ascii="Century Gothic" w:hAnsi="Century Gothic"/>
          <w:sz w:val="18"/>
          <w:szCs w:val="18"/>
          <w:lang w:val="id-ID" w:eastAsia="id-ID"/>
        </w:rPr>
        <w:t xml:space="preserve">Peningkatan pengetahuan yang sangat signifikan terlihat dari jawaban pertanyaan nomor 7, tentang bahan baku pembuatan </w:t>
      </w:r>
      <w:r w:rsidR="00A40043" w:rsidRPr="00A40043">
        <w:rPr>
          <w:rFonts w:ascii="Century Gothic" w:hAnsi="Century Gothic"/>
          <w:i/>
          <w:sz w:val="18"/>
          <w:szCs w:val="18"/>
          <w:lang w:val="id-ID" w:eastAsia="id-ID"/>
        </w:rPr>
        <w:t>hand sanitizer</w:t>
      </w:r>
      <w:r w:rsidRPr="006A0FED">
        <w:rPr>
          <w:rFonts w:ascii="Century Gothic" w:hAnsi="Century Gothic"/>
          <w:sz w:val="18"/>
          <w:szCs w:val="18"/>
          <w:lang w:val="id-ID" w:eastAsia="id-ID"/>
        </w:rPr>
        <w:t xml:space="preserve"> dan pertanyaan nomor 8, terkait peluang peserta pelatihan membuat </w:t>
      </w:r>
      <w:r w:rsidR="00A40043" w:rsidRPr="00A40043">
        <w:rPr>
          <w:rFonts w:ascii="Century Gothic" w:hAnsi="Century Gothic"/>
          <w:i/>
          <w:sz w:val="18"/>
          <w:szCs w:val="18"/>
          <w:lang w:val="id-ID" w:eastAsia="id-ID"/>
        </w:rPr>
        <w:t>hand sanitizer</w:t>
      </w:r>
      <w:r w:rsidRPr="006A0FED">
        <w:rPr>
          <w:rFonts w:ascii="Century Gothic" w:hAnsi="Century Gothic"/>
          <w:sz w:val="18"/>
          <w:szCs w:val="18"/>
          <w:lang w:val="id-ID" w:eastAsia="id-ID"/>
        </w:rPr>
        <w:t xml:space="preserve"> setelah kegiatan pelatihan ini berakhir. Jawaban pertanyaan nomor 7 dapat dilihat pada Gambar 3(c), sedang jawaban pertanyaan nomor 8 dapat dilihat pada Gambar 4(a). Setelah kegiatan pelatihan dan pendampingan, 100% responden dengan mantab menjawab bahwa peserta dapat melakukan pembuatan </w:t>
      </w:r>
      <w:r w:rsidR="00A40043" w:rsidRPr="00A40043">
        <w:rPr>
          <w:rFonts w:ascii="Century Gothic" w:hAnsi="Century Gothic"/>
          <w:i/>
          <w:sz w:val="18"/>
          <w:szCs w:val="18"/>
          <w:lang w:val="id-ID" w:eastAsia="id-ID"/>
        </w:rPr>
        <w:t>hand sanitizer</w:t>
      </w:r>
      <w:r w:rsidRPr="006A0FED">
        <w:rPr>
          <w:rFonts w:ascii="Century Gothic" w:hAnsi="Century Gothic"/>
          <w:sz w:val="18"/>
          <w:szCs w:val="18"/>
          <w:lang w:val="id-ID" w:eastAsia="id-ID"/>
        </w:rPr>
        <w:t xml:space="preserve"> dan desinfektan dari rumah. Selain itu, 100% responden menyatakan bahwa secara keseluruhan mitra merasakan kepuasan atas kegiatan PPM yang telah dilaksanakan (pert5), seperti terlihat di gambar 4(b).</w:t>
      </w:r>
    </w:p>
    <w:tbl>
      <w:tblPr>
        <w:tblStyle w:val="TableGrid"/>
        <w:tblW w:w="5000" w:type="pct"/>
        <w:tblLook w:val="04A0" w:firstRow="1" w:lastRow="0" w:firstColumn="1" w:lastColumn="0" w:noHBand="0" w:noVBand="1"/>
      </w:tblPr>
      <w:tblGrid>
        <w:gridCol w:w="4131"/>
        <w:gridCol w:w="5699"/>
      </w:tblGrid>
      <w:tr w:rsidR="00797135" w14:paraId="074DE9CF" w14:textId="77777777">
        <w:tc>
          <w:tcPr>
            <w:tcW w:w="2101" w:type="pct"/>
            <w:tcBorders>
              <w:top w:val="nil"/>
              <w:left w:val="nil"/>
              <w:bottom w:val="nil"/>
              <w:right w:val="nil"/>
            </w:tcBorders>
          </w:tcPr>
          <w:p w14:paraId="43FAD8DD" w14:textId="77777777" w:rsidR="00797135" w:rsidRDefault="00797135">
            <w:pPr>
              <w:pStyle w:val="NormalWeb"/>
              <w:spacing w:before="0" w:beforeAutospacing="0" w:after="0" w:afterAutospacing="0"/>
              <w:jc w:val="both"/>
              <w:rPr>
                <w:rFonts w:ascii="Cambria" w:hAnsi="Cambria"/>
                <w:sz w:val="22"/>
                <w:szCs w:val="22"/>
                <w:lang w:val="id-ID"/>
              </w:rPr>
            </w:pPr>
            <w:r>
              <w:rPr>
                <w:rFonts w:asciiTheme="majorBidi" w:hAnsiTheme="majorBidi" w:cstheme="majorBidi"/>
                <w:noProof/>
                <w:color w:val="333333"/>
                <w:shd w:val="clear" w:color="auto" w:fill="FFFFFF"/>
              </w:rPr>
              <w:drawing>
                <wp:inline distT="0" distB="0" distL="0" distR="0" wp14:anchorId="0C816FCA" wp14:editId="24E2564B">
                  <wp:extent cx="2277374" cy="1440612"/>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899" w:type="pct"/>
            <w:tcBorders>
              <w:top w:val="nil"/>
              <w:left w:val="nil"/>
              <w:bottom w:val="nil"/>
              <w:right w:val="nil"/>
            </w:tcBorders>
          </w:tcPr>
          <w:p w14:paraId="095E7227" w14:textId="77777777" w:rsidR="00797135" w:rsidRDefault="00797135">
            <w:pPr>
              <w:pStyle w:val="NormalWeb"/>
              <w:spacing w:before="0" w:beforeAutospacing="0" w:after="0" w:afterAutospacing="0"/>
              <w:jc w:val="both"/>
              <w:rPr>
                <w:rFonts w:ascii="Cambria" w:hAnsi="Cambria"/>
                <w:sz w:val="22"/>
                <w:szCs w:val="22"/>
                <w:lang w:val="id-ID"/>
              </w:rPr>
            </w:pPr>
            <w:r>
              <w:rPr>
                <w:rFonts w:asciiTheme="majorBidi" w:hAnsiTheme="majorBidi" w:cstheme="majorBidi"/>
                <w:noProof/>
                <w:color w:val="333333"/>
                <w:shd w:val="clear" w:color="auto" w:fill="FFFFFF"/>
                <w:lang w:val="id-ID"/>
              </w:rPr>
              <w:drawing>
                <wp:inline distT="0" distB="0" distL="0" distR="0" wp14:anchorId="0CF63F8B" wp14:editId="4849ABCA">
                  <wp:extent cx="3174521" cy="1440180"/>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797135" w14:paraId="100AE1B4" w14:textId="77777777">
        <w:tc>
          <w:tcPr>
            <w:tcW w:w="5000" w:type="pct"/>
            <w:gridSpan w:val="2"/>
            <w:tcBorders>
              <w:top w:val="nil"/>
              <w:left w:val="nil"/>
              <w:bottom w:val="nil"/>
              <w:right w:val="nil"/>
            </w:tcBorders>
          </w:tcPr>
          <w:p w14:paraId="530F610C" w14:textId="77777777" w:rsidR="00797135" w:rsidRPr="00797135" w:rsidRDefault="00797135" w:rsidP="00797135">
            <w:pPr>
              <w:pStyle w:val="NormalWeb"/>
              <w:spacing w:before="60" w:beforeAutospacing="0" w:after="240" w:afterAutospacing="0"/>
              <w:ind w:right="1395" w:firstLine="567"/>
              <w:jc w:val="center"/>
              <w:rPr>
                <w:rFonts w:ascii="Century Gothic" w:hAnsi="Century Gothic"/>
                <w:sz w:val="18"/>
                <w:szCs w:val="18"/>
                <w:lang w:val="id-ID"/>
              </w:rPr>
            </w:pPr>
            <w:r w:rsidRPr="00797135">
              <w:rPr>
                <w:rFonts w:ascii="Century Gothic" w:hAnsi="Century Gothic"/>
                <w:sz w:val="18"/>
                <w:szCs w:val="18"/>
                <w:lang w:val="id-ID"/>
              </w:rPr>
              <w:t xml:space="preserve">Gambar 4. Jawaban </w:t>
            </w:r>
            <w:r w:rsidRPr="00797135">
              <w:rPr>
                <w:rFonts w:ascii="Century Gothic" w:hAnsi="Century Gothic"/>
                <w:i/>
                <w:iCs/>
                <w:sz w:val="18"/>
                <w:szCs w:val="18"/>
                <w:lang w:val="id-ID"/>
              </w:rPr>
              <w:t xml:space="preserve">pre-test </w:t>
            </w:r>
            <w:r w:rsidRPr="00797135">
              <w:rPr>
                <w:rFonts w:ascii="Century Gothic" w:hAnsi="Century Gothic"/>
                <w:sz w:val="18"/>
                <w:szCs w:val="18"/>
                <w:lang w:val="id-ID"/>
              </w:rPr>
              <w:t xml:space="preserve">dan </w:t>
            </w:r>
            <w:r w:rsidRPr="00797135">
              <w:rPr>
                <w:rFonts w:ascii="Century Gothic" w:hAnsi="Century Gothic"/>
                <w:i/>
                <w:iCs/>
                <w:sz w:val="18"/>
                <w:szCs w:val="18"/>
                <w:lang w:val="id-ID"/>
              </w:rPr>
              <w:t xml:space="preserve">post test </w:t>
            </w:r>
            <w:r w:rsidRPr="00797135">
              <w:rPr>
                <w:rFonts w:ascii="Century Gothic" w:hAnsi="Century Gothic"/>
                <w:sz w:val="18"/>
                <w:szCs w:val="18"/>
                <w:lang w:val="id-ID"/>
              </w:rPr>
              <w:t xml:space="preserve">untuk pertanyaan nomor 8 (a); dan hasil </w:t>
            </w:r>
            <w:r w:rsidRPr="00797135">
              <w:rPr>
                <w:rFonts w:ascii="Century Gothic" w:hAnsi="Century Gothic"/>
                <w:sz w:val="18"/>
                <w:szCs w:val="18"/>
                <w:lang w:val="id-ID"/>
              </w:rPr>
              <w:lastRenderedPageBreak/>
              <w:t>kuesioner kepuasan mitra PPM.</w:t>
            </w:r>
          </w:p>
        </w:tc>
      </w:tr>
    </w:tbl>
    <w:p w14:paraId="59EAD4CA" w14:textId="614E7646" w:rsidR="00A40043" w:rsidRPr="00406991" w:rsidRDefault="007D0C5C" w:rsidP="00A40043">
      <w:pPr>
        <w:spacing w:after="200" w:line="276" w:lineRule="auto"/>
        <w:ind w:firstLine="425"/>
        <w:jc w:val="both"/>
        <w:rPr>
          <w:rFonts w:ascii="Century Gothic" w:hAnsi="Century Gothic"/>
          <w:sz w:val="18"/>
          <w:szCs w:val="18"/>
        </w:rPr>
      </w:pPr>
      <w:r>
        <w:rPr>
          <w:rFonts w:ascii="Century Gothic" w:hAnsi="Century Gothic"/>
          <w:sz w:val="18"/>
          <w:szCs w:val="18"/>
        </w:rPr>
        <w:lastRenderedPageBreak/>
        <w:t xml:space="preserve">Mitra / khalayak sasaran telah memberikan respon positif terhadap kegiatan PPM yang dilakukan Jurusan Teknik Kimia Polinema, akan tetapi masih terbuka peluang untuk aktifitas lanjutan dari kegiatan PPM ini. Salah satu peluang aktifitas lanjutan dapat berupa pengenalan </w:t>
      </w:r>
      <w:r>
        <w:rPr>
          <w:rFonts w:ascii="Century Gothic" w:hAnsi="Century Gothic"/>
          <w:i/>
          <w:iCs/>
          <w:sz w:val="18"/>
          <w:szCs w:val="18"/>
        </w:rPr>
        <w:t xml:space="preserve">digital marketing </w:t>
      </w:r>
      <w:r>
        <w:rPr>
          <w:rFonts w:ascii="Century Gothic" w:hAnsi="Century Gothic"/>
          <w:sz w:val="18"/>
          <w:szCs w:val="18"/>
        </w:rPr>
        <w:t xml:space="preserve">dan media sosial sebagai media promosi dari </w:t>
      </w:r>
      <w:r>
        <w:rPr>
          <w:rFonts w:ascii="Century Gothic" w:hAnsi="Century Gothic"/>
          <w:i/>
          <w:iCs/>
          <w:sz w:val="18"/>
          <w:szCs w:val="18"/>
        </w:rPr>
        <w:t>hand sanitizer</w:t>
      </w:r>
      <w:r w:rsidR="002A5B35">
        <w:rPr>
          <w:rFonts w:ascii="Century Gothic" w:hAnsi="Century Gothic"/>
          <w:i/>
          <w:iCs/>
          <w:sz w:val="18"/>
          <w:szCs w:val="18"/>
        </w:rPr>
        <w:t xml:space="preserve"> </w:t>
      </w:r>
      <w:r>
        <w:rPr>
          <w:rFonts w:ascii="Century Gothic" w:hAnsi="Century Gothic"/>
          <w:sz w:val="18"/>
          <w:szCs w:val="18"/>
        </w:rPr>
        <w:t xml:space="preserve">yang dihasilkan. </w:t>
      </w:r>
      <w:r w:rsidRPr="007D0C5C">
        <w:rPr>
          <w:rFonts w:ascii="Century Gothic" w:hAnsi="Century Gothic"/>
          <w:sz w:val="18"/>
          <w:szCs w:val="18"/>
        </w:rPr>
        <w:t>Penggunaan media sosial</w:t>
      </w:r>
      <w:r>
        <w:rPr>
          <w:rFonts w:ascii="Century Gothic" w:hAnsi="Century Gothic"/>
          <w:sz w:val="18"/>
          <w:szCs w:val="18"/>
        </w:rPr>
        <w:t xml:space="preserve"> dan </w:t>
      </w:r>
      <w:r>
        <w:rPr>
          <w:rFonts w:ascii="Century Gothic" w:hAnsi="Century Gothic"/>
          <w:i/>
          <w:iCs/>
          <w:sz w:val="18"/>
          <w:szCs w:val="18"/>
        </w:rPr>
        <w:t xml:space="preserve">digital marketing </w:t>
      </w:r>
      <w:r>
        <w:rPr>
          <w:rFonts w:ascii="Century Gothic" w:hAnsi="Century Gothic"/>
          <w:sz w:val="18"/>
          <w:szCs w:val="18"/>
        </w:rPr>
        <w:t xml:space="preserve">semakin meningkat di era setelah pandemi, </w:t>
      </w:r>
      <w:r w:rsidR="004225D6">
        <w:rPr>
          <w:rFonts w:ascii="Century Gothic" w:hAnsi="Century Gothic"/>
          <w:sz w:val="18"/>
          <w:szCs w:val="18"/>
        </w:rPr>
        <w:t>seiring dengan perkembangan revolusi industri 1.0 menuju ke era revolusi industri 5.</w:t>
      </w:r>
      <w:r w:rsidR="004225D6" w:rsidRPr="00305574">
        <w:rPr>
          <w:rFonts w:ascii="Century Gothic" w:hAnsi="Century Gothic"/>
          <w:sz w:val="18"/>
          <w:szCs w:val="18"/>
        </w:rPr>
        <w:t xml:space="preserve">0 </w:t>
      </w:r>
      <w:sdt>
        <w:sdtPr>
          <w:rPr>
            <w:rFonts w:ascii="Century Gothic" w:hAnsi="Century Gothic"/>
            <w:sz w:val="18"/>
            <w:szCs w:val="18"/>
          </w:rPr>
          <w:tag w:val="MENDELEY_CITATION_v3_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"/>
          <w:id w:val="1128358646"/>
          <w:placeholder>
            <w:docPart w:val="DefaultPlaceholder_-1854013440"/>
          </w:placeholder>
        </w:sdtPr>
        <w:sdtEndPr/>
        <w:sdtContent>
          <w:r w:rsidR="00305574" w:rsidRPr="00305574">
            <w:rPr>
              <w:rFonts w:ascii="Century Gothic" w:eastAsia="Times New Roman" w:hAnsi="Century Gothic"/>
              <w:sz w:val="18"/>
              <w:szCs w:val="18"/>
            </w:rPr>
            <w:t>(Aisyah &amp; Rachmadi, 2022)</w:t>
          </w:r>
        </w:sdtContent>
      </w:sdt>
      <w:r w:rsidRPr="00305574">
        <w:rPr>
          <w:rFonts w:ascii="Century Gothic" w:hAnsi="Century Gothic"/>
          <w:sz w:val="18"/>
          <w:szCs w:val="18"/>
        </w:rPr>
        <w:t>.</w:t>
      </w:r>
      <w:r w:rsidR="004225D6">
        <w:rPr>
          <w:rFonts w:ascii="Century Gothic" w:hAnsi="Century Gothic"/>
          <w:sz w:val="18"/>
          <w:szCs w:val="18"/>
        </w:rPr>
        <w:t xml:space="preserve"> Pemanfaatan media sosial dan </w:t>
      </w:r>
      <w:r w:rsidR="004225D6">
        <w:rPr>
          <w:rFonts w:ascii="Century Gothic" w:hAnsi="Century Gothic"/>
          <w:i/>
          <w:iCs/>
          <w:sz w:val="18"/>
          <w:szCs w:val="18"/>
        </w:rPr>
        <w:t>digital marketing</w:t>
      </w:r>
      <w:r w:rsidR="004225D6">
        <w:rPr>
          <w:rFonts w:ascii="Century Gothic" w:hAnsi="Century Gothic"/>
          <w:sz w:val="18"/>
          <w:szCs w:val="18"/>
        </w:rPr>
        <w:t xml:space="preserve"> akan menjadi ujung tombak pemasaran bagi pelaku usaha kecil dan menengah</w:t>
      </w:r>
      <w:r w:rsidR="009C3E89">
        <w:rPr>
          <w:rFonts w:ascii="Century Gothic" w:hAnsi="Century Gothic"/>
          <w:sz w:val="18"/>
          <w:szCs w:val="18"/>
        </w:rPr>
        <w:t xml:space="preserve"> (UMKM)</w:t>
      </w:r>
      <w:r w:rsidR="00406991">
        <w:rPr>
          <w:rFonts w:ascii="Century Gothic" w:hAnsi="Century Gothic"/>
          <w:sz w:val="18"/>
          <w:szCs w:val="18"/>
        </w:rPr>
        <w:t xml:space="preserve">, dikarenakan media sosial dan </w:t>
      </w:r>
      <w:r w:rsidR="00406991">
        <w:rPr>
          <w:rFonts w:ascii="Century Gothic" w:hAnsi="Century Gothic"/>
          <w:i/>
          <w:iCs/>
          <w:sz w:val="18"/>
          <w:szCs w:val="18"/>
        </w:rPr>
        <w:t xml:space="preserve">digital marketing </w:t>
      </w:r>
      <w:r w:rsidR="00406991">
        <w:rPr>
          <w:rFonts w:ascii="Century Gothic" w:hAnsi="Century Gothic"/>
          <w:sz w:val="18"/>
          <w:szCs w:val="18"/>
        </w:rPr>
        <w:t xml:space="preserve">dapat menjangkau konsumen di mana pun berada. Kondisi pandemi, </w:t>
      </w:r>
      <w:r w:rsidR="009C3E89">
        <w:rPr>
          <w:rFonts w:ascii="Century Gothic" w:hAnsi="Century Gothic"/>
          <w:sz w:val="18"/>
          <w:szCs w:val="18"/>
        </w:rPr>
        <w:t>di mana pemerintah menetapkan</w:t>
      </w:r>
      <w:r w:rsidR="00406991">
        <w:rPr>
          <w:rFonts w:ascii="Century Gothic" w:hAnsi="Century Gothic"/>
          <w:sz w:val="18"/>
          <w:szCs w:val="18"/>
        </w:rPr>
        <w:t xml:space="preserve"> pembatasan sosial, penggunaan media sosial dan </w:t>
      </w:r>
      <w:r w:rsidR="00406991">
        <w:rPr>
          <w:rFonts w:ascii="Century Gothic" w:hAnsi="Century Gothic"/>
          <w:i/>
          <w:iCs/>
          <w:sz w:val="18"/>
          <w:szCs w:val="18"/>
        </w:rPr>
        <w:t xml:space="preserve">digial marketing </w:t>
      </w:r>
      <w:r w:rsidR="009C3E89">
        <w:rPr>
          <w:rFonts w:ascii="Century Gothic" w:hAnsi="Century Gothic"/>
          <w:sz w:val="18"/>
          <w:szCs w:val="18"/>
        </w:rPr>
        <w:t xml:space="preserve">dapat menjadi strategi bertahan bagi pelaku UMKM </w:t>
      </w:r>
      <w:sdt>
        <w:sdtPr>
          <w:rPr>
            <w:rFonts w:ascii="Century Gothic" w:hAnsi="Century Gothic"/>
            <w:color w:val="000000"/>
            <w:sz w:val="18"/>
            <w:szCs w:val="18"/>
          </w:rPr>
          <w:tag w:val="MENDELEY_CITATION_v3_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"/>
          <w:id w:val="1089656195"/>
          <w:placeholder>
            <w:docPart w:val="DefaultPlaceholder_-1854013440"/>
          </w:placeholder>
        </w:sdtPr>
        <w:sdtEndPr/>
        <w:sdtContent>
          <w:r w:rsidR="00305574" w:rsidRPr="00305574">
            <w:rPr>
              <w:rFonts w:ascii="Century Gothic" w:hAnsi="Century Gothic"/>
              <w:color w:val="000000"/>
              <w:sz w:val="18"/>
              <w:szCs w:val="18"/>
            </w:rPr>
            <w:t>(Sahputra dkk., 2021).</w:t>
          </w:r>
        </w:sdtContent>
      </w:sdt>
    </w:p>
    <w:p w14:paraId="11770640" w14:textId="3992EC44" w:rsidR="004225D6" w:rsidRDefault="004225D6" w:rsidP="00A40043">
      <w:pPr>
        <w:spacing w:after="200" w:line="276" w:lineRule="auto"/>
        <w:ind w:firstLine="425"/>
        <w:jc w:val="both"/>
        <w:rPr>
          <w:rFonts w:ascii="Century Gothic" w:hAnsi="Century Gothic"/>
          <w:iCs/>
          <w:sz w:val="18"/>
          <w:szCs w:val="18"/>
          <w:lang w:eastAsia="id-ID"/>
        </w:rPr>
      </w:pPr>
      <w:r w:rsidRPr="00835DD2">
        <w:rPr>
          <w:rFonts w:ascii="Century Gothic" w:hAnsi="Century Gothic"/>
          <w:sz w:val="18"/>
          <w:szCs w:val="18"/>
          <w:lang w:val="id-ID" w:eastAsia="id-ID"/>
        </w:rPr>
        <w:t xml:space="preserve">Program pengabdian masyarakat (PPM) pelatihan pembuatan </w:t>
      </w:r>
      <w:r w:rsidRPr="00A40043">
        <w:rPr>
          <w:rFonts w:ascii="Century Gothic" w:hAnsi="Century Gothic"/>
          <w:i/>
          <w:sz w:val="18"/>
          <w:szCs w:val="18"/>
          <w:lang w:val="id-ID" w:eastAsia="id-ID"/>
        </w:rPr>
        <w:t>hand sanitizer</w:t>
      </w:r>
      <w:r>
        <w:rPr>
          <w:rFonts w:ascii="Century Gothic" w:hAnsi="Century Gothic"/>
          <w:i/>
          <w:sz w:val="18"/>
          <w:szCs w:val="18"/>
          <w:lang w:eastAsia="id-ID"/>
        </w:rPr>
        <w:t xml:space="preserve"> </w:t>
      </w:r>
      <w:r>
        <w:rPr>
          <w:rFonts w:ascii="Century Gothic" w:hAnsi="Century Gothic"/>
          <w:iCs/>
          <w:sz w:val="18"/>
          <w:szCs w:val="18"/>
          <w:lang w:eastAsia="id-ID"/>
        </w:rPr>
        <w:t>bagi tim penggerak PKK RT 05 RW 07 Kelurahahan Bunulrejo Kota Malang berdampak pada berubahnya pola pikir (</w:t>
      </w:r>
      <w:r>
        <w:rPr>
          <w:rFonts w:ascii="Century Gothic" w:hAnsi="Century Gothic"/>
          <w:i/>
          <w:sz w:val="18"/>
          <w:szCs w:val="18"/>
          <w:lang w:eastAsia="id-ID"/>
        </w:rPr>
        <w:t>mind set</w:t>
      </w:r>
      <w:r>
        <w:rPr>
          <w:rFonts w:ascii="Century Gothic" w:hAnsi="Century Gothic"/>
          <w:iCs/>
          <w:sz w:val="18"/>
          <w:szCs w:val="18"/>
          <w:lang w:eastAsia="id-ID"/>
        </w:rPr>
        <w:t xml:space="preserve">) dari khalayak sasaran, menjadi dapat melakukan pembuatan </w:t>
      </w:r>
      <w:r>
        <w:rPr>
          <w:rFonts w:ascii="Century Gothic" w:hAnsi="Century Gothic"/>
          <w:i/>
          <w:sz w:val="18"/>
          <w:szCs w:val="18"/>
          <w:lang w:eastAsia="id-ID"/>
        </w:rPr>
        <w:t xml:space="preserve">hand sanitizer </w:t>
      </w:r>
      <w:r>
        <w:rPr>
          <w:rFonts w:ascii="Century Gothic" w:hAnsi="Century Gothic"/>
          <w:iCs/>
          <w:sz w:val="18"/>
          <w:szCs w:val="18"/>
          <w:lang w:eastAsia="id-ID"/>
        </w:rPr>
        <w:t xml:space="preserve">secara mandiri di rumah. </w:t>
      </w:r>
      <w:r w:rsidR="002B462B">
        <w:rPr>
          <w:rFonts w:ascii="Century Gothic" w:hAnsi="Century Gothic"/>
          <w:iCs/>
          <w:sz w:val="18"/>
          <w:szCs w:val="18"/>
          <w:lang w:eastAsia="id-ID"/>
        </w:rPr>
        <w:t xml:space="preserve">Selain itu, program PPM juga menghasilkan produk </w:t>
      </w:r>
      <w:r w:rsidR="002B462B">
        <w:rPr>
          <w:rFonts w:ascii="Century Gothic" w:hAnsi="Century Gothic"/>
          <w:i/>
          <w:sz w:val="18"/>
          <w:szCs w:val="18"/>
          <w:lang w:eastAsia="id-ID"/>
        </w:rPr>
        <w:t>hand sanitizer</w:t>
      </w:r>
      <w:r w:rsidR="002B462B">
        <w:rPr>
          <w:rFonts w:ascii="Century Gothic" w:hAnsi="Century Gothic"/>
          <w:iCs/>
          <w:sz w:val="18"/>
          <w:szCs w:val="18"/>
          <w:lang w:eastAsia="id-ID"/>
        </w:rPr>
        <w:t xml:space="preserve"> yang dapat digunakan oleh khalayak sasaran, seperti terlihat pada gambar 5. </w:t>
      </w:r>
    </w:p>
    <w:tbl>
      <w:tblPr>
        <w:tblStyle w:val="TableGrid"/>
        <w:tblW w:w="8871" w:type="dxa"/>
        <w:tblInd w:w="108" w:type="dxa"/>
        <w:tblLook w:val="04A0" w:firstRow="1" w:lastRow="0" w:firstColumn="1" w:lastColumn="0" w:noHBand="0" w:noVBand="1"/>
      </w:tblPr>
      <w:tblGrid>
        <w:gridCol w:w="9722"/>
      </w:tblGrid>
      <w:tr w:rsidR="00943007" w14:paraId="24DEEAD0" w14:textId="135D946B" w:rsidTr="00055535">
        <w:tc>
          <w:tcPr>
            <w:tcW w:w="8871" w:type="dxa"/>
            <w:tcBorders>
              <w:top w:val="nil"/>
              <w:left w:val="nil"/>
              <w:bottom w:val="nil"/>
              <w:right w:val="nil"/>
            </w:tcBorders>
          </w:tcPr>
          <w:p w14:paraId="08138A17" w14:textId="1F21990D" w:rsidR="00943007" w:rsidRDefault="00943007" w:rsidP="000559F0">
            <w:pPr>
              <w:rPr>
                <w:iCs/>
                <w:noProof/>
              </w:rPr>
            </w:pPr>
            <w:r>
              <w:rPr>
                <w:noProof/>
              </w:rPr>
              <w:drawing>
                <wp:inline distT="0" distB="0" distL="0" distR="0" wp14:anchorId="66F93D25" wp14:editId="02ABA1D7">
                  <wp:extent cx="6104890" cy="169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04890" cy="1695450"/>
                          </a:xfrm>
                          <a:prstGeom prst="rect">
                            <a:avLst/>
                          </a:prstGeom>
                        </pic:spPr>
                      </pic:pic>
                    </a:graphicData>
                  </a:graphic>
                </wp:inline>
              </w:drawing>
            </w:r>
          </w:p>
        </w:tc>
      </w:tr>
      <w:tr w:rsidR="00BD0DE3" w14:paraId="1B3E9305" w14:textId="70A55730" w:rsidTr="00BD0DE3">
        <w:tc>
          <w:tcPr>
            <w:tcW w:w="8871" w:type="dxa"/>
            <w:tcBorders>
              <w:top w:val="nil"/>
              <w:left w:val="nil"/>
              <w:bottom w:val="nil"/>
              <w:right w:val="nil"/>
            </w:tcBorders>
          </w:tcPr>
          <w:p w14:paraId="120ECD8B" w14:textId="1A3EB2F4" w:rsidR="00BD0DE3" w:rsidRPr="00797135" w:rsidRDefault="00BD0DE3" w:rsidP="00BD0DE3">
            <w:pPr>
              <w:spacing w:after="240"/>
              <w:jc w:val="center"/>
              <w:rPr>
                <w:rFonts w:ascii="Century Gothic" w:hAnsi="Century Gothic"/>
                <w:sz w:val="18"/>
                <w:szCs w:val="18"/>
                <w:lang w:val="id-ID"/>
              </w:rPr>
            </w:pPr>
            <w:r w:rsidRPr="00797135">
              <w:rPr>
                <w:rFonts w:ascii="Century Gothic" w:hAnsi="Century Gothic"/>
                <w:sz w:val="18"/>
                <w:szCs w:val="18"/>
                <w:lang w:val="id-ID"/>
              </w:rPr>
              <w:t xml:space="preserve">Gambar </w:t>
            </w:r>
            <w:r>
              <w:rPr>
                <w:rFonts w:ascii="Century Gothic" w:hAnsi="Century Gothic"/>
                <w:sz w:val="18"/>
                <w:szCs w:val="18"/>
              </w:rPr>
              <w:t xml:space="preserve">5. </w:t>
            </w:r>
            <w:r>
              <w:rPr>
                <w:rFonts w:ascii="Century Gothic" w:hAnsi="Century Gothic"/>
                <w:i/>
                <w:iCs/>
                <w:sz w:val="18"/>
                <w:szCs w:val="18"/>
              </w:rPr>
              <w:t xml:space="preserve">Hand sanitizer </w:t>
            </w:r>
            <w:r>
              <w:rPr>
                <w:rFonts w:ascii="Century Gothic" w:hAnsi="Century Gothic"/>
                <w:sz w:val="18"/>
                <w:szCs w:val="18"/>
              </w:rPr>
              <w:t xml:space="preserve">yang dihasilkan selama program PPM </w:t>
            </w:r>
            <w:r w:rsidRPr="000559F0">
              <w:rPr>
                <w:rFonts w:ascii="Century Gothic" w:hAnsi="Century Gothic"/>
                <w:sz w:val="18"/>
                <w:szCs w:val="18"/>
              </w:rPr>
              <w:t xml:space="preserve">pelatihan pembuatan </w:t>
            </w:r>
            <w:r w:rsidRPr="000559F0">
              <w:rPr>
                <w:rFonts w:ascii="Century Gothic" w:hAnsi="Century Gothic"/>
                <w:i/>
                <w:iCs/>
                <w:sz w:val="18"/>
                <w:szCs w:val="18"/>
              </w:rPr>
              <w:t>hand sanitizer</w:t>
            </w:r>
            <w:r w:rsidRPr="000559F0">
              <w:rPr>
                <w:rFonts w:ascii="Century Gothic" w:hAnsi="Century Gothic"/>
                <w:sz w:val="18"/>
                <w:szCs w:val="18"/>
              </w:rPr>
              <w:t xml:space="preserve"> bagi tim penggerak PKK RT 05 RW 07 Kelurahahan Bunulrejo Kota Malang</w:t>
            </w:r>
            <w:r>
              <w:rPr>
                <w:rFonts w:ascii="Century Gothic" w:hAnsi="Century Gothic"/>
                <w:sz w:val="18"/>
                <w:szCs w:val="18"/>
              </w:rPr>
              <w:t xml:space="preserve"> </w:t>
            </w:r>
          </w:p>
        </w:tc>
      </w:tr>
    </w:tbl>
    <w:p w14:paraId="47B87177" w14:textId="13A91DD9" w:rsidR="008971AE" w:rsidRPr="008971AE" w:rsidRDefault="008971AE" w:rsidP="005D7AAC">
      <w:pPr>
        <w:pStyle w:val="Heading1"/>
        <w:spacing w:before="0" w:after="200" w:line="276" w:lineRule="auto"/>
        <w:jc w:val="both"/>
        <w:rPr>
          <w:rFonts w:ascii="Century Gothic" w:hAnsi="Century Gothic"/>
          <w:sz w:val="18"/>
          <w:szCs w:val="18"/>
        </w:rPr>
      </w:pPr>
      <w:r w:rsidRPr="008971AE">
        <w:rPr>
          <w:rFonts w:ascii="Century Gothic" w:hAnsi="Century Gothic"/>
          <w:sz w:val="18"/>
          <w:szCs w:val="18"/>
        </w:rPr>
        <w:t>KESIMPULAN</w:t>
      </w:r>
    </w:p>
    <w:p w14:paraId="4E5E4559" w14:textId="1323348C" w:rsidR="008971AE" w:rsidRPr="008971AE" w:rsidRDefault="00BD0DE3" w:rsidP="006A1899">
      <w:pPr>
        <w:tabs>
          <w:tab w:val="left" w:pos="6096"/>
        </w:tabs>
        <w:spacing w:after="200" w:line="276" w:lineRule="auto"/>
        <w:ind w:firstLine="425"/>
        <w:jc w:val="both"/>
        <w:rPr>
          <w:rFonts w:ascii="Century Gothic" w:hAnsi="Century Gothic"/>
          <w:sz w:val="18"/>
          <w:szCs w:val="18"/>
          <w:lang w:eastAsia="id-ID"/>
        </w:rPr>
      </w:pPr>
      <w:r>
        <w:rPr>
          <w:rFonts w:ascii="Century Gothic" w:hAnsi="Century Gothic"/>
          <w:sz w:val="18"/>
          <w:szCs w:val="18"/>
          <w:lang w:eastAsia="id-ID"/>
        </w:rPr>
        <w:t xml:space="preserve">Kegiatan </w:t>
      </w:r>
      <w:r w:rsidR="006A1899">
        <w:rPr>
          <w:rFonts w:ascii="Century Gothic" w:hAnsi="Century Gothic"/>
          <w:sz w:val="18"/>
          <w:szCs w:val="18"/>
          <w:lang w:eastAsia="id-ID"/>
        </w:rPr>
        <w:t xml:space="preserve">pengabdian masyarakat yang dilaksanakan oleh tim PPM Jurusan Teknik kimia Politeknik Negeri Malang berupaya untuk meningkatkan kemandirian masyarakat RT 05 RW 07 Kelurahan Bunulrejo Kota Malang. Kegiatan dilakukan dengan melakukan pelatihan dan pendampingan pembuatan </w:t>
      </w:r>
      <w:r w:rsidR="006A1899">
        <w:rPr>
          <w:rFonts w:ascii="Century Gothic" w:hAnsi="Century Gothic"/>
          <w:i/>
          <w:iCs/>
          <w:sz w:val="18"/>
          <w:szCs w:val="18"/>
          <w:lang w:eastAsia="id-ID"/>
        </w:rPr>
        <w:t xml:space="preserve">hand sanitizer </w:t>
      </w:r>
      <w:r w:rsidR="006A1899">
        <w:rPr>
          <w:rFonts w:ascii="Century Gothic" w:hAnsi="Century Gothic"/>
          <w:sz w:val="18"/>
          <w:szCs w:val="18"/>
          <w:lang w:eastAsia="id-ID"/>
        </w:rPr>
        <w:t xml:space="preserve">skala rumahan, sehingga warga masyarakat nantinya diharapkan dapat memenuhi kebutuhan </w:t>
      </w:r>
      <w:r w:rsidR="006A1899">
        <w:rPr>
          <w:rFonts w:ascii="Century Gothic" w:hAnsi="Century Gothic"/>
          <w:i/>
          <w:iCs/>
          <w:sz w:val="18"/>
          <w:szCs w:val="18"/>
          <w:lang w:eastAsia="id-ID"/>
        </w:rPr>
        <w:t xml:space="preserve">hand sanitizer </w:t>
      </w:r>
      <w:r w:rsidR="006A1899">
        <w:rPr>
          <w:rFonts w:ascii="Century Gothic" w:hAnsi="Century Gothic"/>
          <w:sz w:val="18"/>
          <w:szCs w:val="18"/>
          <w:lang w:eastAsia="id-ID"/>
        </w:rPr>
        <w:t xml:space="preserve">secara mandiri. Kegiatan sementara difokuskan pada tim penggerak PKK RT 05 RW 07 Kelurahan Bunulrejo Kota Malang dan berhasil meningkatkan pemahaman dan kemampuan khalayak sasaran dalam hal teknis pembuatan </w:t>
      </w:r>
      <w:r w:rsidR="006A1899">
        <w:rPr>
          <w:rFonts w:ascii="Century Gothic" w:hAnsi="Century Gothic"/>
          <w:i/>
          <w:iCs/>
          <w:sz w:val="18"/>
          <w:szCs w:val="18"/>
          <w:lang w:eastAsia="id-ID"/>
        </w:rPr>
        <w:t>hand sanitizer</w:t>
      </w:r>
      <w:r w:rsidR="006A1899">
        <w:rPr>
          <w:rFonts w:ascii="Century Gothic" w:hAnsi="Century Gothic"/>
          <w:sz w:val="18"/>
          <w:szCs w:val="18"/>
          <w:lang w:eastAsia="id-ID"/>
        </w:rPr>
        <w:t xml:space="preserve">. Kegiatan dapat dilanjutkan dengan pendampingan pemanfaatan sosial media dan </w:t>
      </w:r>
      <w:r w:rsidR="006A1899">
        <w:rPr>
          <w:rFonts w:ascii="Century Gothic" w:hAnsi="Century Gothic"/>
          <w:i/>
          <w:iCs/>
          <w:sz w:val="18"/>
          <w:szCs w:val="18"/>
          <w:lang w:eastAsia="id-ID"/>
        </w:rPr>
        <w:t>digital marketing</w:t>
      </w:r>
      <w:r w:rsidR="006A1899">
        <w:rPr>
          <w:rFonts w:ascii="Century Gothic" w:hAnsi="Century Gothic"/>
          <w:sz w:val="18"/>
          <w:szCs w:val="18"/>
          <w:lang w:eastAsia="id-ID"/>
        </w:rPr>
        <w:t xml:space="preserve"> di masa mendatang, untuk membuat </w:t>
      </w:r>
      <w:r w:rsidR="006A1899">
        <w:rPr>
          <w:rFonts w:ascii="Century Gothic" w:hAnsi="Century Gothic"/>
          <w:i/>
          <w:iCs/>
          <w:sz w:val="18"/>
          <w:szCs w:val="18"/>
          <w:lang w:eastAsia="id-ID"/>
        </w:rPr>
        <w:t xml:space="preserve">insight </w:t>
      </w:r>
      <w:r w:rsidR="006A1899">
        <w:rPr>
          <w:rFonts w:ascii="Century Gothic" w:hAnsi="Century Gothic"/>
          <w:sz w:val="18"/>
          <w:szCs w:val="18"/>
          <w:lang w:eastAsia="id-ID"/>
        </w:rPr>
        <w:t xml:space="preserve">baru bagi masyarakat RT 05 RW 07 Kelurahan Bunulrejo Kota Malang dalam hal pemanfaatan lebih lanjut dari </w:t>
      </w:r>
      <w:r w:rsidR="006A1899">
        <w:rPr>
          <w:rFonts w:ascii="Century Gothic" w:hAnsi="Century Gothic"/>
          <w:i/>
          <w:iCs/>
          <w:sz w:val="18"/>
          <w:szCs w:val="18"/>
          <w:lang w:eastAsia="id-ID"/>
        </w:rPr>
        <w:t>hand sanitizer</w:t>
      </w:r>
      <w:r w:rsidR="006A1899">
        <w:rPr>
          <w:rFonts w:ascii="Century Gothic" w:hAnsi="Century Gothic"/>
          <w:sz w:val="18"/>
          <w:szCs w:val="18"/>
          <w:lang w:eastAsia="id-ID"/>
        </w:rPr>
        <w:t xml:space="preserve"> yang dihasilkan.</w:t>
      </w:r>
    </w:p>
    <w:p w14:paraId="12B646BE" w14:textId="4A70DE70" w:rsidR="007F77C1" w:rsidRPr="007F77C1" w:rsidRDefault="007F77C1" w:rsidP="007F77C1">
      <w:pPr>
        <w:spacing w:after="200" w:line="276" w:lineRule="auto"/>
        <w:jc w:val="both"/>
        <w:rPr>
          <w:rFonts w:ascii="Century Gothic" w:hAnsi="Century Gothic"/>
          <w:b/>
          <w:bCs/>
          <w:sz w:val="18"/>
          <w:szCs w:val="18"/>
        </w:rPr>
      </w:pPr>
      <w:r w:rsidRPr="007F77C1">
        <w:rPr>
          <w:rFonts w:ascii="Century Gothic" w:hAnsi="Century Gothic"/>
          <w:b/>
          <w:bCs/>
          <w:sz w:val="18"/>
          <w:szCs w:val="18"/>
        </w:rPr>
        <w:t>UCAPAN TERIMA KASIH</w:t>
      </w:r>
    </w:p>
    <w:p w14:paraId="75C4B34D" w14:textId="48A3AC8F" w:rsidR="007F77C1" w:rsidRDefault="000559F0" w:rsidP="007F77C1">
      <w:pPr>
        <w:spacing w:after="200" w:line="276" w:lineRule="auto"/>
        <w:ind w:firstLine="426"/>
        <w:jc w:val="both"/>
        <w:rPr>
          <w:rFonts w:ascii="Century Gothic" w:hAnsi="Century Gothic"/>
          <w:sz w:val="18"/>
          <w:szCs w:val="18"/>
        </w:rPr>
      </w:pPr>
      <w:r>
        <w:rPr>
          <w:rFonts w:ascii="Century Gothic" w:hAnsi="Century Gothic"/>
          <w:sz w:val="18"/>
          <w:szCs w:val="18"/>
        </w:rPr>
        <w:t xml:space="preserve">Penulis mengucapkan terima kasih kepada UPT P2M Politeknik Negeri Malang yang telah mendanai kegiatan PPM </w:t>
      </w:r>
      <w:r w:rsidRPr="000559F0">
        <w:rPr>
          <w:rFonts w:ascii="Century Gothic" w:hAnsi="Century Gothic"/>
          <w:sz w:val="18"/>
          <w:szCs w:val="18"/>
        </w:rPr>
        <w:t xml:space="preserve">pelatihan pembuatan </w:t>
      </w:r>
      <w:r w:rsidRPr="000559F0">
        <w:rPr>
          <w:rFonts w:ascii="Century Gothic" w:hAnsi="Century Gothic"/>
          <w:i/>
          <w:iCs/>
          <w:sz w:val="18"/>
          <w:szCs w:val="18"/>
        </w:rPr>
        <w:t>hand sanitizer</w:t>
      </w:r>
      <w:r w:rsidRPr="000559F0">
        <w:rPr>
          <w:rFonts w:ascii="Century Gothic" w:hAnsi="Century Gothic"/>
          <w:sz w:val="18"/>
          <w:szCs w:val="18"/>
        </w:rPr>
        <w:t xml:space="preserve"> bagi tim penggerak PKK RT 05 RW 07 Kelurahahan Bunulrejo Kota Malang</w:t>
      </w:r>
      <w:r>
        <w:rPr>
          <w:rFonts w:ascii="Century Gothic" w:hAnsi="Century Gothic"/>
          <w:sz w:val="18"/>
          <w:szCs w:val="18"/>
        </w:rPr>
        <w:t xml:space="preserve">, melalui skema pendanaan </w:t>
      </w:r>
      <w:r w:rsidR="00BD0DE3">
        <w:rPr>
          <w:rFonts w:ascii="Century Gothic" w:hAnsi="Century Gothic"/>
          <w:sz w:val="18"/>
          <w:szCs w:val="18"/>
        </w:rPr>
        <w:t xml:space="preserve">kegiatan </w:t>
      </w:r>
      <w:r w:rsidR="00BD0DE3" w:rsidRPr="00BD0DE3">
        <w:rPr>
          <w:rFonts w:ascii="Century Gothic" w:hAnsi="Century Gothic"/>
          <w:sz w:val="18"/>
          <w:szCs w:val="18"/>
        </w:rPr>
        <w:t xml:space="preserve">Pengabdian Kepada Masyarakat </w:t>
      </w:r>
      <w:r w:rsidR="00BD0DE3">
        <w:rPr>
          <w:rFonts w:ascii="Century Gothic" w:hAnsi="Century Gothic"/>
          <w:sz w:val="18"/>
          <w:szCs w:val="18"/>
        </w:rPr>
        <w:t>DIPA</w:t>
      </w:r>
      <w:r w:rsidR="00BD0DE3" w:rsidRPr="00BD0DE3">
        <w:rPr>
          <w:rFonts w:ascii="Century Gothic" w:hAnsi="Century Gothic"/>
          <w:sz w:val="18"/>
          <w:szCs w:val="18"/>
        </w:rPr>
        <w:t xml:space="preserve"> Swadana Reguler Kompetisi</w:t>
      </w:r>
      <w:r w:rsidR="00BD0DE3">
        <w:rPr>
          <w:rFonts w:ascii="Century Gothic" w:hAnsi="Century Gothic"/>
          <w:sz w:val="18"/>
          <w:szCs w:val="18"/>
        </w:rPr>
        <w:t xml:space="preserve"> Tahun 2022.</w:t>
      </w:r>
    </w:p>
    <w:p w14:paraId="4A1FD1A6" w14:textId="77777777" w:rsidR="006A1899" w:rsidRPr="007F77C1" w:rsidRDefault="006A1899" w:rsidP="007F77C1">
      <w:pPr>
        <w:spacing w:after="200" w:line="276" w:lineRule="auto"/>
        <w:ind w:firstLine="426"/>
        <w:jc w:val="both"/>
        <w:rPr>
          <w:rFonts w:ascii="Century Gothic" w:hAnsi="Century Gothic"/>
          <w:sz w:val="18"/>
          <w:szCs w:val="18"/>
        </w:rPr>
      </w:pPr>
    </w:p>
    <w:p w14:paraId="089F193C" w14:textId="1D6CD3FC" w:rsidR="004225D6" w:rsidRDefault="007F77C1" w:rsidP="008D753A">
      <w:pPr>
        <w:spacing w:after="200" w:line="276" w:lineRule="auto"/>
        <w:jc w:val="both"/>
        <w:rPr>
          <w:rFonts w:ascii="Century Gothic" w:hAnsi="Century Gothic"/>
          <w:b/>
          <w:bCs/>
          <w:sz w:val="18"/>
          <w:szCs w:val="18"/>
        </w:rPr>
      </w:pPr>
      <w:r w:rsidRPr="007F77C1">
        <w:rPr>
          <w:rFonts w:ascii="Century Gothic" w:hAnsi="Century Gothic"/>
          <w:b/>
          <w:bCs/>
          <w:sz w:val="18"/>
          <w:szCs w:val="18"/>
        </w:rPr>
        <w:t>PUSTAKA</w:t>
      </w:r>
    </w:p>
    <w:sdt>
      <w:sdtPr>
        <w:rPr>
          <w:rFonts w:ascii="Century Gothic" w:eastAsia="Times New Roman" w:hAnsi="Century Gothic"/>
          <w:b/>
          <w:bCs/>
          <w:color w:val="FF0000"/>
          <w:sz w:val="18"/>
          <w:szCs w:val="18"/>
          <w:lang w:val="id-ID" w:eastAsia="zh-CN"/>
        </w:rPr>
        <w:tag w:val="MENDELEY_BIBLIOGRAPHY"/>
        <w:id w:val="-1666305750"/>
        <w:placeholder>
          <w:docPart w:val="DefaultPlaceholder_-1854013440"/>
        </w:placeholder>
      </w:sdtPr>
      <w:sdtEndPr/>
      <w:sdtContent>
        <w:p w14:paraId="709783E2" w14:textId="77777777" w:rsidR="00305574" w:rsidRPr="00305574" w:rsidRDefault="00305574">
          <w:pPr>
            <w:autoSpaceDE w:val="0"/>
            <w:autoSpaceDN w:val="0"/>
            <w:ind w:hanging="480"/>
            <w:divId w:val="1734573724"/>
            <w:rPr>
              <w:rFonts w:ascii="Century Gothic" w:eastAsia="Times New Roman" w:hAnsi="Century Gothic"/>
              <w:sz w:val="18"/>
              <w:szCs w:val="18"/>
            </w:rPr>
          </w:pPr>
          <w:r w:rsidRPr="00305574">
            <w:rPr>
              <w:rFonts w:ascii="Century Gothic" w:eastAsia="Times New Roman" w:hAnsi="Century Gothic"/>
              <w:sz w:val="18"/>
              <w:szCs w:val="18"/>
            </w:rPr>
            <w:t xml:space="preserve">Adnan, A., Nurhayati, N., Erna, M., Rini, A. S., &amp; Saputra, O. A. (2020). Pembuatan Hand Sanitizer sebagai salah satu upaya pencegahan Covid-19 di Kota Pekanbaru, Indonesia. </w:t>
          </w:r>
          <w:r w:rsidRPr="00305574">
            <w:rPr>
              <w:rFonts w:ascii="Century Gothic" w:eastAsia="Times New Roman" w:hAnsi="Century Gothic"/>
              <w:i/>
              <w:iCs/>
              <w:sz w:val="18"/>
              <w:szCs w:val="18"/>
            </w:rPr>
            <w:t>Unri Conference Series: Community Engagement</w:t>
          </w:r>
          <w:r w:rsidRPr="00305574">
            <w:rPr>
              <w:rFonts w:ascii="Century Gothic" w:eastAsia="Times New Roman" w:hAnsi="Century Gothic"/>
              <w:sz w:val="18"/>
              <w:szCs w:val="18"/>
            </w:rPr>
            <w:t xml:space="preserve">, </w:t>
          </w:r>
          <w:r w:rsidRPr="00305574">
            <w:rPr>
              <w:rFonts w:ascii="Century Gothic" w:eastAsia="Times New Roman" w:hAnsi="Century Gothic"/>
              <w:i/>
              <w:iCs/>
              <w:sz w:val="18"/>
              <w:szCs w:val="18"/>
            </w:rPr>
            <w:t>2</w:t>
          </w:r>
          <w:r w:rsidRPr="00305574">
            <w:rPr>
              <w:rFonts w:ascii="Century Gothic" w:eastAsia="Times New Roman" w:hAnsi="Century Gothic"/>
              <w:sz w:val="18"/>
              <w:szCs w:val="18"/>
            </w:rPr>
            <w:t>, 325–328. https://doi.org/10.31258/unricsce.2.325-328</w:t>
          </w:r>
        </w:p>
        <w:p w14:paraId="7FAB6B2F" w14:textId="77777777" w:rsidR="00305574" w:rsidRPr="00305574" w:rsidRDefault="00305574">
          <w:pPr>
            <w:autoSpaceDE w:val="0"/>
            <w:autoSpaceDN w:val="0"/>
            <w:ind w:hanging="480"/>
            <w:divId w:val="1507402846"/>
            <w:rPr>
              <w:rFonts w:ascii="Century Gothic" w:eastAsia="Times New Roman" w:hAnsi="Century Gothic"/>
              <w:sz w:val="18"/>
              <w:szCs w:val="18"/>
            </w:rPr>
          </w:pPr>
          <w:r w:rsidRPr="00305574">
            <w:rPr>
              <w:rFonts w:ascii="Century Gothic" w:eastAsia="Times New Roman" w:hAnsi="Century Gothic"/>
              <w:sz w:val="18"/>
              <w:szCs w:val="18"/>
            </w:rPr>
            <w:t xml:space="preserve">Aisyah, S., &amp; Rachmadi, K. R. (2022). DIGITALISASI PEMASARAN MELALUI SOSIAL MEDIA MARKETING PADA PELAKU UMKM GUNA PENINGKATAN PENDAPATAN. </w:t>
          </w:r>
          <w:r w:rsidRPr="00305574">
            <w:rPr>
              <w:rFonts w:ascii="Century Gothic" w:eastAsia="Times New Roman" w:hAnsi="Century Gothic"/>
              <w:i/>
              <w:iCs/>
              <w:sz w:val="18"/>
              <w:szCs w:val="18"/>
            </w:rPr>
            <w:t>RESWARA: Jurnal Pengabdian Kepada Masyarakat</w:t>
          </w:r>
          <w:r w:rsidRPr="00305574">
            <w:rPr>
              <w:rFonts w:ascii="Century Gothic" w:eastAsia="Times New Roman" w:hAnsi="Century Gothic"/>
              <w:sz w:val="18"/>
              <w:szCs w:val="18"/>
            </w:rPr>
            <w:t xml:space="preserve">, </w:t>
          </w:r>
          <w:r w:rsidRPr="00305574">
            <w:rPr>
              <w:rFonts w:ascii="Century Gothic" w:eastAsia="Times New Roman" w:hAnsi="Century Gothic"/>
              <w:i/>
              <w:iCs/>
              <w:sz w:val="18"/>
              <w:szCs w:val="18"/>
            </w:rPr>
            <w:t>3</w:t>
          </w:r>
          <w:r w:rsidRPr="00305574">
            <w:rPr>
              <w:rFonts w:ascii="Century Gothic" w:eastAsia="Times New Roman" w:hAnsi="Century Gothic"/>
              <w:sz w:val="18"/>
              <w:szCs w:val="18"/>
            </w:rPr>
            <w:t>(2), 442–448. https://doi.org/10.46576/rjpkm.v3i2.1866</w:t>
          </w:r>
        </w:p>
        <w:p w14:paraId="6E3BF477" w14:textId="77777777" w:rsidR="00305574" w:rsidRPr="00305574" w:rsidRDefault="00305574">
          <w:pPr>
            <w:autoSpaceDE w:val="0"/>
            <w:autoSpaceDN w:val="0"/>
            <w:ind w:hanging="480"/>
            <w:divId w:val="1147864554"/>
            <w:rPr>
              <w:rFonts w:ascii="Century Gothic" w:eastAsia="Times New Roman" w:hAnsi="Century Gothic"/>
              <w:sz w:val="18"/>
              <w:szCs w:val="18"/>
            </w:rPr>
          </w:pPr>
          <w:r w:rsidRPr="00305574">
            <w:rPr>
              <w:rFonts w:ascii="Century Gothic" w:eastAsia="Times New Roman" w:hAnsi="Century Gothic"/>
              <w:sz w:val="18"/>
              <w:szCs w:val="18"/>
            </w:rPr>
            <w:t xml:space="preserve">Amri, &amp; Adila, R. (2022). PENDAMPINGAN KOMUNITAS TUKANG BECAK BENGAWAN SOLO KELURAHAN BUNULREJO KOTA MALANG UNTUK MENINGKATKAN EKONOMI KELUARGA. </w:t>
          </w:r>
          <w:r w:rsidRPr="00305574">
            <w:rPr>
              <w:rFonts w:ascii="Century Gothic" w:eastAsia="Times New Roman" w:hAnsi="Century Gothic"/>
              <w:i/>
              <w:iCs/>
              <w:sz w:val="18"/>
              <w:szCs w:val="18"/>
            </w:rPr>
            <w:t>Jurnal Pengabdian Masyarakat</w:t>
          </w:r>
          <w:r w:rsidRPr="00305574">
            <w:rPr>
              <w:rFonts w:ascii="Century Gothic" w:eastAsia="Times New Roman" w:hAnsi="Century Gothic"/>
              <w:sz w:val="18"/>
              <w:szCs w:val="18"/>
            </w:rPr>
            <w:t xml:space="preserve">, </w:t>
          </w:r>
          <w:r w:rsidRPr="00305574">
            <w:rPr>
              <w:rFonts w:ascii="Century Gothic" w:eastAsia="Times New Roman" w:hAnsi="Century Gothic"/>
              <w:i/>
              <w:iCs/>
              <w:sz w:val="18"/>
              <w:szCs w:val="18"/>
            </w:rPr>
            <w:t>2</w:t>
          </w:r>
          <w:r w:rsidRPr="00305574">
            <w:rPr>
              <w:rFonts w:ascii="Century Gothic" w:eastAsia="Times New Roman" w:hAnsi="Century Gothic"/>
              <w:sz w:val="18"/>
              <w:szCs w:val="18"/>
            </w:rPr>
            <w:t>(4), 22–32. https://doi.org</w:t>
          </w:r>
        </w:p>
        <w:p w14:paraId="0D1E65F4" w14:textId="77777777" w:rsidR="00305574" w:rsidRPr="00305574" w:rsidRDefault="00305574">
          <w:pPr>
            <w:autoSpaceDE w:val="0"/>
            <w:autoSpaceDN w:val="0"/>
            <w:ind w:hanging="480"/>
            <w:divId w:val="1530332529"/>
            <w:rPr>
              <w:rFonts w:ascii="Century Gothic" w:eastAsia="Times New Roman" w:hAnsi="Century Gothic"/>
              <w:sz w:val="18"/>
              <w:szCs w:val="18"/>
            </w:rPr>
          </w:pPr>
          <w:r w:rsidRPr="00305574">
            <w:rPr>
              <w:rFonts w:ascii="Century Gothic" w:eastAsia="Times New Roman" w:hAnsi="Century Gothic"/>
              <w:sz w:val="18"/>
              <w:szCs w:val="18"/>
            </w:rPr>
            <w:t xml:space="preserve">Arifa, A. N., &amp; Suharti, P. H. (2021). PENGARUH JUMLAH PELARUT TERHADAP YIELD DALAM PEMBUATAN HAND SANITIZER KELOR (MORINGE OLEIFERA). </w:t>
          </w:r>
          <w:r w:rsidRPr="00305574">
            <w:rPr>
              <w:rFonts w:ascii="Century Gothic" w:eastAsia="Times New Roman" w:hAnsi="Century Gothic"/>
              <w:i/>
              <w:iCs/>
              <w:sz w:val="18"/>
              <w:szCs w:val="18"/>
            </w:rPr>
            <w:t>Distilat, Teknologi Separasi</w:t>
          </w:r>
          <w:r w:rsidRPr="00305574">
            <w:rPr>
              <w:rFonts w:ascii="Century Gothic" w:eastAsia="Times New Roman" w:hAnsi="Century Gothic"/>
              <w:sz w:val="18"/>
              <w:szCs w:val="18"/>
            </w:rPr>
            <w:t xml:space="preserve">, </w:t>
          </w:r>
          <w:r w:rsidRPr="00305574">
            <w:rPr>
              <w:rFonts w:ascii="Century Gothic" w:eastAsia="Times New Roman" w:hAnsi="Century Gothic"/>
              <w:i/>
              <w:iCs/>
              <w:sz w:val="18"/>
              <w:szCs w:val="18"/>
            </w:rPr>
            <w:t>7</w:t>
          </w:r>
          <w:r w:rsidRPr="00305574">
            <w:rPr>
              <w:rFonts w:ascii="Century Gothic" w:eastAsia="Times New Roman" w:hAnsi="Century Gothic"/>
              <w:sz w:val="18"/>
              <w:szCs w:val="18"/>
            </w:rPr>
            <w:t>(2), 341–346. http://distilat.polinema.ac.id</w:t>
          </w:r>
        </w:p>
        <w:p w14:paraId="623A0AB2" w14:textId="77777777" w:rsidR="00305574" w:rsidRPr="00305574" w:rsidRDefault="00305574">
          <w:pPr>
            <w:autoSpaceDE w:val="0"/>
            <w:autoSpaceDN w:val="0"/>
            <w:ind w:hanging="480"/>
            <w:divId w:val="1166820897"/>
            <w:rPr>
              <w:rFonts w:ascii="Century Gothic" w:eastAsia="Times New Roman" w:hAnsi="Century Gothic"/>
              <w:sz w:val="18"/>
              <w:szCs w:val="18"/>
            </w:rPr>
          </w:pPr>
          <w:r w:rsidRPr="00305574">
            <w:rPr>
              <w:rFonts w:ascii="Century Gothic" w:eastAsia="Times New Roman" w:hAnsi="Century Gothic"/>
              <w:sz w:val="18"/>
              <w:szCs w:val="18"/>
            </w:rPr>
            <w:t xml:space="preserve">Butarbutar, M. E. T., &amp; Chaerunisaa, A. Y. (2020). Peran Pelembab dalam Mengatasi Kondisi Kulit Kering. </w:t>
          </w:r>
          <w:r w:rsidRPr="00305574">
            <w:rPr>
              <w:rFonts w:ascii="Century Gothic" w:eastAsia="Times New Roman" w:hAnsi="Century Gothic"/>
              <w:i/>
              <w:iCs/>
              <w:sz w:val="18"/>
              <w:szCs w:val="18"/>
            </w:rPr>
            <w:t>Majalah Farmasetika</w:t>
          </w:r>
          <w:r w:rsidRPr="00305574">
            <w:rPr>
              <w:rFonts w:ascii="Century Gothic" w:eastAsia="Times New Roman" w:hAnsi="Century Gothic"/>
              <w:sz w:val="18"/>
              <w:szCs w:val="18"/>
            </w:rPr>
            <w:t xml:space="preserve">, </w:t>
          </w:r>
          <w:r w:rsidRPr="00305574">
            <w:rPr>
              <w:rFonts w:ascii="Century Gothic" w:eastAsia="Times New Roman" w:hAnsi="Century Gothic"/>
              <w:i/>
              <w:iCs/>
              <w:sz w:val="18"/>
              <w:szCs w:val="18"/>
            </w:rPr>
            <w:t>6</w:t>
          </w:r>
          <w:r w:rsidRPr="00305574">
            <w:rPr>
              <w:rFonts w:ascii="Century Gothic" w:eastAsia="Times New Roman" w:hAnsi="Century Gothic"/>
              <w:sz w:val="18"/>
              <w:szCs w:val="18"/>
            </w:rPr>
            <w:t>(1). https://doi.org/10.24198/mfarmasetika.v6i1.28740</w:t>
          </w:r>
        </w:p>
        <w:p w14:paraId="67B92C53" w14:textId="77777777" w:rsidR="00305574" w:rsidRPr="00305574" w:rsidRDefault="00305574">
          <w:pPr>
            <w:autoSpaceDE w:val="0"/>
            <w:autoSpaceDN w:val="0"/>
            <w:ind w:hanging="480"/>
            <w:divId w:val="2144957061"/>
            <w:rPr>
              <w:rFonts w:ascii="Century Gothic" w:eastAsia="Times New Roman" w:hAnsi="Century Gothic"/>
              <w:sz w:val="18"/>
              <w:szCs w:val="18"/>
            </w:rPr>
          </w:pPr>
          <w:r w:rsidRPr="00305574">
            <w:rPr>
              <w:rFonts w:ascii="Century Gothic" w:eastAsia="Times New Roman" w:hAnsi="Century Gothic"/>
              <w:sz w:val="18"/>
              <w:szCs w:val="18"/>
            </w:rPr>
            <w:t xml:space="preserve">Erialdy, Ade Indra Permana, &amp; Sugeng Lubar Prastowo. (2021). Upaya Peningkatan Ekonomi Keluarga </w:t>
          </w:r>
          <w:proofErr w:type="gramStart"/>
          <w:r w:rsidRPr="00305574">
            <w:rPr>
              <w:rFonts w:ascii="Century Gothic" w:eastAsia="Times New Roman" w:hAnsi="Century Gothic"/>
              <w:sz w:val="18"/>
              <w:szCs w:val="18"/>
            </w:rPr>
            <w:t>Di</w:t>
          </w:r>
          <w:proofErr w:type="gramEnd"/>
          <w:r w:rsidRPr="00305574">
            <w:rPr>
              <w:rFonts w:ascii="Century Gothic" w:eastAsia="Times New Roman" w:hAnsi="Century Gothic"/>
              <w:sz w:val="18"/>
              <w:szCs w:val="18"/>
            </w:rPr>
            <w:t xml:space="preserve"> Masa Pandemi Covid 19 Melalui UP2K Di Kelurahan Johar Baru. </w:t>
          </w:r>
          <w:proofErr w:type="gramStart"/>
          <w:r w:rsidRPr="00305574">
            <w:rPr>
              <w:rFonts w:ascii="Century Gothic" w:eastAsia="Times New Roman" w:hAnsi="Century Gothic"/>
              <w:i/>
              <w:iCs/>
              <w:sz w:val="18"/>
              <w:szCs w:val="18"/>
            </w:rPr>
            <w:t>Dinamisia</w:t>
          </w:r>
          <w:r w:rsidRPr="00305574">
            <w:rPr>
              <w:rFonts w:ascii="Arial" w:eastAsia="Times New Roman" w:hAnsi="Arial" w:cs="Arial"/>
              <w:i/>
              <w:iCs/>
              <w:sz w:val="18"/>
              <w:szCs w:val="18"/>
            </w:rPr>
            <w:t> </w:t>
          </w:r>
          <w:r w:rsidRPr="00305574">
            <w:rPr>
              <w:rFonts w:ascii="Century Gothic" w:eastAsia="Times New Roman" w:hAnsi="Century Gothic"/>
              <w:i/>
              <w:iCs/>
              <w:sz w:val="18"/>
              <w:szCs w:val="18"/>
            </w:rPr>
            <w:t>:</w:t>
          </w:r>
          <w:proofErr w:type="gramEnd"/>
          <w:r w:rsidRPr="00305574">
            <w:rPr>
              <w:rFonts w:ascii="Century Gothic" w:eastAsia="Times New Roman" w:hAnsi="Century Gothic"/>
              <w:i/>
              <w:iCs/>
              <w:sz w:val="18"/>
              <w:szCs w:val="18"/>
            </w:rPr>
            <w:t xml:space="preserve"> Jurnal Pengabdian Kepada Masyarakat</w:t>
          </w:r>
          <w:r w:rsidRPr="00305574">
            <w:rPr>
              <w:rFonts w:ascii="Century Gothic" w:eastAsia="Times New Roman" w:hAnsi="Century Gothic"/>
              <w:sz w:val="18"/>
              <w:szCs w:val="18"/>
            </w:rPr>
            <w:t xml:space="preserve">, </w:t>
          </w:r>
          <w:r w:rsidRPr="00305574">
            <w:rPr>
              <w:rFonts w:ascii="Century Gothic" w:eastAsia="Times New Roman" w:hAnsi="Century Gothic"/>
              <w:i/>
              <w:iCs/>
              <w:sz w:val="18"/>
              <w:szCs w:val="18"/>
            </w:rPr>
            <w:t>5</w:t>
          </w:r>
          <w:r w:rsidRPr="00305574">
            <w:rPr>
              <w:rFonts w:ascii="Century Gothic" w:eastAsia="Times New Roman" w:hAnsi="Century Gothic"/>
              <w:sz w:val="18"/>
              <w:szCs w:val="18"/>
            </w:rPr>
            <w:t>(5). https://doi.org/10.31849/dinamisia.v5i5.7753</w:t>
          </w:r>
        </w:p>
        <w:p w14:paraId="45E647F1" w14:textId="77777777" w:rsidR="00305574" w:rsidRPr="00305574" w:rsidRDefault="00305574">
          <w:pPr>
            <w:autoSpaceDE w:val="0"/>
            <w:autoSpaceDN w:val="0"/>
            <w:ind w:hanging="480"/>
            <w:divId w:val="41903026"/>
            <w:rPr>
              <w:rFonts w:ascii="Century Gothic" w:eastAsia="Times New Roman" w:hAnsi="Century Gothic"/>
              <w:sz w:val="18"/>
              <w:szCs w:val="18"/>
            </w:rPr>
          </w:pPr>
          <w:r w:rsidRPr="00305574">
            <w:rPr>
              <w:rFonts w:ascii="Century Gothic" w:eastAsia="Times New Roman" w:hAnsi="Century Gothic"/>
              <w:sz w:val="18"/>
              <w:szCs w:val="18"/>
            </w:rPr>
            <w:t xml:space="preserve">n.n. (2021). Standar Handsanitizer berbasis alkohol_compressed. </w:t>
          </w:r>
          <w:r w:rsidRPr="00305574">
            <w:rPr>
              <w:rFonts w:ascii="Century Gothic" w:eastAsia="Times New Roman" w:hAnsi="Century Gothic"/>
              <w:i/>
              <w:iCs/>
              <w:sz w:val="18"/>
              <w:szCs w:val="18"/>
            </w:rPr>
            <w:t>Keputusan Dirjen Kefarmasian Dan Alat Kesehatan</w:t>
          </w:r>
          <w:r w:rsidRPr="00305574">
            <w:rPr>
              <w:rFonts w:ascii="Century Gothic" w:eastAsia="Times New Roman" w:hAnsi="Century Gothic"/>
              <w:sz w:val="18"/>
              <w:szCs w:val="18"/>
            </w:rPr>
            <w:t xml:space="preserve">, </w:t>
          </w:r>
          <w:r w:rsidRPr="00305574">
            <w:rPr>
              <w:rFonts w:ascii="Century Gothic" w:eastAsia="Times New Roman" w:hAnsi="Century Gothic"/>
              <w:i/>
              <w:iCs/>
              <w:sz w:val="18"/>
              <w:szCs w:val="18"/>
            </w:rPr>
            <w:t>HK.02.02/I/1873</w:t>
          </w:r>
          <w:r w:rsidRPr="00305574">
            <w:rPr>
              <w:rFonts w:ascii="Century Gothic" w:eastAsia="Times New Roman" w:hAnsi="Century Gothic"/>
              <w:sz w:val="18"/>
              <w:szCs w:val="18"/>
            </w:rPr>
            <w:t>.</w:t>
          </w:r>
        </w:p>
        <w:p w14:paraId="2E62AF96" w14:textId="77777777" w:rsidR="00305574" w:rsidRPr="00305574" w:rsidRDefault="00305574">
          <w:pPr>
            <w:autoSpaceDE w:val="0"/>
            <w:autoSpaceDN w:val="0"/>
            <w:ind w:hanging="480"/>
            <w:divId w:val="917329038"/>
            <w:rPr>
              <w:rFonts w:ascii="Century Gothic" w:eastAsia="Times New Roman" w:hAnsi="Century Gothic"/>
              <w:sz w:val="18"/>
              <w:szCs w:val="18"/>
            </w:rPr>
          </w:pPr>
          <w:r w:rsidRPr="00305574">
            <w:rPr>
              <w:rFonts w:ascii="Century Gothic" w:eastAsia="Times New Roman" w:hAnsi="Century Gothic"/>
              <w:sz w:val="18"/>
              <w:szCs w:val="18"/>
            </w:rPr>
            <w:t xml:space="preserve">no name. (2020). PERMENDAGRI_36_TAHUN_2020. </w:t>
          </w:r>
          <w:r w:rsidRPr="00305574">
            <w:rPr>
              <w:rFonts w:ascii="Century Gothic" w:eastAsia="Times New Roman" w:hAnsi="Century Gothic"/>
              <w:i/>
              <w:iCs/>
              <w:sz w:val="18"/>
              <w:szCs w:val="18"/>
            </w:rPr>
            <w:t>Peraturan Menteri Dalam Negeri</w:t>
          </w:r>
          <w:r w:rsidRPr="00305574">
            <w:rPr>
              <w:rFonts w:ascii="Century Gothic" w:eastAsia="Times New Roman" w:hAnsi="Century Gothic"/>
              <w:sz w:val="18"/>
              <w:szCs w:val="18"/>
            </w:rPr>
            <w:t xml:space="preserve">, </w:t>
          </w:r>
          <w:r w:rsidRPr="00305574">
            <w:rPr>
              <w:rFonts w:ascii="Century Gothic" w:eastAsia="Times New Roman" w:hAnsi="Century Gothic"/>
              <w:i/>
              <w:iCs/>
              <w:sz w:val="18"/>
              <w:szCs w:val="18"/>
            </w:rPr>
            <w:t>Nomor 36</w:t>
          </w:r>
          <w:r w:rsidRPr="00305574">
            <w:rPr>
              <w:rFonts w:ascii="Century Gothic" w:eastAsia="Times New Roman" w:hAnsi="Century Gothic"/>
              <w:sz w:val="18"/>
              <w:szCs w:val="18"/>
            </w:rPr>
            <w:t>.</w:t>
          </w:r>
        </w:p>
        <w:p w14:paraId="1AF6C877" w14:textId="77777777" w:rsidR="00305574" w:rsidRPr="00305574" w:rsidRDefault="00305574">
          <w:pPr>
            <w:autoSpaceDE w:val="0"/>
            <w:autoSpaceDN w:val="0"/>
            <w:ind w:hanging="480"/>
            <w:divId w:val="1771466000"/>
            <w:rPr>
              <w:rFonts w:ascii="Century Gothic" w:eastAsia="Times New Roman" w:hAnsi="Century Gothic"/>
              <w:sz w:val="18"/>
              <w:szCs w:val="18"/>
            </w:rPr>
          </w:pPr>
          <w:r w:rsidRPr="00305574">
            <w:rPr>
              <w:rFonts w:ascii="Century Gothic" w:eastAsia="Times New Roman" w:hAnsi="Century Gothic"/>
              <w:sz w:val="18"/>
              <w:szCs w:val="18"/>
            </w:rPr>
            <w:t xml:space="preserve">Nurhidayanti, N., Huda, M., Rulianti, E., &amp; Hartati, N. (2022). Program Donasi Hand Sanitizer untuk Masyarakat di Desa Jatireja Kabupaten Bekasi Sebagai Upaya Pencegahan COVID-19. </w:t>
          </w:r>
          <w:r w:rsidRPr="00305574">
            <w:rPr>
              <w:rFonts w:ascii="Century Gothic" w:eastAsia="Times New Roman" w:hAnsi="Century Gothic"/>
              <w:i/>
              <w:iCs/>
              <w:sz w:val="18"/>
              <w:szCs w:val="18"/>
            </w:rPr>
            <w:t>JPKMI (Jurnal Pengabdian Kepada Masyarakat Indonesia)</w:t>
          </w:r>
          <w:r w:rsidRPr="00305574">
            <w:rPr>
              <w:rFonts w:ascii="Century Gothic" w:eastAsia="Times New Roman" w:hAnsi="Century Gothic"/>
              <w:sz w:val="18"/>
              <w:szCs w:val="18"/>
            </w:rPr>
            <w:t xml:space="preserve">, </w:t>
          </w:r>
          <w:r w:rsidRPr="00305574">
            <w:rPr>
              <w:rFonts w:ascii="Century Gothic" w:eastAsia="Times New Roman" w:hAnsi="Century Gothic"/>
              <w:i/>
              <w:iCs/>
              <w:sz w:val="18"/>
              <w:szCs w:val="18"/>
            </w:rPr>
            <w:t>3</w:t>
          </w:r>
          <w:r w:rsidRPr="00305574">
            <w:rPr>
              <w:rFonts w:ascii="Century Gothic" w:eastAsia="Times New Roman" w:hAnsi="Century Gothic"/>
              <w:sz w:val="18"/>
              <w:szCs w:val="18"/>
            </w:rPr>
            <w:t>(3), 239–250. https://doi.org/10.36596/jpkmi.v3i3.437</w:t>
          </w:r>
        </w:p>
        <w:p w14:paraId="08752ED6" w14:textId="77777777" w:rsidR="00305574" w:rsidRPr="00305574" w:rsidRDefault="00305574">
          <w:pPr>
            <w:autoSpaceDE w:val="0"/>
            <w:autoSpaceDN w:val="0"/>
            <w:ind w:hanging="480"/>
            <w:divId w:val="732191901"/>
            <w:rPr>
              <w:rFonts w:ascii="Century Gothic" w:eastAsia="Times New Roman" w:hAnsi="Century Gothic"/>
              <w:sz w:val="18"/>
              <w:szCs w:val="18"/>
            </w:rPr>
          </w:pPr>
          <w:r w:rsidRPr="00305574">
            <w:rPr>
              <w:rFonts w:ascii="Century Gothic" w:eastAsia="Times New Roman" w:hAnsi="Century Gothic"/>
              <w:sz w:val="18"/>
              <w:szCs w:val="18"/>
            </w:rPr>
            <w:t xml:space="preserve">S. Sigit Udjiana, Cucuk Evi Lusiani, Dwina Moentamaria, &amp; Dyah Ratna Wulan. (2022). 2022_Udjiana dkk_Pohjentrek. </w:t>
          </w:r>
          <w:r w:rsidRPr="00305574">
            <w:rPr>
              <w:rFonts w:ascii="Century Gothic" w:eastAsia="Times New Roman" w:hAnsi="Century Gothic"/>
              <w:i/>
              <w:iCs/>
              <w:sz w:val="18"/>
              <w:szCs w:val="18"/>
            </w:rPr>
            <w:t>JurnalPengabdian Polinema Kepada Masyarakat (JPPPM)</w:t>
          </w:r>
          <w:r w:rsidRPr="00305574">
            <w:rPr>
              <w:rFonts w:ascii="Century Gothic" w:eastAsia="Times New Roman" w:hAnsi="Century Gothic"/>
              <w:sz w:val="18"/>
              <w:szCs w:val="18"/>
            </w:rPr>
            <w:t xml:space="preserve">, </w:t>
          </w:r>
          <w:r w:rsidRPr="00305574">
            <w:rPr>
              <w:rFonts w:ascii="Century Gothic" w:eastAsia="Times New Roman" w:hAnsi="Century Gothic"/>
              <w:i/>
              <w:iCs/>
              <w:sz w:val="18"/>
              <w:szCs w:val="18"/>
            </w:rPr>
            <w:t>9</w:t>
          </w:r>
          <w:r w:rsidRPr="00305574">
            <w:rPr>
              <w:rFonts w:ascii="Century Gothic" w:eastAsia="Times New Roman" w:hAnsi="Century Gothic"/>
              <w:sz w:val="18"/>
              <w:szCs w:val="18"/>
            </w:rPr>
            <w:t>(1), 1–5.</w:t>
          </w:r>
        </w:p>
        <w:p w14:paraId="129284A9" w14:textId="77777777" w:rsidR="00305574" w:rsidRPr="00305574" w:rsidRDefault="00305574">
          <w:pPr>
            <w:autoSpaceDE w:val="0"/>
            <w:autoSpaceDN w:val="0"/>
            <w:ind w:hanging="480"/>
            <w:divId w:val="194076812"/>
            <w:rPr>
              <w:rFonts w:ascii="Century Gothic" w:eastAsia="Times New Roman" w:hAnsi="Century Gothic"/>
              <w:sz w:val="18"/>
              <w:szCs w:val="18"/>
            </w:rPr>
          </w:pPr>
          <w:r w:rsidRPr="00305574">
            <w:rPr>
              <w:rFonts w:ascii="Century Gothic" w:eastAsia="Times New Roman" w:hAnsi="Century Gothic"/>
              <w:sz w:val="18"/>
              <w:szCs w:val="18"/>
            </w:rPr>
            <w:t xml:space="preserve">Sahputra, N., Antoro, B., &amp; Zulham, Z. (2021). STRATEGI PENGEMBANGAN USAHA DI MASA PANDEMI COVID-19 OLEH PKK KELURAHAN SEI SIKAMBING D. </w:t>
          </w:r>
          <w:r w:rsidRPr="00305574">
            <w:rPr>
              <w:rFonts w:ascii="Century Gothic" w:eastAsia="Times New Roman" w:hAnsi="Century Gothic"/>
              <w:i/>
              <w:iCs/>
              <w:sz w:val="18"/>
              <w:szCs w:val="18"/>
            </w:rPr>
            <w:t>RESWARA: Jurnal Pengabdian Kepada Masyarakat</w:t>
          </w:r>
          <w:r w:rsidRPr="00305574">
            <w:rPr>
              <w:rFonts w:ascii="Century Gothic" w:eastAsia="Times New Roman" w:hAnsi="Century Gothic"/>
              <w:sz w:val="18"/>
              <w:szCs w:val="18"/>
            </w:rPr>
            <w:t xml:space="preserve">, </w:t>
          </w:r>
          <w:r w:rsidRPr="00305574">
            <w:rPr>
              <w:rFonts w:ascii="Century Gothic" w:eastAsia="Times New Roman" w:hAnsi="Century Gothic"/>
              <w:i/>
              <w:iCs/>
              <w:sz w:val="18"/>
              <w:szCs w:val="18"/>
            </w:rPr>
            <w:t>2</w:t>
          </w:r>
          <w:r w:rsidRPr="00305574">
            <w:rPr>
              <w:rFonts w:ascii="Century Gothic" w:eastAsia="Times New Roman" w:hAnsi="Century Gothic"/>
              <w:sz w:val="18"/>
              <w:szCs w:val="18"/>
            </w:rPr>
            <w:t>(2), 241–247. https://doi.org/10.46576/rjpkm.v2i2.1080</w:t>
          </w:r>
        </w:p>
        <w:p w14:paraId="19F814B9" w14:textId="77777777" w:rsidR="00305574" w:rsidRPr="00305574" w:rsidRDefault="00305574">
          <w:pPr>
            <w:autoSpaceDE w:val="0"/>
            <w:autoSpaceDN w:val="0"/>
            <w:ind w:hanging="480"/>
            <w:divId w:val="135144249"/>
            <w:rPr>
              <w:rFonts w:ascii="Century Gothic" w:eastAsia="Times New Roman" w:hAnsi="Century Gothic"/>
              <w:sz w:val="18"/>
              <w:szCs w:val="18"/>
            </w:rPr>
          </w:pPr>
          <w:r w:rsidRPr="00305574">
            <w:rPr>
              <w:rFonts w:ascii="Century Gothic" w:eastAsia="Times New Roman" w:hAnsi="Century Gothic"/>
              <w:sz w:val="18"/>
              <w:szCs w:val="18"/>
            </w:rPr>
            <w:t xml:space="preserve">Wibowo, A. A., Suharti, P. H., Mustain, A., &amp; Putri, S. A. (2022). Pelatihan Pembuatan Hand Sanitizer untuk Kader Posyandu Kamboja Kelurahan Tasikmadu Kota Malang. </w:t>
          </w:r>
          <w:proofErr w:type="gramStart"/>
          <w:r w:rsidRPr="00305574">
            <w:rPr>
              <w:rFonts w:ascii="Century Gothic" w:eastAsia="Times New Roman" w:hAnsi="Century Gothic"/>
              <w:i/>
              <w:iCs/>
              <w:sz w:val="18"/>
              <w:szCs w:val="18"/>
            </w:rPr>
            <w:t>AJAD</w:t>
          </w:r>
          <w:r w:rsidRPr="00305574">
            <w:rPr>
              <w:rFonts w:ascii="Arial" w:eastAsia="Times New Roman" w:hAnsi="Arial" w:cs="Arial"/>
              <w:i/>
              <w:iCs/>
              <w:sz w:val="18"/>
              <w:szCs w:val="18"/>
            </w:rPr>
            <w:t> </w:t>
          </w:r>
          <w:r w:rsidRPr="00305574">
            <w:rPr>
              <w:rFonts w:ascii="Century Gothic" w:eastAsia="Times New Roman" w:hAnsi="Century Gothic"/>
              <w:i/>
              <w:iCs/>
              <w:sz w:val="18"/>
              <w:szCs w:val="18"/>
            </w:rPr>
            <w:t>:</w:t>
          </w:r>
          <w:proofErr w:type="gramEnd"/>
          <w:r w:rsidRPr="00305574">
            <w:rPr>
              <w:rFonts w:ascii="Century Gothic" w:eastAsia="Times New Roman" w:hAnsi="Century Gothic"/>
              <w:i/>
              <w:iCs/>
              <w:sz w:val="18"/>
              <w:szCs w:val="18"/>
            </w:rPr>
            <w:t xml:space="preserve"> Jurnal Pengabdian Kepada Masyarakat</w:t>
          </w:r>
          <w:r w:rsidRPr="00305574">
            <w:rPr>
              <w:rFonts w:ascii="Century Gothic" w:eastAsia="Times New Roman" w:hAnsi="Century Gothic"/>
              <w:sz w:val="18"/>
              <w:szCs w:val="18"/>
            </w:rPr>
            <w:t xml:space="preserve">, </w:t>
          </w:r>
          <w:r w:rsidRPr="00305574">
            <w:rPr>
              <w:rFonts w:ascii="Century Gothic" w:eastAsia="Times New Roman" w:hAnsi="Century Gothic"/>
              <w:i/>
              <w:iCs/>
              <w:sz w:val="18"/>
              <w:szCs w:val="18"/>
            </w:rPr>
            <w:t>2</w:t>
          </w:r>
          <w:r w:rsidRPr="00305574">
            <w:rPr>
              <w:rFonts w:ascii="Century Gothic" w:eastAsia="Times New Roman" w:hAnsi="Century Gothic"/>
              <w:sz w:val="18"/>
              <w:szCs w:val="18"/>
            </w:rPr>
            <w:t>(1), 1–9. https://doi.org/10.35870/ajad.v2i1.24</w:t>
          </w:r>
        </w:p>
        <w:p w14:paraId="6411312A" w14:textId="5D3FC211" w:rsidR="00305574" w:rsidRDefault="00305574" w:rsidP="00C02DE5">
          <w:pPr>
            <w:pStyle w:val="PustakaIsi"/>
            <w:rPr>
              <w:rFonts w:ascii="Century Gothic" w:hAnsi="Century Gothic"/>
              <w:b/>
              <w:bCs/>
              <w:color w:val="FF0000"/>
              <w:sz w:val="18"/>
              <w:szCs w:val="18"/>
            </w:rPr>
          </w:pPr>
          <w:r>
            <w:t> </w:t>
          </w:r>
        </w:p>
      </w:sdtContent>
    </w:sdt>
    <w:sectPr w:rsidR="00305574" w:rsidSect="00BB2657">
      <w:type w:val="continuous"/>
      <w:pgSz w:w="11894" w:h="16157" w:code="9"/>
      <w:pgMar w:top="1412" w:right="1140" w:bottom="1701" w:left="1140" w:header="1140" w:footer="114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4A3D8" w14:textId="77777777" w:rsidR="00140C31" w:rsidRDefault="00140C31" w:rsidP="008834B4">
      <w:r>
        <w:separator/>
      </w:r>
    </w:p>
  </w:endnote>
  <w:endnote w:type="continuationSeparator" w:id="0">
    <w:p w14:paraId="4F9B145F" w14:textId="77777777" w:rsidR="00140C31" w:rsidRDefault="00140C31"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venir Black">
    <w:altName w:val="Trebuchet MS"/>
    <w:charset w:val="00"/>
    <w:family w:val="auto"/>
    <w:pitch w:val="variable"/>
    <w:sig w:usb0="800000AF" w:usb1="5000204A" w:usb2="00000000" w:usb3="00000000" w:csb0="0000009B"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1C72" w14:textId="77777777" w:rsidR="007F77C1" w:rsidRPr="00D62FAB" w:rsidRDefault="007F77C1">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Pr>
        <w:noProof/>
        <w:sz w:val="14"/>
      </w:rPr>
      <w:t>2</w:t>
    </w:r>
    <w:r w:rsidRPr="00D62FAB">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6601" w14:textId="55A9A5A2" w:rsidR="007F77C1" w:rsidRPr="00FA56E2" w:rsidRDefault="007F77C1">
    <w:pPr>
      <w:pStyle w:val="Footer"/>
      <w:rPr>
        <w:sz w:val="14"/>
        <w:szCs w:val="14"/>
      </w:rPr>
    </w:pPr>
  </w:p>
  <w:p w14:paraId="48A32EDF" w14:textId="6BE78345" w:rsidR="007F77C1" w:rsidRPr="00C1211D" w:rsidRDefault="007F77C1" w:rsidP="000D53CB">
    <w:pPr>
      <w:pStyle w:val="Footer"/>
      <w:tabs>
        <w:tab w:val="left" w:pos="2880"/>
      </w:tabs>
      <w:ind w:left="2552"/>
      <w:jc w:val="right"/>
    </w:pPr>
    <w:r w:rsidRPr="00C1211D">
      <w:rPr>
        <w:sz w:val="14"/>
      </w:rPr>
      <w:t>© 20</w:t>
    </w:r>
    <w:r>
      <w:rPr>
        <w:sz w:val="14"/>
        <w:lang w:val="id-ID"/>
      </w:rPr>
      <w:t>xx</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14:paraId="3749FA41" w14:textId="662B42DE" w:rsidR="007F77C1" w:rsidRPr="00C1211D" w:rsidRDefault="007F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E09B" w14:textId="77777777" w:rsidR="00140C31" w:rsidRDefault="00140C31" w:rsidP="008834B4">
      <w:r>
        <w:separator/>
      </w:r>
    </w:p>
  </w:footnote>
  <w:footnote w:type="continuationSeparator" w:id="0">
    <w:p w14:paraId="4E7C805E" w14:textId="77777777" w:rsidR="00140C31" w:rsidRDefault="00140C31" w:rsidP="0088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2AFE" w14:textId="155689D8" w:rsidR="007F77C1" w:rsidRPr="00923DFB" w:rsidRDefault="00401CD4" w:rsidP="00A167AB">
    <w:pPr>
      <w:rPr>
        <w:sz w:val="14"/>
        <w:lang w:val="id-ID"/>
      </w:rPr>
    </w:pPr>
    <w:r>
      <w:rPr>
        <w:sz w:val="14"/>
      </w:rPr>
      <w:t xml:space="preserve">Nama belakang </w:t>
    </w:r>
    <w:r w:rsidR="007F77C1">
      <w:rPr>
        <w:sz w:val="14"/>
        <w:lang w:val="id-ID"/>
      </w:rPr>
      <w:t xml:space="preserve">Penulis </w:t>
    </w:r>
    <w:r>
      <w:rPr>
        <w:sz w:val="14"/>
      </w:rPr>
      <w:t>dst</w:t>
    </w:r>
    <w:r w:rsidR="007F77C1" w:rsidRPr="00E13E10">
      <w:rPr>
        <w:sz w:val="14"/>
      </w:rPr>
      <w:t xml:space="preserve">, </w:t>
    </w:r>
    <w:r w:rsidR="007F77C1">
      <w:rPr>
        <w:i/>
        <w:iCs/>
        <w:sz w:val="14"/>
      </w:rPr>
      <w:t xml:space="preserve">Reswara </w:t>
    </w:r>
    <w:r w:rsidR="007F77C1">
      <w:rPr>
        <w:i/>
        <w:sz w:val="14"/>
        <w:lang w:val="id-ID"/>
      </w:rPr>
      <w:t xml:space="preserve">Jurnal Pengabdian </w:t>
    </w:r>
    <w:r w:rsidR="007F77C1">
      <w:rPr>
        <w:i/>
        <w:sz w:val="14"/>
      </w:rPr>
      <w:t xml:space="preserve">Kepada </w:t>
    </w:r>
    <w:r w:rsidR="007F77C1">
      <w:rPr>
        <w:i/>
        <w:sz w:val="14"/>
        <w:lang w:val="id-ID"/>
      </w:rPr>
      <w:t xml:space="preserve">Masyarakat </w:t>
    </w:r>
    <w:r w:rsidR="007F77C1" w:rsidRPr="00E13E10">
      <w:rPr>
        <w:i/>
        <w:sz w:val="14"/>
      </w:rPr>
      <w:t xml:space="preserve"> </w:t>
    </w:r>
    <w:r w:rsidR="007F77C1" w:rsidRPr="00E13E10">
      <w:rPr>
        <w:sz w:val="14"/>
      </w:rPr>
      <w:t>20</w:t>
    </w:r>
    <w:r>
      <w:rPr>
        <w:sz w:val="14"/>
      </w:rPr>
      <w:t>xx</w:t>
    </w:r>
    <w:r w:rsidR="007F77C1" w:rsidRPr="00E13E10">
      <w:rPr>
        <w:sz w:val="14"/>
      </w:rPr>
      <w:t xml:space="preserve">, Volume </w:t>
    </w:r>
    <w:r w:rsidR="007F77C1">
      <w:rPr>
        <w:sz w:val="14"/>
        <w:lang w:val="id-ID"/>
      </w:rPr>
      <w:t>Nomor</w:t>
    </w:r>
    <w:r w:rsidR="007F77C1" w:rsidRPr="00E13E10">
      <w:rPr>
        <w:sz w:val="14"/>
      </w:rPr>
      <w:t xml:space="preserve">: </w:t>
    </w:r>
    <w:r w:rsidR="007F77C1">
      <w:rPr>
        <w:sz w:val="14"/>
        <w:lang w:val="id-ID"/>
      </w:rPr>
      <w:t>Nomor Halaman</w:t>
    </w:r>
  </w:p>
  <w:p w14:paraId="3C21FB69" w14:textId="77777777" w:rsidR="007F77C1" w:rsidRPr="00E13E10" w:rsidRDefault="007F77C1" w:rsidP="00F71A34">
    <w:pPr>
      <w:pStyle w:val="Header"/>
      <w:pBdr>
        <w:bottom w:val="single" w:sz="4" w:space="1" w:color="auto"/>
      </w:pBdr>
      <w:jc w:val="both"/>
      <w:rPr>
        <w:b/>
        <w:sz w:val="14"/>
      </w:rPr>
    </w:pPr>
    <w:r w:rsidRPr="00E13E10">
      <w:rPr>
        <w:b/>
        <w:sz w:val="14"/>
      </w:rPr>
      <w:t>DOI:</w:t>
    </w:r>
  </w:p>
  <w:p w14:paraId="7EB6BA44" w14:textId="77777777" w:rsidR="007F77C1" w:rsidRPr="00E13E10" w:rsidRDefault="007F77C1" w:rsidP="00F71A34">
    <w:pPr>
      <w:pStyle w:val="Header"/>
      <w:jc w:val="both"/>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A08F" w14:textId="642FCE45" w:rsidR="007F77C1" w:rsidRPr="008834B4" w:rsidRDefault="007F77C1" w:rsidP="00A167AB">
    <w:pPr>
      <w:pStyle w:val="Header"/>
      <w:tabs>
        <w:tab w:val="left" w:pos="7566"/>
        <w:tab w:val="right" w:pos="9020"/>
      </w:tabs>
      <w:rPr>
        <w:rFonts w:ascii="Avenir Black" w:hAnsi="Avenir Black"/>
      </w:rPr>
    </w:pPr>
    <w:r>
      <w:rPr>
        <w:noProof/>
      </w:rPr>
      <w:drawing>
        <wp:anchor distT="0" distB="0" distL="114300" distR="114300" simplePos="0" relativeHeight="251662336" behindDoc="0" locked="0" layoutInCell="1" allowOverlap="1" wp14:anchorId="3C8197D9" wp14:editId="313BED4B">
          <wp:simplePos x="0" y="0"/>
          <wp:positionH relativeFrom="column">
            <wp:posOffset>5143</wp:posOffset>
          </wp:positionH>
          <wp:positionV relativeFrom="paragraph">
            <wp:posOffset>-473710</wp:posOffset>
          </wp:positionV>
          <wp:extent cx="571393" cy="6705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30713" t="22544" r="29754" b="31061"/>
                  <a:stretch/>
                </pic:blipFill>
                <pic:spPr bwMode="auto">
                  <a:xfrm>
                    <a:off x="0" y="0"/>
                    <a:ext cx="571393"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3007">
      <w:rPr>
        <w:noProof/>
      </w:rPr>
      <w:pict w14:anchorId="4E350C90">
        <v:rect id="Rectangle 4" o:spid="_x0000_s1025" style="position:absolute;margin-left:2.35pt;margin-top:-35.2pt;width:480.2pt;height:48pt;z-index:2516541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" fillcolor="#1f497d" stroked="f">
          <v:textbo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proofErr w:type="gramStart"/>
                <w:r>
                  <w:rPr>
                    <w:rFonts w:ascii="Century Gothic" w:hAnsi="Century Gothic"/>
                    <w:b/>
                    <w:color w:val="FFFFFF"/>
                  </w:rPr>
                  <w:t>Reswara :</w:t>
                </w:r>
                <w:proofErr w:type="gramEnd"/>
                <w:r>
                  <w:rPr>
                    <w:rFonts w:ascii="Century Gothic" w:hAnsi="Century Gothic"/>
                    <w:b/>
                    <w:color w:val="FFFFFF"/>
                  </w:rPr>
                  <w:t xml:space="preserve"> Jurnal Pengabdian Kepada Masyarakat</w:t>
                </w:r>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5BD08E7"/>
    <w:multiLevelType w:val="hybridMultilevel"/>
    <w:tmpl w:val="571E791E"/>
    <w:lvl w:ilvl="0" w:tplc="43BA9A74">
      <w:start w:val="1"/>
      <w:numFmt w:val="decimal"/>
      <w:pStyle w:val="JudulGrafikBab5"/>
      <w:lvlText w:val="Grafik 5.%1."/>
      <w:lvlJc w:val="left"/>
      <w:pPr>
        <w:ind w:left="720" w:hanging="360"/>
      </w:pPr>
      <w:rPr>
        <w:rFonts w:ascii="Times New Roman" w:hAnsi="Times New Roman" w:hint="default"/>
        <w:b w:val="0"/>
        <w:i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0225703">
    <w:abstractNumId w:val="0"/>
  </w:num>
  <w:num w:numId="2" w16cid:durableId="1891334940">
    <w:abstractNumId w:val="3"/>
  </w:num>
  <w:num w:numId="3" w16cid:durableId="1784883233">
    <w:abstractNumId w:val="4"/>
  </w:num>
  <w:num w:numId="4" w16cid:durableId="692730025">
    <w:abstractNumId w:val="1"/>
  </w:num>
  <w:num w:numId="5" w16cid:durableId="1361781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21FC9"/>
    <w:rsid w:val="00034046"/>
    <w:rsid w:val="000424CB"/>
    <w:rsid w:val="000548FD"/>
    <w:rsid w:val="000559F0"/>
    <w:rsid w:val="000702F6"/>
    <w:rsid w:val="000714F0"/>
    <w:rsid w:val="00085B45"/>
    <w:rsid w:val="00085D40"/>
    <w:rsid w:val="00091EDD"/>
    <w:rsid w:val="000A1713"/>
    <w:rsid w:val="000A1A61"/>
    <w:rsid w:val="000A35AF"/>
    <w:rsid w:val="000A4990"/>
    <w:rsid w:val="000A5DB7"/>
    <w:rsid w:val="000B2543"/>
    <w:rsid w:val="000C3154"/>
    <w:rsid w:val="000D53CB"/>
    <w:rsid w:val="000D5D7E"/>
    <w:rsid w:val="000D7DF7"/>
    <w:rsid w:val="000F481A"/>
    <w:rsid w:val="000F78C4"/>
    <w:rsid w:val="001017F8"/>
    <w:rsid w:val="001054E9"/>
    <w:rsid w:val="00106EE9"/>
    <w:rsid w:val="00115954"/>
    <w:rsid w:val="00120626"/>
    <w:rsid w:val="001301A4"/>
    <w:rsid w:val="00140641"/>
    <w:rsid w:val="00140C31"/>
    <w:rsid w:val="00145228"/>
    <w:rsid w:val="0014619F"/>
    <w:rsid w:val="00154FAF"/>
    <w:rsid w:val="001609C1"/>
    <w:rsid w:val="0017024C"/>
    <w:rsid w:val="0017670A"/>
    <w:rsid w:val="00183EC0"/>
    <w:rsid w:val="00184ED3"/>
    <w:rsid w:val="001907C0"/>
    <w:rsid w:val="00192A1D"/>
    <w:rsid w:val="00197461"/>
    <w:rsid w:val="001A0E80"/>
    <w:rsid w:val="001C480C"/>
    <w:rsid w:val="001C6038"/>
    <w:rsid w:val="001D7A3D"/>
    <w:rsid w:val="001D7CA6"/>
    <w:rsid w:val="001E0531"/>
    <w:rsid w:val="001F002D"/>
    <w:rsid w:val="001F0D18"/>
    <w:rsid w:val="002076A1"/>
    <w:rsid w:val="0021217E"/>
    <w:rsid w:val="0022160B"/>
    <w:rsid w:val="0022198B"/>
    <w:rsid w:val="00222528"/>
    <w:rsid w:val="00222800"/>
    <w:rsid w:val="002405C1"/>
    <w:rsid w:val="00244211"/>
    <w:rsid w:val="00253B30"/>
    <w:rsid w:val="00253CF9"/>
    <w:rsid w:val="00256531"/>
    <w:rsid w:val="002704CB"/>
    <w:rsid w:val="0027481D"/>
    <w:rsid w:val="002839B7"/>
    <w:rsid w:val="00284044"/>
    <w:rsid w:val="00292814"/>
    <w:rsid w:val="0029618B"/>
    <w:rsid w:val="002A07F7"/>
    <w:rsid w:val="002A5B35"/>
    <w:rsid w:val="002A6080"/>
    <w:rsid w:val="002A6639"/>
    <w:rsid w:val="002A7CC5"/>
    <w:rsid w:val="002B029F"/>
    <w:rsid w:val="002B462B"/>
    <w:rsid w:val="002B4F1C"/>
    <w:rsid w:val="002B53A9"/>
    <w:rsid w:val="002C3B4D"/>
    <w:rsid w:val="002D2588"/>
    <w:rsid w:val="002D66C6"/>
    <w:rsid w:val="002D6FA4"/>
    <w:rsid w:val="002D76C8"/>
    <w:rsid w:val="002F5B8D"/>
    <w:rsid w:val="00305574"/>
    <w:rsid w:val="00306300"/>
    <w:rsid w:val="003070DB"/>
    <w:rsid w:val="00315725"/>
    <w:rsid w:val="00316CD5"/>
    <w:rsid w:val="003352E8"/>
    <w:rsid w:val="00337DEE"/>
    <w:rsid w:val="00340E1D"/>
    <w:rsid w:val="003451C6"/>
    <w:rsid w:val="00364615"/>
    <w:rsid w:val="00366132"/>
    <w:rsid w:val="0037001B"/>
    <w:rsid w:val="003759DB"/>
    <w:rsid w:val="00385774"/>
    <w:rsid w:val="0039527F"/>
    <w:rsid w:val="003A2DE8"/>
    <w:rsid w:val="003A6528"/>
    <w:rsid w:val="003C195A"/>
    <w:rsid w:val="003C299B"/>
    <w:rsid w:val="003C380A"/>
    <w:rsid w:val="003C4B89"/>
    <w:rsid w:val="003C5838"/>
    <w:rsid w:val="003C77AD"/>
    <w:rsid w:val="003D4FEF"/>
    <w:rsid w:val="003F5908"/>
    <w:rsid w:val="00401CD4"/>
    <w:rsid w:val="00406991"/>
    <w:rsid w:val="0040725F"/>
    <w:rsid w:val="00417860"/>
    <w:rsid w:val="004225D6"/>
    <w:rsid w:val="00427243"/>
    <w:rsid w:val="0043367B"/>
    <w:rsid w:val="00440A7F"/>
    <w:rsid w:val="00442A69"/>
    <w:rsid w:val="00447BEA"/>
    <w:rsid w:val="00452B2A"/>
    <w:rsid w:val="00455068"/>
    <w:rsid w:val="004626B1"/>
    <w:rsid w:val="00464FBD"/>
    <w:rsid w:val="00471381"/>
    <w:rsid w:val="00471A4A"/>
    <w:rsid w:val="0048214E"/>
    <w:rsid w:val="00484C6F"/>
    <w:rsid w:val="004A3E8C"/>
    <w:rsid w:val="004B6F4D"/>
    <w:rsid w:val="004C7E2F"/>
    <w:rsid w:val="004D11FB"/>
    <w:rsid w:val="004D75B8"/>
    <w:rsid w:val="004E796A"/>
    <w:rsid w:val="005013A9"/>
    <w:rsid w:val="00512D3B"/>
    <w:rsid w:val="00514265"/>
    <w:rsid w:val="0052165B"/>
    <w:rsid w:val="00530252"/>
    <w:rsid w:val="00532219"/>
    <w:rsid w:val="0053436A"/>
    <w:rsid w:val="00540805"/>
    <w:rsid w:val="00542E5F"/>
    <w:rsid w:val="00542FBA"/>
    <w:rsid w:val="0055713B"/>
    <w:rsid w:val="00565553"/>
    <w:rsid w:val="00575E58"/>
    <w:rsid w:val="00580595"/>
    <w:rsid w:val="005A50B9"/>
    <w:rsid w:val="005B23C1"/>
    <w:rsid w:val="005C5E9E"/>
    <w:rsid w:val="005D64C7"/>
    <w:rsid w:val="005D7AAC"/>
    <w:rsid w:val="005E392A"/>
    <w:rsid w:val="005F6234"/>
    <w:rsid w:val="00606911"/>
    <w:rsid w:val="00613245"/>
    <w:rsid w:val="00632403"/>
    <w:rsid w:val="006748D9"/>
    <w:rsid w:val="00682117"/>
    <w:rsid w:val="00686CE1"/>
    <w:rsid w:val="006A0FED"/>
    <w:rsid w:val="006A1899"/>
    <w:rsid w:val="006A761E"/>
    <w:rsid w:val="006C4214"/>
    <w:rsid w:val="006D19AF"/>
    <w:rsid w:val="006D7141"/>
    <w:rsid w:val="006E0907"/>
    <w:rsid w:val="006F1E24"/>
    <w:rsid w:val="006F3D3C"/>
    <w:rsid w:val="00710C0A"/>
    <w:rsid w:val="00710EEC"/>
    <w:rsid w:val="00713A48"/>
    <w:rsid w:val="00713C2A"/>
    <w:rsid w:val="00726A49"/>
    <w:rsid w:val="007556DF"/>
    <w:rsid w:val="00773E88"/>
    <w:rsid w:val="00796CD8"/>
    <w:rsid w:val="00797135"/>
    <w:rsid w:val="007A0537"/>
    <w:rsid w:val="007A1D24"/>
    <w:rsid w:val="007C6FC5"/>
    <w:rsid w:val="007D0C5C"/>
    <w:rsid w:val="007D266C"/>
    <w:rsid w:val="007D29A8"/>
    <w:rsid w:val="007E1FC6"/>
    <w:rsid w:val="007E71DC"/>
    <w:rsid w:val="007F48D1"/>
    <w:rsid w:val="007F6D69"/>
    <w:rsid w:val="007F6FD9"/>
    <w:rsid w:val="007F77C1"/>
    <w:rsid w:val="00807961"/>
    <w:rsid w:val="008134EA"/>
    <w:rsid w:val="00815281"/>
    <w:rsid w:val="00820F73"/>
    <w:rsid w:val="00823074"/>
    <w:rsid w:val="008243A7"/>
    <w:rsid w:val="00826A6B"/>
    <w:rsid w:val="00835DD2"/>
    <w:rsid w:val="00845CDA"/>
    <w:rsid w:val="0086167A"/>
    <w:rsid w:val="008645DC"/>
    <w:rsid w:val="00876B55"/>
    <w:rsid w:val="00882BBD"/>
    <w:rsid w:val="008834B4"/>
    <w:rsid w:val="008971AE"/>
    <w:rsid w:val="008C6F30"/>
    <w:rsid w:val="008D753A"/>
    <w:rsid w:val="008F0C3E"/>
    <w:rsid w:val="009048E5"/>
    <w:rsid w:val="0091041E"/>
    <w:rsid w:val="009115D2"/>
    <w:rsid w:val="00916B1D"/>
    <w:rsid w:val="00923DFB"/>
    <w:rsid w:val="00934C8B"/>
    <w:rsid w:val="0094194A"/>
    <w:rsid w:val="00943007"/>
    <w:rsid w:val="00943B7A"/>
    <w:rsid w:val="00971183"/>
    <w:rsid w:val="00971692"/>
    <w:rsid w:val="009751A1"/>
    <w:rsid w:val="009B0A5B"/>
    <w:rsid w:val="009B5803"/>
    <w:rsid w:val="009C1F59"/>
    <w:rsid w:val="009C3E89"/>
    <w:rsid w:val="009C59E4"/>
    <w:rsid w:val="009D07AA"/>
    <w:rsid w:val="009D0F14"/>
    <w:rsid w:val="009E70A8"/>
    <w:rsid w:val="009F1A52"/>
    <w:rsid w:val="009F362B"/>
    <w:rsid w:val="00A007B6"/>
    <w:rsid w:val="00A06B5C"/>
    <w:rsid w:val="00A1393A"/>
    <w:rsid w:val="00A159BD"/>
    <w:rsid w:val="00A167AB"/>
    <w:rsid w:val="00A21880"/>
    <w:rsid w:val="00A271CD"/>
    <w:rsid w:val="00A27720"/>
    <w:rsid w:val="00A31B34"/>
    <w:rsid w:val="00A35B06"/>
    <w:rsid w:val="00A40043"/>
    <w:rsid w:val="00A41FFE"/>
    <w:rsid w:val="00A45415"/>
    <w:rsid w:val="00A73991"/>
    <w:rsid w:val="00A901F6"/>
    <w:rsid w:val="00AA6D5B"/>
    <w:rsid w:val="00AB11F6"/>
    <w:rsid w:val="00AC1883"/>
    <w:rsid w:val="00AD2B84"/>
    <w:rsid w:val="00AD38F8"/>
    <w:rsid w:val="00AF3935"/>
    <w:rsid w:val="00B04046"/>
    <w:rsid w:val="00B119A1"/>
    <w:rsid w:val="00B21A44"/>
    <w:rsid w:val="00B228A6"/>
    <w:rsid w:val="00B24F44"/>
    <w:rsid w:val="00B40BD8"/>
    <w:rsid w:val="00B644CD"/>
    <w:rsid w:val="00B80BB9"/>
    <w:rsid w:val="00B829DF"/>
    <w:rsid w:val="00B82A8E"/>
    <w:rsid w:val="00B9472A"/>
    <w:rsid w:val="00BA0205"/>
    <w:rsid w:val="00BA7E19"/>
    <w:rsid w:val="00BB0337"/>
    <w:rsid w:val="00BB2657"/>
    <w:rsid w:val="00BB4976"/>
    <w:rsid w:val="00BB7239"/>
    <w:rsid w:val="00BC1E9F"/>
    <w:rsid w:val="00BD0DE3"/>
    <w:rsid w:val="00BD1796"/>
    <w:rsid w:val="00BE590D"/>
    <w:rsid w:val="00BF456E"/>
    <w:rsid w:val="00C02DE5"/>
    <w:rsid w:val="00C12027"/>
    <w:rsid w:val="00C1211D"/>
    <w:rsid w:val="00C17C98"/>
    <w:rsid w:val="00C364EB"/>
    <w:rsid w:val="00C4259C"/>
    <w:rsid w:val="00C42A3A"/>
    <w:rsid w:val="00C50B37"/>
    <w:rsid w:val="00C525A0"/>
    <w:rsid w:val="00C53C47"/>
    <w:rsid w:val="00C54318"/>
    <w:rsid w:val="00C5555E"/>
    <w:rsid w:val="00C56BB3"/>
    <w:rsid w:val="00C63DD7"/>
    <w:rsid w:val="00C803E9"/>
    <w:rsid w:val="00C828A0"/>
    <w:rsid w:val="00C835AC"/>
    <w:rsid w:val="00C86762"/>
    <w:rsid w:val="00C9268B"/>
    <w:rsid w:val="00CA1D16"/>
    <w:rsid w:val="00CA3AD9"/>
    <w:rsid w:val="00CB3414"/>
    <w:rsid w:val="00CC337A"/>
    <w:rsid w:val="00CC3A26"/>
    <w:rsid w:val="00CC7F88"/>
    <w:rsid w:val="00CD34B8"/>
    <w:rsid w:val="00CD3B85"/>
    <w:rsid w:val="00CE1337"/>
    <w:rsid w:val="00CE6D08"/>
    <w:rsid w:val="00CF5B20"/>
    <w:rsid w:val="00D23219"/>
    <w:rsid w:val="00D25933"/>
    <w:rsid w:val="00D3794A"/>
    <w:rsid w:val="00D42E85"/>
    <w:rsid w:val="00D4384B"/>
    <w:rsid w:val="00D54CDC"/>
    <w:rsid w:val="00D575A5"/>
    <w:rsid w:val="00D62FAB"/>
    <w:rsid w:val="00D77515"/>
    <w:rsid w:val="00D77B97"/>
    <w:rsid w:val="00D836D8"/>
    <w:rsid w:val="00D92168"/>
    <w:rsid w:val="00D97E4E"/>
    <w:rsid w:val="00DA1C0F"/>
    <w:rsid w:val="00DA3B59"/>
    <w:rsid w:val="00DD706F"/>
    <w:rsid w:val="00DE1337"/>
    <w:rsid w:val="00DE1FEA"/>
    <w:rsid w:val="00DF38D5"/>
    <w:rsid w:val="00DF6F4C"/>
    <w:rsid w:val="00E13E10"/>
    <w:rsid w:val="00E313A9"/>
    <w:rsid w:val="00E33A24"/>
    <w:rsid w:val="00E34C0E"/>
    <w:rsid w:val="00E3655D"/>
    <w:rsid w:val="00E44E92"/>
    <w:rsid w:val="00E51DB9"/>
    <w:rsid w:val="00E53021"/>
    <w:rsid w:val="00E562F6"/>
    <w:rsid w:val="00E60E8E"/>
    <w:rsid w:val="00E61A8D"/>
    <w:rsid w:val="00E71B88"/>
    <w:rsid w:val="00E7209B"/>
    <w:rsid w:val="00E9707A"/>
    <w:rsid w:val="00EA4D78"/>
    <w:rsid w:val="00EB6F37"/>
    <w:rsid w:val="00EC7B13"/>
    <w:rsid w:val="00EF037C"/>
    <w:rsid w:val="00EF26E1"/>
    <w:rsid w:val="00F03839"/>
    <w:rsid w:val="00F2085B"/>
    <w:rsid w:val="00F21C4B"/>
    <w:rsid w:val="00F2552D"/>
    <w:rsid w:val="00F2553F"/>
    <w:rsid w:val="00F331E1"/>
    <w:rsid w:val="00F4324D"/>
    <w:rsid w:val="00F46669"/>
    <w:rsid w:val="00F665D4"/>
    <w:rsid w:val="00F707F8"/>
    <w:rsid w:val="00F71A34"/>
    <w:rsid w:val="00F73916"/>
    <w:rsid w:val="00F847A4"/>
    <w:rsid w:val="00F87948"/>
    <w:rsid w:val="00FA56E2"/>
    <w:rsid w:val="00FB7BBC"/>
    <w:rsid w:val="00FC659C"/>
    <w:rsid w:val="00FD1CFC"/>
    <w:rsid w:val="00FD2B02"/>
    <w:rsid w:val="00FD3F12"/>
    <w:rsid w:val="00FE3C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41100"/>
  <w15:docId w15:val="{44C5DEB7-BD0A-446D-A3F3-23A2135D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character" w:styleId="UnresolvedMention">
    <w:name w:val="Unresolved Mention"/>
    <w:basedOn w:val="DefaultParagraphFont"/>
    <w:uiPriority w:val="99"/>
    <w:semiHidden/>
    <w:unhideWhenUsed/>
    <w:rsid w:val="00D97E4E"/>
    <w:rPr>
      <w:color w:val="605E5C"/>
      <w:shd w:val="clear" w:color="auto" w:fill="E1DFDD"/>
    </w:rPr>
  </w:style>
  <w:style w:type="paragraph" w:styleId="NormalWeb">
    <w:name w:val="Normal (Web)"/>
    <w:basedOn w:val="Normal"/>
    <w:uiPriority w:val="99"/>
    <w:rsid w:val="00484C6F"/>
    <w:pPr>
      <w:spacing w:before="100" w:beforeAutospacing="1" w:after="100" w:afterAutospacing="1"/>
    </w:pPr>
    <w:rPr>
      <w:rFonts w:eastAsia="Times New Roman"/>
    </w:rPr>
  </w:style>
  <w:style w:type="table" w:customStyle="1" w:styleId="TableGrid1">
    <w:name w:val="Table Grid1"/>
    <w:basedOn w:val="TableNormal"/>
    <w:next w:val="TableGrid"/>
    <w:uiPriority w:val="39"/>
    <w:rsid w:val="00484C6F"/>
    <w:rPr>
      <w:rFonts w:asciiTheme="minorHAnsi" w:eastAsiaTheme="minorHAnsi" w:hAnsiTheme="minorHAnsi" w:cstheme="minorBidi"/>
      <w:sz w:val="22"/>
      <w:szCs w:val="22"/>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udulGrafikBab5">
    <w:name w:val="Judul Grafik Bab 5"/>
    <w:basedOn w:val="Normal"/>
    <w:next w:val="ListContinue"/>
    <w:qFormat/>
    <w:rsid w:val="00484C6F"/>
    <w:pPr>
      <w:numPr>
        <w:numId w:val="5"/>
      </w:numPr>
      <w:spacing w:after="120"/>
      <w:ind w:left="357" w:hanging="357"/>
      <w:contextualSpacing/>
      <w:jc w:val="center"/>
    </w:pPr>
    <w:rPr>
      <w:rFonts w:eastAsia="Times New Roman"/>
      <w:noProof/>
      <w:shd w:val="clear" w:color="auto" w:fill="FFFFFF"/>
      <w:lang w:val="en-AU" w:eastAsia="en-AU"/>
    </w:rPr>
  </w:style>
  <w:style w:type="paragraph" w:styleId="ListContinue">
    <w:name w:val="List Continue"/>
    <w:basedOn w:val="Normal"/>
    <w:uiPriority w:val="99"/>
    <w:semiHidden/>
    <w:unhideWhenUsed/>
    <w:rsid w:val="00484C6F"/>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679">
      <w:bodyDiv w:val="1"/>
      <w:marLeft w:val="0"/>
      <w:marRight w:val="0"/>
      <w:marTop w:val="0"/>
      <w:marBottom w:val="0"/>
      <w:divBdr>
        <w:top w:val="none" w:sz="0" w:space="0" w:color="auto"/>
        <w:left w:val="none" w:sz="0" w:space="0" w:color="auto"/>
        <w:bottom w:val="none" w:sz="0" w:space="0" w:color="auto"/>
        <w:right w:val="none" w:sz="0" w:space="0" w:color="auto"/>
      </w:divBdr>
      <w:divsChild>
        <w:div w:id="153567470">
          <w:marLeft w:val="480"/>
          <w:marRight w:val="0"/>
          <w:marTop w:val="0"/>
          <w:marBottom w:val="0"/>
          <w:divBdr>
            <w:top w:val="none" w:sz="0" w:space="0" w:color="auto"/>
            <w:left w:val="none" w:sz="0" w:space="0" w:color="auto"/>
            <w:bottom w:val="none" w:sz="0" w:space="0" w:color="auto"/>
            <w:right w:val="none" w:sz="0" w:space="0" w:color="auto"/>
          </w:divBdr>
        </w:div>
        <w:div w:id="325058841">
          <w:marLeft w:val="480"/>
          <w:marRight w:val="0"/>
          <w:marTop w:val="0"/>
          <w:marBottom w:val="0"/>
          <w:divBdr>
            <w:top w:val="none" w:sz="0" w:space="0" w:color="auto"/>
            <w:left w:val="none" w:sz="0" w:space="0" w:color="auto"/>
            <w:bottom w:val="none" w:sz="0" w:space="0" w:color="auto"/>
            <w:right w:val="none" w:sz="0" w:space="0" w:color="auto"/>
          </w:divBdr>
        </w:div>
        <w:div w:id="798498422">
          <w:marLeft w:val="480"/>
          <w:marRight w:val="0"/>
          <w:marTop w:val="0"/>
          <w:marBottom w:val="0"/>
          <w:divBdr>
            <w:top w:val="none" w:sz="0" w:space="0" w:color="auto"/>
            <w:left w:val="none" w:sz="0" w:space="0" w:color="auto"/>
            <w:bottom w:val="none" w:sz="0" w:space="0" w:color="auto"/>
            <w:right w:val="none" w:sz="0" w:space="0" w:color="auto"/>
          </w:divBdr>
        </w:div>
        <w:div w:id="517931346">
          <w:marLeft w:val="480"/>
          <w:marRight w:val="0"/>
          <w:marTop w:val="0"/>
          <w:marBottom w:val="0"/>
          <w:divBdr>
            <w:top w:val="none" w:sz="0" w:space="0" w:color="auto"/>
            <w:left w:val="none" w:sz="0" w:space="0" w:color="auto"/>
            <w:bottom w:val="none" w:sz="0" w:space="0" w:color="auto"/>
            <w:right w:val="none" w:sz="0" w:space="0" w:color="auto"/>
          </w:divBdr>
        </w:div>
        <w:div w:id="839124393">
          <w:marLeft w:val="480"/>
          <w:marRight w:val="0"/>
          <w:marTop w:val="0"/>
          <w:marBottom w:val="0"/>
          <w:divBdr>
            <w:top w:val="none" w:sz="0" w:space="0" w:color="auto"/>
            <w:left w:val="none" w:sz="0" w:space="0" w:color="auto"/>
            <w:bottom w:val="none" w:sz="0" w:space="0" w:color="auto"/>
            <w:right w:val="none" w:sz="0" w:space="0" w:color="auto"/>
          </w:divBdr>
        </w:div>
        <w:div w:id="932972499">
          <w:marLeft w:val="480"/>
          <w:marRight w:val="0"/>
          <w:marTop w:val="0"/>
          <w:marBottom w:val="0"/>
          <w:divBdr>
            <w:top w:val="none" w:sz="0" w:space="0" w:color="auto"/>
            <w:left w:val="none" w:sz="0" w:space="0" w:color="auto"/>
            <w:bottom w:val="none" w:sz="0" w:space="0" w:color="auto"/>
            <w:right w:val="none" w:sz="0" w:space="0" w:color="auto"/>
          </w:divBdr>
        </w:div>
        <w:div w:id="953171918">
          <w:marLeft w:val="480"/>
          <w:marRight w:val="0"/>
          <w:marTop w:val="0"/>
          <w:marBottom w:val="0"/>
          <w:divBdr>
            <w:top w:val="none" w:sz="0" w:space="0" w:color="auto"/>
            <w:left w:val="none" w:sz="0" w:space="0" w:color="auto"/>
            <w:bottom w:val="none" w:sz="0" w:space="0" w:color="auto"/>
            <w:right w:val="none" w:sz="0" w:space="0" w:color="auto"/>
          </w:divBdr>
        </w:div>
        <w:div w:id="1750925429">
          <w:marLeft w:val="480"/>
          <w:marRight w:val="0"/>
          <w:marTop w:val="0"/>
          <w:marBottom w:val="0"/>
          <w:divBdr>
            <w:top w:val="none" w:sz="0" w:space="0" w:color="auto"/>
            <w:left w:val="none" w:sz="0" w:space="0" w:color="auto"/>
            <w:bottom w:val="none" w:sz="0" w:space="0" w:color="auto"/>
            <w:right w:val="none" w:sz="0" w:space="0" w:color="auto"/>
          </w:divBdr>
        </w:div>
        <w:div w:id="330110794">
          <w:marLeft w:val="480"/>
          <w:marRight w:val="0"/>
          <w:marTop w:val="0"/>
          <w:marBottom w:val="0"/>
          <w:divBdr>
            <w:top w:val="none" w:sz="0" w:space="0" w:color="auto"/>
            <w:left w:val="none" w:sz="0" w:space="0" w:color="auto"/>
            <w:bottom w:val="none" w:sz="0" w:space="0" w:color="auto"/>
            <w:right w:val="none" w:sz="0" w:space="0" w:color="auto"/>
          </w:divBdr>
        </w:div>
        <w:div w:id="34625248">
          <w:marLeft w:val="480"/>
          <w:marRight w:val="0"/>
          <w:marTop w:val="0"/>
          <w:marBottom w:val="0"/>
          <w:divBdr>
            <w:top w:val="none" w:sz="0" w:space="0" w:color="auto"/>
            <w:left w:val="none" w:sz="0" w:space="0" w:color="auto"/>
            <w:bottom w:val="none" w:sz="0" w:space="0" w:color="auto"/>
            <w:right w:val="none" w:sz="0" w:space="0" w:color="auto"/>
          </w:divBdr>
        </w:div>
        <w:div w:id="30617362">
          <w:marLeft w:val="480"/>
          <w:marRight w:val="0"/>
          <w:marTop w:val="0"/>
          <w:marBottom w:val="0"/>
          <w:divBdr>
            <w:top w:val="none" w:sz="0" w:space="0" w:color="auto"/>
            <w:left w:val="none" w:sz="0" w:space="0" w:color="auto"/>
            <w:bottom w:val="none" w:sz="0" w:space="0" w:color="auto"/>
            <w:right w:val="none" w:sz="0" w:space="0" w:color="auto"/>
          </w:divBdr>
        </w:div>
        <w:div w:id="1592665885">
          <w:marLeft w:val="480"/>
          <w:marRight w:val="0"/>
          <w:marTop w:val="0"/>
          <w:marBottom w:val="0"/>
          <w:divBdr>
            <w:top w:val="none" w:sz="0" w:space="0" w:color="auto"/>
            <w:left w:val="none" w:sz="0" w:space="0" w:color="auto"/>
            <w:bottom w:val="none" w:sz="0" w:space="0" w:color="auto"/>
            <w:right w:val="none" w:sz="0" w:space="0" w:color="auto"/>
          </w:divBdr>
        </w:div>
      </w:divsChild>
    </w:div>
    <w:div w:id="95298706">
      <w:bodyDiv w:val="1"/>
      <w:marLeft w:val="0"/>
      <w:marRight w:val="0"/>
      <w:marTop w:val="0"/>
      <w:marBottom w:val="0"/>
      <w:divBdr>
        <w:top w:val="none" w:sz="0" w:space="0" w:color="auto"/>
        <w:left w:val="none" w:sz="0" w:space="0" w:color="auto"/>
        <w:bottom w:val="none" w:sz="0" w:space="0" w:color="auto"/>
        <w:right w:val="none" w:sz="0" w:space="0" w:color="auto"/>
      </w:divBdr>
    </w:div>
    <w:div w:id="136803634">
      <w:bodyDiv w:val="1"/>
      <w:marLeft w:val="0"/>
      <w:marRight w:val="0"/>
      <w:marTop w:val="0"/>
      <w:marBottom w:val="0"/>
      <w:divBdr>
        <w:top w:val="none" w:sz="0" w:space="0" w:color="auto"/>
        <w:left w:val="none" w:sz="0" w:space="0" w:color="auto"/>
        <w:bottom w:val="none" w:sz="0" w:space="0" w:color="auto"/>
        <w:right w:val="none" w:sz="0" w:space="0" w:color="auto"/>
      </w:divBdr>
    </w:div>
    <w:div w:id="198974145">
      <w:bodyDiv w:val="1"/>
      <w:marLeft w:val="0"/>
      <w:marRight w:val="0"/>
      <w:marTop w:val="0"/>
      <w:marBottom w:val="0"/>
      <w:divBdr>
        <w:top w:val="none" w:sz="0" w:space="0" w:color="auto"/>
        <w:left w:val="none" w:sz="0" w:space="0" w:color="auto"/>
        <w:bottom w:val="none" w:sz="0" w:space="0" w:color="auto"/>
        <w:right w:val="none" w:sz="0" w:space="0" w:color="auto"/>
      </w:divBdr>
    </w:div>
    <w:div w:id="212861166">
      <w:bodyDiv w:val="1"/>
      <w:marLeft w:val="0"/>
      <w:marRight w:val="0"/>
      <w:marTop w:val="0"/>
      <w:marBottom w:val="0"/>
      <w:divBdr>
        <w:top w:val="none" w:sz="0" w:space="0" w:color="auto"/>
        <w:left w:val="none" w:sz="0" w:space="0" w:color="auto"/>
        <w:bottom w:val="none" w:sz="0" w:space="0" w:color="auto"/>
        <w:right w:val="none" w:sz="0" w:space="0" w:color="auto"/>
      </w:divBdr>
    </w:div>
    <w:div w:id="232744533">
      <w:bodyDiv w:val="1"/>
      <w:marLeft w:val="0"/>
      <w:marRight w:val="0"/>
      <w:marTop w:val="0"/>
      <w:marBottom w:val="0"/>
      <w:divBdr>
        <w:top w:val="none" w:sz="0" w:space="0" w:color="auto"/>
        <w:left w:val="none" w:sz="0" w:space="0" w:color="auto"/>
        <w:bottom w:val="none" w:sz="0" w:space="0" w:color="auto"/>
        <w:right w:val="none" w:sz="0" w:space="0" w:color="auto"/>
      </w:divBdr>
    </w:div>
    <w:div w:id="241335574">
      <w:bodyDiv w:val="1"/>
      <w:marLeft w:val="0"/>
      <w:marRight w:val="0"/>
      <w:marTop w:val="0"/>
      <w:marBottom w:val="0"/>
      <w:divBdr>
        <w:top w:val="none" w:sz="0" w:space="0" w:color="auto"/>
        <w:left w:val="none" w:sz="0" w:space="0" w:color="auto"/>
        <w:bottom w:val="none" w:sz="0" w:space="0" w:color="auto"/>
        <w:right w:val="none" w:sz="0" w:space="0" w:color="auto"/>
      </w:divBdr>
      <w:divsChild>
        <w:div w:id="1965229373">
          <w:marLeft w:val="480"/>
          <w:marRight w:val="0"/>
          <w:marTop w:val="0"/>
          <w:marBottom w:val="0"/>
          <w:divBdr>
            <w:top w:val="none" w:sz="0" w:space="0" w:color="auto"/>
            <w:left w:val="none" w:sz="0" w:space="0" w:color="auto"/>
            <w:bottom w:val="none" w:sz="0" w:space="0" w:color="auto"/>
            <w:right w:val="none" w:sz="0" w:space="0" w:color="auto"/>
          </w:divBdr>
        </w:div>
        <w:div w:id="201870742">
          <w:marLeft w:val="480"/>
          <w:marRight w:val="0"/>
          <w:marTop w:val="0"/>
          <w:marBottom w:val="0"/>
          <w:divBdr>
            <w:top w:val="none" w:sz="0" w:space="0" w:color="auto"/>
            <w:left w:val="none" w:sz="0" w:space="0" w:color="auto"/>
            <w:bottom w:val="none" w:sz="0" w:space="0" w:color="auto"/>
            <w:right w:val="none" w:sz="0" w:space="0" w:color="auto"/>
          </w:divBdr>
        </w:div>
        <w:div w:id="131293432">
          <w:marLeft w:val="480"/>
          <w:marRight w:val="0"/>
          <w:marTop w:val="0"/>
          <w:marBottom w:val="0"/>
          <w:divBdr>
            <w:top w:val="none" w:sz="0" w:space="0" w:color="auto"/>
            <w:left w:val="none" w:sz="0" w:space="0" w:color="auto"/>
            <w:bottom w:val="none" w:sz="0" w:space="0" w:color="auto"/>
            <w:right w:val="none" w:sz="0" w:space="0" w:color="auto"/>
          </w:divBdr>
        </w:div>
        <w:div w:id="496462911">
          <w:marLeft w:val="480"/>
          <w:marRight w:val="0"/>
          <w:marTop w:val="0"/>
          <w:marBottom w:val="0"/>
          <w:divBdr>
            <w:top w:val="none" w:sz="0" w:space="0" w:color="auto"/>
            <w:left w:val="none" w:sz="0" w:space="0" w:color="auto"/>
            <w:bottom w:val="none" w:sz="0" w:space="0" w:color="auto"/>
            <w:right w:val="none" w:sz="0" w:space="0" w:color="auto"/>
          </w:divBdr>
        </w:div>
        <w:div w:id="1475759526">
          <w:marLeft w:val="480"/>
          <w:marRight w:val="0"/>
          <w:marTop w:val="0"/>
          <w:marBottom w:val="0"/>
          <w:divBdr>
            <w:top w:val="none" w:sz="0" w:space="0" w:color="auto"/>
            <w:left w:val="none" w:sz="0" w:space="0" w:color="auto"/>
            <w:bottom w:val="none" w:sz="0" w:space="0" w:color="auto"/>
            <w:right w:val="none" w:sz="0" w:space="0" w:color="auto"/>
          </w:divBdr>
        </w:div>
        <w:div w:id="2087532939">
          <w:marLeft w:val="480"/>
          <w:marRight w:val="0"/>
          <w:marTop w:val="0"/>
          <w:marBottom w:val="0"/>
          <w:divBdr>
            <w:top w:val="none" w:sz="0" w:space="0" w:color="auto"/>
            <w:left w:val="none" w:sz="0" w:space="0" w:color="auto"/>
            <w:bottom w:val="none" w:sz="0" w:space="0" w:color="auto"/>
            <w:right w:val="none" w:sz="0" w:space="0" w:color="auto"/>
          </w:divBdr>
        </w:div>
        <w:div w:id="833108676">
          <w:marLeft w:val="480"/>
          <w:marRight w:val="0"/>
          <w:marTop w:val="0"/>
          <w:marBottom w:val="0"/>
          <w:divBdr>
            <w:top w:val="none" w:sz="0" w:space="0" w:color="auto"/>
            <w:left w:val="none" w:sz="0" w:space="0" w:color="auto"/>
            <w:bottom w:val="none" w:sz="0" w:space="0" w:color="auto"/>
            <w:right w:val="none" w:sz="0" w:space="0" w:color="auto"/>
          </w:divBdr>
        </w:div>
        <w:div w:id="2016569690">
          <w:marLeft w:val="480"/>
          <w:marRight w:val="0"/>
          <w:marTop w:val="0"/>
          <w:marBottom w:val="0"/>
          <w:divBdr>
            <w:top w:val="none" w:sz="0" w:space="0" w:color="auto"/>
            <w:left w:val="none" w:sz="0" w:space="0" w:color="auto"/>
            <w:bottom w:val="none" w:sz="0" w:space="0" w:color="auto"/>
            <w:right w:val="none" w:sz="0" w:space="0" w:color="auto"/>
          </w:divBdr>
        </w:div>
        <w:div w:id="905338964">
          <w:marLeft w:val="480"/>
          <w:marRight w:val="0"/>
          <w:marTop w:val="0"/>
          <w:marBottom w:val="0"/>
          <w:divBdr>
            <w:top w:val="none" w:sz="0" w:space="0" w:color="auto"/>
            <w:left w:val="none" w:sz="0" w:space="0" w:color="auto"/>
            <w:bottom w:val="none" w:sz="0" w:space="0" w:color="auto"/>
            <w:right w:val="none" w:sz="0" w:space="0" w:color="auto"/>
          </w:divBdr>
        </w:div>
        <w:div w:id="562520496">
          <w:marLeft w:val="480"/>
          <w:marRight w:val="0"/>
          <w:marTop w:val="0"/>
          <w:marBottom w:val="0"/>
          <w:divBdr>
            <w:top w:val="none" w:sz="0" w:space="0" w:color="auto"/>
            <w:left w:val="none" w:sz="0" w:space="0" w:color="auto"/>
            <w:bottom w:val="none" w:sz="0" w:space="0" w:color="auto"/>
            <w:right w:val="none" w:sz="0" w:space="0" w:color="auto"/>
          </w:divBdr>
        </w:div>
        <w:div w:id="803810594">
          <w:marLeft w:val="480"/>
          <w:marRight w:val="0"/>
          <w:marTop w:val="0"/>
          <w:marBottom w:val="0"/>
          <w:divBdr>
            <w:top w:val="none" w:sz="0" w:space="0" w:color="auto"/>
            <w:left w:val="none" w:sz="0" w:space="0" w:color="auto"/>
            <w:bottom w:val="none" w:sz="0" w:space="0" w:color="auto"/>
            <w:right w:val="none" w:sz="0" w:space="0" w:color="auto"/>
          </w:divBdr>
        </w:div>
      </w:divsChild>
    </w:div>
    <w:div w:id="282731587">
      <w:bodyDiv w:val="1"/>
      <w:marLeft w:val="0"/>
      <w:marRight w:val="0"/>
      <w:marTop w:val="0"/>
      <w:marBottom w:val="0"/>
      <w:divBdr>
        <w:top w:val="none" w:sz="0" w:space="0" w:color="auto"/>
        <w:left w:val="none" w:sz="0" w:space="0" w:color="auto"/>
        <w:bottom w:val="none" w:sz="0" w:space="0" w:color="auto"/>
        <w:right w:val="none" w:sz="0" w:space="0" w:color="auto"/>
      </w:divBdr>
      <w:divsChild>
        <w:div w:id="1200517">
          <w:marLeft w:val="480"/>
          <w:marRight w:val="0"/>
          <w:marTop w:val="0"/>
          <w:marBottom w:val="0"/>
          <w:divBdr>
            <w:top w:val="none" w:sz="0" w:space="0" w:color="auto"/>
            <w:left w:val="none" w:sz="0" w:space="0" w:color="auto"/>
            <w:bottom w:val="none" w:sz="0" w:space="0" w:color="auto"/>
            <w:right w:val="none" w:sz="0" w:space="0" w:color="auto"/>
          </w:divBdr>
        </w:div>
        <w:div w:id="161553939">
          <w:marLeft w:val="480"/>
          <w:marRight w:val="0"/>
          <w:marTop w:val="0"/>
          <w:marBottom w:val="0"/>
          <w:divBdr>
            <w:top w:val="none" w:sz="0" w:space="0" w:color="auto"/>
            <w:left w:val="none" w:sz="0" w:space="0" w:color="auto"/>
            <w:bottom w:val="none" w:sz="0" w:space="0" w:color="auto"/>
            <w:right w:val="none" w:sz="0" w:space="0" w:color="auto"/>
          </w:divBdr>
        </w:div>
        <w:div w:id="1479834941">
          <w:marLeft w:val="480"/>
          <w:marRight w:val="0"/>
          <w:marTop w:val="0"/>
          <w:marBottom w:val="0"/>
          <w:divBdr>
            <w:top w:val="none" w:sz="0" w:space="0" w:color="auto"/>
            <w:left w:val="none" w:sz="0" w:space="0" w:color="auto"/>
            <w:bottom w:val="none" w:sz="0" w:space="0" w:color="auto"/>
            <w:right w:val="none" w:sz="0" w:space="0" w:color="auto"/>
          </w:divBdr>
        </w:div>
        <w:div w:id="1286353950">
          <w:marLeft w:val="480"/>
          <w:marRight w:val="0"/>
          <w:marTop w:val="0"/>
          <w:marBottom w:val="0"/>
          <w:divBdr>
            <w:top w:val="none" w:sz="0" w:space="0" w:color="auto"/>
            <w:left w:val="none" w:sz="0" w:space="0" w:color="auto"/>
            <w:bottom w:val="none" w:sz="0" w:space="0" w:color="auto"/>
            <w:right w:val="none" w:sz="0" w:space="0" w:color="auto"/>
          </w:divBdr>
        </w:div>
        <w:div w:id="2091921584">
          <w:marLeft w:val="480"/>
          <w:marRight w:val="0"/>
          <w:marTop w:val="0"/>
          <w:marBottom w:val="0"/>
          <w:divBdr>
            <w:top w:val="none" w:sz="0" w:space="0" w:color="auto"/>
            <w:left w:val="none" w:sz="0" w:space="0" w:color="auto"/>
            <w:bottom w:val="none" w:sz="0" w:space="0" w:color="auto"/>
            <w:right w:val="none" w:sz="0" w:space="0" w:color="auto"/>
          </w:divBdr>
        </w:div>
        <w:div w:id="1542858161">
          <w:marLeft w:val="480"/>
          <w:marRight w:val="0"/>
          <w:marTop w:val="0"/>
          <w:marBottom w:val="0"/>
          <w:divBdr>
            <w:top w:val="none" w:sz="0" w:space="0" w:color="auto"/>
            <w:left w:val="none" w:sz="0" w:space="0" w:color="auto"/>
            <w:bottom w:val="none" w:sz="0" w:space="0" w:color="auto"/>
            <w:right w:val="none" w:sz="0" w:space="0" w:color="auto"/>
          </w:divBdr>
        </w:div>
        <w:div w:id="407534945">
          <w:marLeft w:val="480"/>
          <w:marRight w:val="0"/>
          <w:marTop w:val="0"/>
          <w:marBottom w:val="0"/>
          <w:divBdr>
            <w:top w:val="none" w:sz="0" w:space="0" w:color="auto"/>
            <w:left w:val="none" w:sz="0" w:space="0" w:color="auto"/>
            <w:bottom w:val="none" w:sz="0" w:space="0" w:color="auto"/>
            <w:right w:val="none" w:sz="0" w:space="0" w:color="auto"/>
          </w:divBdr>
        </w:div>
        <w:div w:id="850417376">
          <w:marLeft w:val="480"/>
          <w:marRight w:val="0"/>
          <w:marTop w:val="0"/>
          <w:marBottom w:val="0"/>
          <w:divBdr>
            <w:top w:val="none" w:sz="0" w:space="0" w:color="auto"/>
            <w:left w:val="none" w:sz="0" w:space="0" w:color="auto"/>
            <w:bottom w:val="none" w:sz="0" w:space="0" w:color="auto"/>
            <w:right w:val="none" w:sz="0" w:space="0" w:color="auto"/>
          </w:divBdr>
        </w:div>
        <w:div w:id="1907452855">
          <w:marLeft w:val="480"/>
          <w:marRight w:val="0"/>
          <w:marTop w:val="0"/>
          <w:marBottom w:val="0"/>
          <w:divBdr>
            <w:top w:val="none" w:sz="0" w:space="0" w:color="auto"/>
            <w:left w:val="none" w:sz="0" w:space="0" w:color="auto"/>
            <w:bottom w:val="none" w:sz="0" w:space="0" w:color="auto"/>
            <w:right w:val="none" w:sz="0" w:space="0" w:color="auto"/>
          </w:divBdr>
        </w:div>
        <w:div w:id="1801072574">
          <w:marLeft w:val="480"/>
          <w:marRight w:val="0"/>
          <w:marTop w:val="0"/>
          <w:marBottom w:val="0"/>
          <w:divBdr>
            <w:top w:val="none" w:sz="0" w:space="0" w:color="auto"/>
            <w:left w:val="none" w:sz="0" w:space="0" w:color="auto"/>
            <w:bottom w:val="none" w:sz="0" w:space="0" w:color="auto"/>
            <w:right w:val="none" w:sz="0" w:space="0" w:color="auto"/>
          </w:divBdr>
        </w:div>
      </w:divsChild>
    </w:div>
    <w:div w:id="297417516">
      <w:bodyDiv w:val="1"/>
      <w:marLeft w:val="0"/>
      <w:marRight w:val="0"/>
      <w:marTop w:val="0"/>
      <w:marBottom w:val="0"/>
      <w:divBdr>
        <w:top w:val="none" w:sz="0" w:space="0" w:color="auto"/>
        <w:left w:val="none" w:sz="0" w:space="0" w:color="auto"/>
        <w:bottom w:val="none" w:sz="0" w:space="0" w:color="auto"/>
        <w:right w:val="none" w:sz="0" w:space="0" w:color="auto"/>
      </w:divBdr>
    </w:div>
    <w:div w:id="405540780">
      <w:bodyDiv w:val="1"/>
      <w:marLeft w:val="0"/>
      <w:marRight w:val="0"/>
      <w:marTop w:val="0"/>
      <w:marBottom w:val="0"/>
      <w:divBdr>
        <w:top w:val="none" w:sz="0" w:space="0" w:color="auto"/>
        <w:left w:val="none" w:sz="0" w:space="0" w:color="auto"/>
        <w:bottom w:val="none" w:sz="0" w:space="0" w:color="auto"/>
        <w:right w:val="none" w:sz="0" w:space="0" w:color="auto"/>
      </w:divBdr>
    </w:div>
    <w:div w:id="409082315">
      <w:bodyDiv w:val="1"/>
      <w:marLeft w:val="0"/>
      <w:marRight w:val="0"/>
      <w:marTop w:val="0"/>
      <w:marBottom w:val="0"/>
      <w:divBdr>
        <w:top w:val="none" w:sz="0" w:space="0" w:color="auto"/>
        <w:left w:val="none" w:sz="0" w:space="0" w:color="auto"/>
        <w:bottom w:val="none" w:sz="0" w:space="0" w:color="auto"/>
        <w:right w:val="none" w:sz="0" w:space="0" w:color="auto"/>
      </w:divBdr>
    </w:div>
    <w:div w:id="479738859">
      <w:bodyDiv w:val="1"/>
      <w:marLeft w:val="0"/>
      <w:marRight w:val="0"/>
      <w:marTop w:val="0"/>
      <w:marBottom w:val="0"/>
      <w:divBdr>
        <w:top w:val="none" w:sz="0" w:space="0" w:color="auto"/>
        <w:left w:val="none" w:sz="0" w:space="0" w:color="auto"/>
        <w:bottom w:val="none" w:sz="0" w:space="0" w:color="auto"/>
        <w:right w:val="none" w:sz="0" w:space="0" w:color="auto"/>
      </w:divBdr>
    </w:div>
    <w:div w:id="532494924">
      <w:bodyDiv w:val="1"/>
      <w:marLeft w:val="0"/>
      <w:marRight w:val="0"/>
      <w:marTop w:val="0"/>
      <w:marBottom w:val="0"/>
      <w:divBdr>
        <w:top w:val="none" w:sz="0" w:space="0" w:color="auto"/>
        <w:left w:val="none" w:sz="0" w:space="0" w:color="auto"/>
        <w:bottom w:val="none" w:sz="0" w:space="0" w:color="auto"/>
        <w:right w:val="none" w:sz="0" w:space="0" w:color="auto"/>
      </w:divBdr>
    </w:div>
    <w:div w:id="625938761">
      <w:bodyDiv w:val="1"/>
      <w:marLeft w:val="0"/>
      <w:marRight w:val="0"/>
      <w:marTop w:val="0"/>
      <w:marBottom w:val="0"/>
      <w:divBdr>
        <w:top w:val="none" w:sz="0" w:space="0" w:color="auto"/>
        <w:left w:val="none" w:sz="0" w:space="0" w:color="auto"/>
        <w:bottom w:val="none" w:sz="0" w:space="0" w:color="auto"/>
        <w:right w:val="none" w:sz="0" w:space="0" w:color="auto"/>
      </w:divBdr>
    </w:div>
    <w:div w:id="657851145">
      <w:bodyDiv w:val="1"/>
      <w:marLeft w:val="0"/>
      <w:marRight w:val="0"/>
      <w:marTop w:val="0"/>
      <w:marBottom w:val="0"/>
      <w:divBdr>
        <w:top w:val="none" w:sz="0" w:space="0" w:color="auto"/>
        <w:left w:val="none" w:sz="0" w:space="0" w:color="auto"/>
        <w:bottom w:val="none" w:sz="0" w:space="0" w:color="auto"/>
        <w:right w:val="none" w:sz="0" w:space="0" w:color="auto"/>
      </w:divBdr>
    </w:div>
    <w:div w:id="669672403">
      <w:bodyDiv w:val="1"/>
      <w:marLeft w:val="0"/>
      <w:marRight w:val="0"/>
      <w:marTop w:val="0"/>
      <w:marBottom w:val="0"/>
      <w:divBdr>
        <w:top w:val="none" w:sz="0" w:space="0" w:color="auto"/>
        <w:left w:val="none" w:sz="0" w:space="0" w:color="auto"/>
        <w:bottom w:val="none" w:sz="0" w:space="0" w:color="auto"/>
        <w:right w:val="none" w:sz="0" w:space="0" w:color="auto"/>
      </w:divBdr>
      <w:divsChild>
        <w:div w:id="338973522">
          <w:marLeft w:val="480"/>
          <w:marRight w:val="0"/>
          <w:marTop w:val="0"/>
          <w:marBottom w:val="0"/>
          <w:divBdr>
            <w:top w:val="none" w:sz="0" w:space="0" w:color="auto"/>
            <w:left w:val="none" w:sz="0" w:space="0" w:color="auto"/>
            <w:bottom w:val="none" w:sz="0" w:space="0" w:color="auto"/>
            <w:right w:val="none" w:sz="0" w:space="0" w:color="auto"/>
          </w:divBdr>
        </w:div>
        <w:div w:id="2142772045">
          <w:marLeft w:val="480"/>
          <w:marRight w:val="0"/>
          <w:marTop w:val="0"/>
          <w:marBottom w:val="0"/>
          <w:divBdr>
            <w:top w:val="none" w:sz="0" w:space="0" w:color="auto"/>
            <w:left w:val="none" w:sz="0" w:space="0" w:color="auto"/>
            <w:bottom w:val="none" w:sz="0" w:space="0" w:color="auto"/>
            <w:right w:val="none" w:sz="0" w:space="0" w:color="auto"/>
          </w:divBdr>
        </w:div>
        <w:div w:id="1884555448">
          <w:marLeft w:val="480"/>
          <w:marRight w:val="0"/>
          <w:marTop w:val="0"/>
          <w:marBottom w:val="0"/>
          <w:divBdr>
            <w:top w:val="none" w:sz="0" w:space="0" w:color="auto"/>
            <w:left w:val="none" w:sz="0" w:space="0" w:color="auto"/>
            <w:bottom w:val="none" w:sz="0" w:space="0" w:color="auto"/>
            <w:right w:val="none" w:sz="0" w:space="0" w:color="auto"/>
          </w:divBdr>
        </w:div>
        <w:div w:id="1963225496">
          <w:marLeft w:val="480"/>
          <w:marRight w:val="0"/>
          <w:marTop w:val="0"/>
          <w:marBottom w:val="0"/>
          <w:divBdr>
            <w:top w:val="none" w:sz="0" w:space="0" w:color="auto"/>
            <w:left w:val="none" w:sz="0" w:space="0" w:color="auto"/>
            <w:bottom w:val="none" w:sz="0" w:space="0" w:color="auto"/>
            <w:right w:val="none" w:sz="0" w:space="0" w:color="auto"/>
          </w:divBdr>
        </w:div>
        <w:div w:id="113133980">
          <w:marLeft w:val="480"/>
          <w:marRight w:val="0"/>
          <w:marTop w:val="0"/>
          <w:marBottom w:val="0"/>
          <w:divBdr>
            <w:top w:val="none" w:sz="0" w:space="0" w:color="auto"/>
            <w:left w:val="none" w:sz="0" w:space="0" w:color="auto"/>
            <w:bottom w:val="none" w:sz="0" w:space="0" w:color="auto"/>
            <w:right w:val="none" w:sz="0" w:space="0" w:color="auto"/>
          </w:divBdr>
        </w:div>
        <w:div w:id="184756271">
          <w:marLeft w:val="480"/>
          <w:marRight w:val="0"/>
          <w:marTop w:val="0"/>
          <w:marBottom w:val="0"/>
          <w:divBdr>
            <w:top w:val="none" w:sz="0" w:space="0" w:color="auto"/>
            <w:left w:val="none" w:sz="0" w:space="0" w:color="auto"/>
            <w:bottom w:val="none" w:sz="0" w:space="0" w:color="auto"/>
            <w:right w:val="none" w:sz="0" w:space="0" w:color="auto"/>
          </w:divBdr>
        </w:div>
        <w:div w:id="612635390">
          <w:marLeft w:val="480"/>
          <w:marRight w:val="0"/>
          <w:marTop w:val="0"/>
          <w:marBottom w:val="0"/>
          <w:divBdr>
            <w:top w:val="none" w:sz="0" w:space="0" w:color="auto"/>
            <w:left w:val="none" w:sz="0" w:space="0" w:color="auto"/>
            <w:bottom w:val="none" w:sz="0" w:space="0" w:color="auto"/>
            <w:right w:val="none" w:sz="0" w:space="0" w:color="auto"/>
          </w:divBdr>
        </w:div>
        <w:div w:id="686832969">
          <w:marLeft w:val="480"/>
          <w:marRight w:val="0"/>
          <w:marTop w:val="0"/>
          <w:marBottom w:val="0"/>
          <w:divBdr>
            <w:top w:val="none" w:sz="0" w:space="0" w:color="auto"/>
            <w:left w:val="none" w:sz="0" w:space="0" w:color="auto"/>
            <w:bottom w:val="none" w:sz="0" w:space="0" w:color="auto"/>
            <w:right w:val="none" w:sz="0" w:space="0" w:color="auto"/>
          </w:divBdr>
        </w:div>
        <w:div w:id="1070033995">
          <w:marLeft w:val="480"/>
          <w:marRight w:val="0"/>
          <w:marTop w:val="0"/>
          <w:marBottom w:val="0"/>
          <w:divBdr>
            <w:top w:val="none" w:sz="0" w:space="0" w:color="auto"/>
            <w:left w:val="none" w:sz="0" w:space="0" w:color="auto"/>
            <w:bottom w:val="none" w:sz="0" w:space="0" w:color="auto"/>
            <w:right w:val="none" w:sz="0" w:space="0" w:color="auto"/>
          </w:divBdr>
        </w:div>
        <w:div w:id="565647411">
          <w:marLeft w:val="480"/>
          <w:marRight w:val="0"/>
          <w:marTop w:val="0"/>
          <w:marBottom w:val="0"/>
          <w:divBdr>
            <w:top w:val="none" w:sz="0" w:space="0" w:color="auto"/>
            <w:left w:val="none" w:sz="0" w:space="0" w:color="auto"/>
            <w:bottom w:val="none" w:sz="0" w:space="0" w:color="auto"/>
            <w:right w:val="none" w:sz="0" w:space="0" w:color="auto"/>
          </w:divBdr>
        </w:div>
        <w:div w:id="1722751909">
          <w:marLeft w:val="480"/>
          <w:marRight w:val="0"/>
          <w:marTop w:val="0"/>
          <w:marBottom w:val="0"/>
          <w:divBdr>
            <w:top w:val="none" w:sz="0" w:space="0" w:color="auto"/>
            <w:left w:val="none" w:sz="0" w:space="0" w:color="auto"/>
            <w:bottom w:val="none" w:sz="0" w:space="0" w:color="auto"/>
            <w:right w:val="none" w:sz="0" w:space="0" w:color="auto"/>
          </w:divBdr>
        </w:div>
      </w:divsChild>
    </w:div>
    <w:div w:id="672683085">
      <w:bodyDiv w:val="1"/>
      <w:marLeft w:val="0"/>
      <w:marRight w:val="0"/>
      <w:marTop w:val="0"/>
      <w:marBottom w:val="0"/>
      <w:divBdr>
        <w:top w:val="none" w:sz="0" w:space="0" w:color="auto"/>
        <w:left w:val="none" w:sz="0" w:space="0" w:color="auto"/>
        <w:bottom w:val="none" w:sz="0" w:space="0" w:color="auto"/>
        <w:right w:val="none" w:sz="0" w:space="0" w:color="auto"/>
      </w:divBdr>
    </w:div>
    <w:div w:id="731660447">
      <w:bodyDiv w:val="1"/>
      <w:marLeft w:val="0"/>
      <w:marRight w:val="0"/>
      <w:marTop w:val="0"/>
      <w:marBottom w:val="0"/>
      <w:divBdr>
        <w:top w:val="none" w:sz="0" w:space="0" w:color="auto"/>
        <w:left w:val="none" w:sz="0" w:space="0" w:color="auto"/>
        <w:bottom w:val="none" w:sz="0" w:space="0" w:color="auto"/>
        <w:right w:val="none" w:sz="0" w:space="0" w:color="auto"/>
      </w:divBdr>
    </w:div>
    <w:div w:id="748308184">
      <w:bodyDiv w:val="1"/>
      <w:marLeft w:val="0"/>
      <w:marRight w:val="0"/>
      <w:marTop w:val="0"/>
      <w:marBottom w:val="0"/>
      <w:divBdr>
        <w:top w:val="none" w:sz="0" w:space="0" w:color="auto"/>
        <w:left w:val="none" w:sz="0" w:space="0" w:color="auto"/>
        <w:bottom w:val="none" w:sz="0" w:space="0" w:color="auto"/>
        <w:right w:val="none" w:sz="0" w:space="0" w:color="auto"/>
      </w:divBdr>
    </w:div>
    <w:div w:id="801191825">
      <w:bodyDiv w:val="1"/>
      <w:marLeft w:val="0"/>
      <w:marRight w:val="0"/>
      <w:marTop w:val="0"/>
      <w:marBottom w:val="0"/>
      <w:divBdr>
        <w:top w:val="none" w:sz="0" w:space="0" w:color="auto"/>
        <w:left w:val="none" w:sz="0" w:space="0" w:color="auto"/>
        <w:bottom w:val="none" w:sz="0" w:space="0" w:color="auto"/>
        <w:right w:val="none" w:sz="0" w:space="0" w:color="auto"/>
      </w:divBdr>
      <w:divsChild>
        <w:div w:id="779491430">
          <w:marLeft w:val="480"/>
          <w:marRight w:val="0"/>
          <w:marTop w:val="0"/>
          <w:marBottom w:val="0"/>
          <w:divBdr>
            <w:top w:val="none" w:sz="0" w:space="0" w:color="auto"/>
            <w:left w:val="none" w:sz="0" w:space="0" w:color="auto"/>
            <w:bottom w:val="none" w:sz="0" w:space="0" w:color="auto"/>
            <w:right w:val="none" w:sz="0" w:space="0" w:color="auto"/>
          </w:divBdr>
        </w:div>
        <w:div w:id="539779359">
          <w:marLeft w:val="480"/>
          <w:marRight w:val="0"/>
          <w:marTop w:val="0"/>
          <w:marBottom w:val="0"/>
          <w:divBdr>
            <w:top w:val="none" w:sz="0" w:space="0" w:color="auto"/>
            <w:left w:val="none" w:sz="0" w:space="0" w:color="auto"/>
            <w:bottom w:val="none" w:sz="0" w:space="0" w:color="auto"/>
            <w:right w:val="none" w:sz="0" w:space="0" w:color="auto"/>
          </w:divBdr>
        </w:div>
        <w:div w:id="336471109">
          <w:marLeft w:val="480"/>
          <w:marRight w:val="0"/>
          <w:marTop w:val="0"/>
          <w:marBottom w:val="0"/>
          <w:divBdr>
            <w:top w:val="none" w:sz="0" w:space="0" w:color="auto"/>
            <w:left w:val="none" w:sz="0" w:space="0" w:color="auto"/>
            <w:bottom w:val="none" w:sz="0" w:space="0" w:color="auto"/>
            <w:right w:val="none" w:sz="0" w:space="0" w:color="auto"/>
          </w:divBdr>
        </w:div>
        <w:div w:id="107508764">
          <w:marLeft w:val="480"/>
          <w:marRight w:val="0"/>
          <w:marTop w:val="0"/>
          <w:marBottom w:val="0"/>
          <w:divBdr>
            <w:top w:val="none" w:sz="0" w:space="0" w:color="auto"/>
            <w:left w:val="none" w:sz="0" w:space="0" w:color="auto"/>
            <w:bottom w:val="none" w:sz="0" w:space="0" w:color="auto"/>
            <w:right w:val="none" w:sz="0" w:space="0" w:color="auto"/>
          </w:divBdr>
        </w:div>
        <w:div w:id="271326926">
          <w:marLeft w:val="480"/>
          <w:marRight w:val="0"/>
          <w:marTop w:val="0"/>
          <w:marBottom w:val="0"/>
          <w:divBdr>
            <w:top w:val="none" w:sz="0" w:space="0" w:color="auto"/>
            <w:left w:val="none" w:sz="0" w:space="0" w:color="auto"/>
            <w:bottom w:val="none" w:sz="0" w:space="0" w:color="auto"/>
            <w:right w:val="none" w:sz="0" w:space="0" w:color="auto"/>
          </w:divBdr>
        </w:div>
        <w:div w:id="1562444192">
          <w:marLeft w:val="480"/>
          <w:marRight w:val="0"/>
          <w:marTop w:val="0"/>
          <w:marBottom w:val="0"/>
          <w:divBdr>
            <w:top w:val="none" w:sz="0" w:space="0" w:color="auto"/>
            <w:left w:val="none" w:sz="0" w:space="0" w:color="auto"/>
            <w:bottom w:val="none" w:sz="0" w:space="0" w:color="auto"/>
            <w:right w:val="none" w:sz="0" w:space="0" w:color="auto"/>
          </w:divBdr>
        </w:div>
        <w:div w:id="1484083170">
          <w:marLeft w:val="480"/>
          <w:marRight w:val="0"/>
          <w:marTop w:val="0"/>
          <w:marBottom w:val="0"/>
          <w:divBdr>
            <w:top w:val="none" w:sz="0" w:space="0" w:color="auto"/>
            <w:left w:val="none" w:sz="0" w:space="0" w:color="auto"/>
            <w:bottom w:val="none" w:sz="0" w:space="0" w:color="auto"/>
            <w:right w:val="none" w:sz="0" w:space="0" w:color="auto"/>
          </w:divBdr>
        </w:div>
        <w:div w:id="796532634">
          <w:marLeft w:val="480"/>
          <w:marRight w:val="0"/>
          <w:marTop w:val="0"/>
          <w:marBottom w:val="0"/>
          <w:divBdr>
            <w:top w:val="none" w:sz="0" w:space="0" w:color="auto"/>
            <w:left w:val="none" w:sz="0" w:space="0" w:color="auto"/>
            <w:bottom w:val="none" w:sz="0" w:space="0" w:color="auto"/>
            <w:right w:val="none" w:sz="0" w:space="0" w:color="auto"/>
          </w:divBdr>
        </w:div>
        <w:div w:id="1549486587">
          <w:marLeft w:val="480"/>
          <w:marRight w:val="0"/>
          <w:marTop w:val="0"/>
          <w:marBottom w:val="0"/>
          <w:divBdr>
            <w:top w:val="none" w:sz="0" w:space="0" w:color="auto"/>
            <w:left w:val="none" w:sz="0" w:space="0" w:color="auto"/>
            <w:bottom w:val="none" w:sz="0" w:space="0" w:color="auto"/>
            <w:right w:val="none" w:sz="0" w:space="0" w:color="auto"/>
          </w:divBdr>
        </w:div>
        <w:div w:id="1312370352">
          <w:marLeft w:val="480"/>
          <w:marRight w:val="0"/>
          <w:marTop w:val="0"/>
          <w:marBottom w:val="0"/>
          <w:divBdr>
            <w:top w:val="none" w:sz="0" w:space="0" w:color="auto"/>
            <w:left w:val="none" w:sz="0" w:space="0" w:color="auto"/>
            <w:bottom w:val="none" w:sz="0" w:space="0" w:color="auto"/>
            <w:right w:val="none" w:sz="0" w:space="0" w:color="auto"/>
          </w:divBdr>
        </w:div>
      </w:divsChild>
    </w:div>
    <w:div w:id="819737842">
      <w:bodyDiv w:val="1"/>
      <w:marLeft w:val="0"/>
      <w:marRight w:val="0"/>
      <w:marTop w:val="0"/>
      <w:marBottom w:val="0"/>
      <w:divBdr>
        <w:top w:val="none" w:sz="0" w:space="0" w:color="auto"/>
        <w:left w:val="none" w:sz="0" w:space="0" w:color="auto"/>
        <w:bottom w:val="none" w:sz="0" w:space="0" w:color="auto"/>
        <w:right w:val="none" w:sz="0" w:space="0" w:color="auto"/>
      </w:divBdr>
      <w:divsChild>
        <w:div w:id="903881172">
          <w:marLeft w:val="480"/>
          <w:marRight w:val="0"/>
          <w:marTop w:val="0"/>
          <w:marBottom w:val="0"/>
          <w:divBdr>
            <w:top w:val="none" w:sz="0" w:space="0" w:color="auto"/>
            <w:left w:val="none" w:sz="0" w:space="0" w:color="auto"/>
            <w:bottom w:val="none" w:sz="0" w:space="0" w:color="auto"/>
            <w:right w:val="none" w:sz="0" w:space="0" w:color="auto"/>
          </w:divBdr>
        </w:div>
        <w:div w:id="1192109449">
          <w:marLeft w:val="480"/>
          <w:marRight w:val="0"/>
          <w:marTop w:val="0"/>
          <w:marBottom w:val="0"/>
          <w:divBdr>
            <w:top w:val="none" w:sz="0" w:space="0" w:color="auto"/>
            <w:left w:val="none" w:sz="0" w:space="0" w:color="auto"/>
            <w:bottom w:val="none" w:sz="0" w:space="0" w:color="auto"/>
            <w:right w:val="none" w:sz="0" w:space="0" w:color="auto"/>
          </w:divBdr>
        </w:div>
        <w:div w:id="87309113">
          <w:marLeft w:val="480"/>
          <w:marRight w:val="0"/>
          <w:marTop w:val="0"/>
          <w:marBottom w:val="0"/>
          <w:divBdr>
            <w:top w:val="none" w:sz="0" w:space="0" w:color="auto"/>
            <w:left w:val="none" w:sz="0" w:space="0" w:color="auto"/>
            <w:bottom w:val="none" w:sz="0" w:space="0" w:color="auto"/>
            <w:right w:val="none" w:sz="0" w:space="0" w:color="auto"/>
          </w:divBdr>
        </w:div>
        <w:div w:id="87433293">
          <w:marLeft w:val="480"/>
          <w:marRight w:val="0"/>
          <w:marTop w:val="0"/>
          <w:marBottom w:val="0"/>
          <w:divBdr>
            <w:top w:val="none" w:sz="0" w:space="0" w:color="auto"/>
            <w:left w:val="none" w:sz="0" w:space="0" w:color="auto"/>
            <w:bottom w:val="none" w:sz="0" w:space="0" w:color="auto"/>
            <w:right w:val="none" w:sz="0" w:space="0" w:color="auto"/>
          </w:divBdr>
        </w:div>
        <w:div w:id="1181162043">
          <w:marLeft w:val="480"/>
          <w:marRight w:val="0"/>
          <w:marTop w:val="0"/>
          <w:marBottom w:val="0"/>
          <w:divBdr>
            <w:top w:val="none" w:sz="0" w:space="0" w:color="auto"/>
            <w:left w:val="none" w:sz="0" w:space="0" w:color="auto"/>
            <w:bottom w:val="none" w:sz="0" w:space="0" w:color="auto"/>
            <w:right w:val="none" w:sz="0" w:space="0" w:color="auto"/>
          </w:divBdr>
        </w:div>
        <w:div w:id="1568413398">
          <w:marLeft w:val="480"/>
          <w:marRight w:val="0"/>
          <w:marTop w:val="0"/>
          <w:marBottom w:val="0"/>
          <w:divBdr>
            <w:top w:val="none" w:sz="0" w:space="0" w:color="auto"/>
            <w:left w:val="none" w:sz="0" w:space="0" w:color="auto"/>
            <w:bottom w:val="none" w:sz="0" w:space="0" w:color="auto"/>
            <w:right w:val="none" w:sz="0" w:space="0" w:color="auto"/>
          </w:divBdr>
        </w:div>
        <w:div w:id="723410481">
          <w:marLeft w:val="480"/>
          <w:marRight w:val="0"/>
          <w:marTop w:val="0"/>
          <w:marBottom w:val="0"/>
          <w:divBdr>
            <w:top w:val="none" w:sz="0" w:space="0" w:color="auto"/>
            <w:left w:val="none" w:sz="0" w:space="0" w:color="auto"/>
            <w:bottom w:val="none" w:sz="0" w:space="0" w:color="auto"/>
            <w:right w:val="none" w:sz="0" w:space="0" w:color="auto"/>
          </w:divBdr>
        </w:div>
        <w:div w:id="532575569">
          <w:marLeft w:val="480"/>
          <w:marRight w:val="0"/>
          <w:marTop w:val="0"/>
          <w:marBottom w:val="0"/>
          <w:divBdr>
            <w:top w:val="none" w:sz="0" w:space="0" w:color="auto"/>
            <w:left w:val="none" w:sz="0" w:space="0" w:color="auto"/>
            <w:bottom w:val="none" w:sz="0" w:space="0" w:color="auto"/>
            <w:right w:val="none" w:sz="0" w:space="0" w:color="auto"/>
          </w:divBdr>
        </w:div>
        <w:div w:id="1609658421">
          <w:marLeft w:val="480"/>
          <w:marRight w:val="0"/>
          <w:marTop w:val="0"/>
          <w:marBottom w:val="0"/>
          <w:divBdr>
            <w:top w:val="none" w:sz="0" w:space="0" w:color="auto"/>
            <w:left w:val="none" w:sz="0" w:space="0" w:color="auto"/>
            <w:bottom w:val="none" w:sz="0" w:space="0" w:color="auto"/>
            <w:right w:val="none" w:sz="0" w:space="0" w:color="auto"/>
          </w:divBdr>
        </w:div>
        <w:div w:id="1333027071">
          <w:marLeft w:val="480"/>
          <w:marRight w:val="0"/>
          <w:marTop w:val="0"/>
          <w:marBottom w:val="0"/>
          <w:divBdr>
            <w:top w:val="none" w:sz="0" w:space="0" w:color="auto"/>
            <w:left w:val="none" w:sz="0" w:space="0" w:color="auto"/>
            <w:bottom w:val="none" w:sz="0" w:space="0" w:color="auto"/>
            <w:right w:val="none" w:sz="0" w:space="0" w:color="auto"/>
          </w:divBdr>
        </w:div>
        <w:div w:id="1292857863">
          <w:marLeft w:val="480"/>
          <w:marRight w:val="0"/>
          <w:marTop w:val="0"/>
          <w:marBottom w:val="0"/>
          <w:divBdr>
            <w:top w:val="none" w:sz="0" w:space="0" w:color="auto"/>
            <w:left w:val="none" w:sz="0" w:space="0" w:color="auto"/>
            <w:bottom w:val="none" w:sz="0" w:space="0" w:color="auto"/>
            <w:right w:val="none" w:sz="0" w:space="0" w:color="auto"/>
          </w:divBdr>
        </w:div>
      </w:divsChild>
    </w:div>
    <w:div w:id="825172437">
      <w:bodyDiv w:val="1"/>
      <w:marLeft w:val="0"/>
      <w:marRight w:val="0"/>
      <w:marTop w:val="0"/>
      <w:marBottom w:val="0"/>
      <w:divBdr>
        <w:top w:val="none" w:sz="0" w:space="0" w:color="auto"/>
        <w:left w:val="none" w:sz="0" w:space="0" w:color="auto"/>
        <w:bottom w:val="none" w:sz="0" w:space="0" w:color="auto"/>
        <w:right w:val="none" w:sz="0" w:space="0" w:color="auto"/>
      </w:divBdr>
    </w:div>
    <w:div w:id="910584218">
      <w:bodyDiv w:val="1"/>
      <w:marLeft w:val="0"/>
      <w:marRight w:val="0"/>
      <w:marTop w:val="0"/>
      <w:marBottom w:val="0"/>
      <w:divBdr>
        <w:top w:val="none" w:sz="0" w:space="0" w:color="auto"/>
        <w:left w:val="none" w:sz="0" w:space="0" w:color="auto"/>
        <w:bottom w:val="none" w:sz="0" w:space="0" w:color="auto"/>
        <w:right w:val="none" w:sz="0" w:space="0" w:color="auto"/>
      </w:divBdr>
    </w:div>
    <w:div w:id="950086914">
      <w:bodyDiv w:val="1"/>
      <w:marLeft w:val="0"/>
      <w:marRight w:val="0"/>
      <w:marTop w:val="0"/>
      <w:marBottom w:val="0"/>
      <w:divBdr>
        <w:top w:val="none" w:sz="0" w:space="0" w:color="auto"/>
        <w:left w:val="none" w:sz="0" w:space="0" w:color="auto"/>
        <w:bottom w:val="none" w:sz="0" w:space="0" w:color="auto"/>
        <w:right w:val="none" w:sz="0" w:space="0" w:color="auto"/>
      </w:divBdr>
      <w:divsChild>
        <w:div w:id="96947262">
          <w:marLeft w:val="480"/>
          <w:marRight w:val="0"/>
          <w:marTop w:val="0"/>
          <w:marBottom w:val="0"/>
          <w:divBdr>
            <w:top w:val="none" w:sz="0" w:space="0" w:color="auto"/>
            <w:left w:val="none" w:sz="0" w:space="0" w:color="auto"/>
            <w:bottom w:val="none" w:sz="0" w:space="0" w:color="auto"/>
            <w:right w:val="none" w:sz="0" w:space="0" w:color="auto"/>
          </w:divBdr>
        </w:div>
        <w:div w:id="111435878">
          <w:marLeft w:val="480"/>
          <w:marRight w:val="0"/>
          <w:marTop w:val="0"/>
          <w:marBottom w:val="0"/>
          <w:divBdr>
            <w:top w:val="none" w:sz="0" w:space="0" w:color="auto"/>
            <w:left w:val="none" w:sz="0" w:space="0" w:color="auto"/>
            <w:bottom w:val="none" w:sz="0" w:space="0" w:color="auto"/>
            <w:right w:val="none" w:sz="0" w:space="0" w:color="auto"/>
          </w:divBdr>
        </w:div>
        <w:div w:id="227692841">
          <w:marLeft w:val="480"/>
          <w:marRight w:val="0"/>
          <w:marTop w:val="0"/>
          <w:marBottom w:val="0"/>
          <w:divBdr>
            <w:top w:val="none" w:sz="0" w:space="0" w:color="auto"/>
            <w:left w:val="none" w:sz="0" w:space="0" w:color="auto"/>
            <w:bottom w:val="none" w:sz="0" w:space="0" w:color="auto"/>
            <w:right w:val="none" w:sz="0" w:space="0" w:color="auto"/>
          </w:divBdr>
        </w:div>
        <w:div w:id="365448978">
          <w:marLeft w:val="480"/>
          <w:marRight w:val="0"/>
          <w:marTop w:val="0"/>
          <w:marBottom w:val="0"/>
          <w:divBdr>
            <w:top w:val="none" w:sz="0" w:space="0" w:color="auto"/>
            <w:left w:val="none" w:sz="0" w:space="0" w:color="auto"/>
            <w:bottom w:val="none" w:sz="0" w:space="0" w:color="auto"/>
            <w:right w:val="none" w:sz="0" w:space="0" w:color="auto"/>
          </w:divBdr>
        </w:div>
        <w:div w:id="366757349">
          <w:marLeft w:val="480"/>
          <w:marRight w:val="0"/>
          <w:marTop w:val="0"/>
          <w:marBottom w:val="0"/>
          <w:divBdr>
            <w:top w:val="none" w:sz="0" w:space="0" w:color="auto"/>
            <w:left w:val="none" w:sz="0" w:space="0" w:color="auto"/>
            <w:bottom w:val="none" w:sz="0" w:space="0" w:color="auto"/>
            <w:right w:val="none" w:sz="0" w:space="0" w:color="auto"/>
          </w:divBdr>
        </w:div>
        <w:div w:id="878470726">
          <w:marLeft w:val="480"/>
          <w:marRight w:val="0"/>
          <w:marTop w:val="0"/>
          <w:marBottom w:val="0"/>
          <w:divBdr>
            <w:top w:val="none" w:sz="0" w:space="0" w:color="auto"/>
            <w:left w:val="none" w:sz="0" w:space="0" w:color="auto"/>
            <w:bottom w:val="none" w:sz="0" w:space="0" w:color="auto"/>
            <w:right w:val="none" w:sz="0" w:space="0" w:color="auto"/>
          </w:divBdr>
        </w:div>
        <w:div w:id="940331222">
          <w:marLeft w:val="480"/>
          <w:marRight w:val="0"/>
          <w:marTop w:val="0"/>
          <w:marBottom w:val="0"/>
          <w:divBdr>
            <w:top w:val="none" w:sz="0" w:space="0" w:color="auto"/>
            <w:left w:val="none" w:sz="0" w:space="0" w:color="auto"/>
            <w:bottom w:val="none" w:sz="0" w:space="0" w:color="auto"/>
            <w:right w:val="none" w:sz="0" w:space="0" w:color="auto"/>
          </w:divBdr>
        </w:div>
        <w:div w:id="957417219">
          <w:marLeft w:val="480"/>
          <w:marRight w:val="0"/>
          <w:marTop w:val="0"/>
          <w:marBottom w:val="0"/>
          <w:divBdr>
            <w:top w:val="none" w:sz="0" w:space="0" w:color="auto"/>
            <w:left w:val="none" w:sz="0" w:space="0" w:color="auto"/>
            <w:bottom w:val="none" w:sz="0" w:space="0" w:color="auto"/>
            <w:right w:val="none" w:sz="0" w:space="0" w:color="auto"/>
          </w:divBdr>
        </w:div>
        <w:div w:id="1143547097">
          <w:marLeft w:val="480"/>
          <w:marRight w:val="0"/>
          <w:marTop w:val="0"/>
          <w:marBottom w:val="0"/>
          <w:divBdr>
            <w:top w:val="none" w:sz="0" w:space="0" w:color="auto"/>
            <w:left w:val="none" w:sz="0" w:space="0" w:color="auto"/>
            <w:bottom w:val="none" w:sz="0" w:space="0" w:color="auto"/>
            <w:right w:val="none" w:sz="0" w:space="0" w:color="auto"/>
          </w:divBdr>
        </w:div>
      </w:divsChild>
    </w:div>
    <w:div w:id="966621994">
      <w:bodyDiv w:val="1"/>
      <w:marLeft w:val="0"/>
      <w:marRight w:val="0"/>
      <w:marTop w:val="0"/>
      <w:marBottom w:val="0"/>
      <w:divBdr>
        <w:top w:val="none" w:sz="0" w:space="0" w:color="auto"/>
        <w:left w:val="none" w:sz="0" w:space="0" w:color="auto"/>
        <w:bottom w:val="none" w:sz="0" w:space="0" w:color="auto"/>
        <w:right w:val="none" w:sz="0" w:space="0" w:color="auto"/>
      </w:divBdr>
    </w:div>
    <w:div w:id="976302219">
      <w:bodyDiv w:val="1"/>
      <w:marLeft w:val="0"/>
      <w:marRight w:val="0"/>
      <w:marTop w:val="0"/>
      <w:marBottom w:val="0"/>
      <w:divBdr>
        <w:top w:val="none" w:sz="0" w:space="0" w:color="auto"/>
        <w:left w:val="none" w:sz="0" w:space="0" w:color="auto"/>
        <w:bottom w:val="none" w:sz="0" w:space="0" w:color="auto"/>
        <w:right w:val="none" w:sz="0" w:space="0" w:color="auto"/>
      </w:divBdr>
      <w:divsChild>
        <w:div w:id="1088424219">
          <w:marLeft w:val="480"/>
          <w:marRight w:val="0"/>
          <w:marTop w:val="0"/>
          <w:marBottom w:val="0"/>
          <w:divBdr>
            <w:top w:val="none" w:sz="0" w:space="0" w:color="auto"/>
            <w:left w:val="none" w:sz="0" w:space="0" w:color="auto"/>
            <w:bottom w:val="none" w:sz="0" w:space="0" w:color="auto"/>
            <w:right w:val="none" w:sz="0" w:space="0" w:color="auto"/>
          </w:divBdr>
        </w:div>
        <w:div w:id="1549754964">
          <w:marLeft w:val="480"/>
          <w:marRight w:val="0"/>
          <w:marTop w:val="0"/>
          <w:marBottom w:val="0"/>
          <w:divBdr>
            <w:top w:val="none" w:sz="0" w:space="0" w:color="auto"/>
            <w:left w:val="none" w:sz="0" w:space="0" w:color="auto"/>
            <w:bottom w:val="none" w:sz="0" w:space="0" w:color="auto"/>
            <w:right w:val="none" w:sz="0" w:space="0" w:color="auto"/>
          </w:divBdr>
        </w:div>
        <w:div w:id="1380470948">
          <w:marLeft w:val="480"/>
          <w:marRight w:val="0"/>
          <w:marTop w:val="0"/>
          <w:marBottom w:val="0"/>
          <w:divBdr>
            <w:top w:val="none" w:sz="0" w:space="0" w:color="auto"/>
            <w:left w:val="none" w:sz="0" w:space="0" w:color="auto"/>
            <w:bottom w:val="none" w:sz="0" w:space="0" w:color="auto"/>
            <w:right w:val="none" w:sz="0" w:space="0" w:color="auto"/>
          </w:divBdr>
        </w:div>
        <w:div w:id="1210142118">
          <w:marLeft w:val="480"/>
          <w:marRight w:val="0"/>
          <w:marTop w:val="0"/>
          <w:marBottom w:val="0"/>
          <w:divBdr>
            <w:top w:val="none" w:sz="0" w:space="0" w:color="auto"/>
            <w:left w:val="none" w:sz="0" w:space="0" w:color="auto"/>
            <w:bottom w:val="none" w:sz="0" w:space="0" w:color="auto"/>
            <w:right w:val="none" w:sz="0" w:space="0" w:color="auto"/>
          </w:divBdr>
        </w:div>
        <w:div w:id="1797676046">
          <w:marLeft w:val="480"/>
          <w:marRight w:val="0"/>
          <w:marTop w:val="0"/>
          <w:marBottom w:val="0"/>
          <w:divBdr>
            <w:top w:val="none" w:sz="0" w:space="0" w:color="auto"/>
            <w:left w:val="none" w:sz="0" w:space="0" w:color="auto"/>
            <w:bottom w:val="none" w:sz="0" w:space="0" w:color="auto"/>
            <w:right w:val="none" w:sz="0" w:space="0" w:color="auto"/>
          </w:divBdr>
        </w:div>
        <w:div w:id="693772026">
          <w:marLeft w:val="480"/>
          <w:marRight w:val="0"/>
          <w:marTop w:val="0"/>
          <w:marBottom w:val="0"/>
          <w:divBdr>
            <w:top w:val="none" w:sz="0" w:space="0" w:color="auto"/>
            <w:left w:val="none" w:sz="0" w:space="0" w:color="auto"/>
            <w:bottom w:val="none" w:sz="0" w:space="0" w:color="auto"/>
            <w:right w:val="none" w:sz="0" w:space="0" w:color="auto"/>
          </w:divBdr>
        </w:div>
        <w:div w:id="1817912486">
          <w:marLeft w:val="480"/>
          <w:marRight w:val="0"/>
          <w:marTop w:val="0"/>
          <w:marBottom w:val="0"/>
          <w:divBdr>
            <w:top w:val="none" w:sz="0" w:space="0" w:color="auto"/>
            <w:left w:val="none" w:sz="0" w:space="0" w:color="auto"/>
            <w:bottom w:val="none" w:sz="0" w:space="0" w:color="auto"/>
            <w:right w:val="none" w:sz="0" w:space="0" w:color="auto"/>
          </w:divBdr>
        </w:div>
        <w:div w:id="214658292">
          <w:marLeft w:val="480"/>
          <w:marRight w:val="0"/>
          <w:marTop w:val="0"/>
          <w:marBottom w:val="0"/>
          <w:divBdr>
            <w:top w:val="none" w:sz="0" w:space="0" w:color="auto"/>
            <w:left w:val="none" w:sz="0" w:space="0" w:color="auto"/>
            <w:bottom w:val="none" w:sz="0" w:space="0" w:color="auto"/>
            <w:right w:val="none" w:sz="0" w:space="0" w:color="auto"/>
          </w:divBdr>
        </w:div>
        <w:div w:id="1680963841">
          <w:marLeft w:val="480"/>
          <w:marRight w:val="0"/>
          <w:marTop w:val="0"/>
          <w:marBottom w:val="0"/>
          <w:divBdr>
            <w:top w:val="none" w:sz="0" w:space="0" w:color="auto"/>
            <w:left w:val="none" w:sz="0" w:space="0" w:color="auto"/>
            <w:bottom w:val="none" w:sz="0" w:space="0" w:color="auto"/>
            <w:right w:val="none" w:sz="0" w:space="0" w:color="auto"/>
          </w:divBdr>
        </w:div>
      </w:divsChild>
    </w:div>
    <w:div w:id="989528351">
      <w:bodyDiv w:val="1"/>
      <w:marLeft w:val="0"/>
      <w:marRight w:val="0"/>
      <w:marTop w:val="0"/>
      <w:marBottom w:val="0"/>
      <w:divBdr>
        <w:top w:val="none" w:sz="0" w:space="0" w:color="auto"/>
        <w:left w:val="none" w:sz="0" w:space="0" w:color="auto"/>
        <w:bottom w:val="none" w:sz="0" w:space="0" w:color="auto"/>
        <w:right w:val="none" w:sz="0" w:space="0" w:color="auto"/>
      </w:divBdr>
      <w:divsChild>
        <w:div w:id="76022903">
          <w:marLeft w:val="480"/>
          <w:marRight w:val="0"/>
          <w:marTop w:val="0"/>
          <w:marBottom w:val="0"/>
          <w:divBdr>
            <w:top w:val="none" w:sz="0" w:space="0" w:color="auto"/>
            <w:left w:val="none" w:sz="0" w:space="0" w:color="auto"/>
            <w:bottom w:val="none" w:sz="0" w:space="0" w:color="auto"/>
            <w:right w:val="none" w:sz="0" w:space="0" w:color="auto"/>
          </w:divBdr>
        </w:div>
        <w:div w:id="78793514">
          <w:marLeft w:val="480"/>
          <w:marRight w:val="0"/>
          <w:marTop w:val="0"/>
          <w:marBottom w:val="0"/>
          <w:divBdr>
            <w:top w:val="none" w:sz="0" w:space="0" w:color="auto"/>
            <w:left w:val="none" w:sz="0" w:space="0" w:color="auto"/>
            <w:bottom w:val="none" w:sz="0" w:space="0" w:color="auto"/>
            <w:right w:val="none" w:sz="0" w:space="0" w:color="auto"/>
          </w:divBdr>
        </w:div>
        <w:div w:id="203714565">
          <w:marLeft w:val="480"/>
          <w:marRight w:val="0"/>
          <w:marTop w:val="0"/>
          <w:marBottom w:val="0"/>
          <w:divBdr>
            <w:top w:val="none" w:sz="0" w:space="0" w:color="auto"/>
            <w:left w:val="none" w:sz="0" w:space="0" w:color="auto"/>
            <w:bottom w:val="none" w:sz="0" w:space="0" w:color="auto"/>
            <w:right w:val="none" w:sz="0" w:space="0" w:color="auto"/>
          </w:divBdr>
        </w:div>
        <w:div w:id="483661584">
          <w:marLeft w:val="480"/>
          <w:marRight w:val="0"/>
          <w:marTop w:val="0"/>
          <w:marBottom w:val="0"/>
          <w:divBdr>
            <w:top w:val="none" w:sz="0" w:space="0" w:color="auto"/>
            <w:left w:val="none" w:sz="0" w:space="0" w:color="auto"/>
            <w:bottom w:val="none" w:sz="0" w:space="0" w:color="auto"/>
            <w:right w:val="none" w:sz="0" w:space="0" w:color="auto"/>
          </w:divBdr>
        </w:div>
        <w:div w:id="515928283">
          <w:marLeft w:val="480"/>
          <w:marRight w:val="0"/>
          <w:marTop w:val="0"/>
          <w:marBottom w:val="0"/>
          <w:divBdr>
            <w:top w:val="none" w:sz="0" w:space="0" w:color="auto"/>
            <w:left w:val="none" w:sz="0" w:space="0" w:color="auto"/>
            <w:bottom w:val="none" w:sz="0" w:space="0" w:color="auto"/>
            <w:right w:val="none" w:sz="0" w:space="0" w:color="auto"/>
          </w:divBdr>
        </w:div>
        <w:div w:id="784155070">
          <w:marLeft w:val="480"/>
          <w:marRight w:val="0"/>
          <w:marTop w:val="0"/>
          <w:marBottom w:val="0"/>
          <w:divBdr>
            <w:top w:val="none" w:sz="0" w:space="0" w:color="auto"/>
            <w:left w:val="none" w:sz="0" w:space="0" w:color="auto"/>
            <w:bottom w:val="none" w:sz="0" w:space="0" w:color="auto"/>
            <w:right w:val="none" w:sz="0" w:space="0" w:color="auto"/>
          </w:divBdr>
        </w:div>
        <w:div w:id="1086879822">
          <w:marLeft w:val="480"/>
          <w:marRight w:val="0"/>
          <w:marTop w:val="0"/>
          <w:marBottom w:val="0"/>
          <w:divBdr>
            <w:top w:val="none" w:sz="0" w:space="0" w:color="auto"/>
            <w:left w:val="none" w:sz="0" w:space="0" w:color="auto"/>
            <w:bottom w:val="none" w:sz="0" w:space="0" w:color="auto"/>
            <w:right w:val="none" w:sz="0" w:space="0" w:color="auto"/>
          </w:divBdr>
        </w:div>
        <w:div w:id="1371877389">
          <w:marLeft w:val="480"/>
          <w:marRight w:val="0"/>
          <w:marTop w:val="0"/>
          <w:marBottom w:val="0"/>
          <w:divBdr>
            <w:top w:val="none" w:sz="0" w:space="0" w:color="auto"/>
            <w:left w:val="none" w:sz="0" w:space="0" w:color="auto"/>
            <w:bottom w:val="none" w:sz="0" w:space="0" w:color="auto"/>
            <w:right w:val="none" w:sz="0" w:space="0" w:color="auto"/>
          </w:divBdr>
        </w:div>
        <w:div w:id="1455367468">
          <w:marLeft w:val="480"/>
          <w:marRight w:val="0"/>
          <w:marTop w:val="0"/>
          <w:marBottom w:val="0"/>
          <w:divBdr>
            <w:top w:val="none" w:sz="0" w:space="0" w:color="auto"/>
            <w:left w:val="none" w:sz="0" w:space="0" w:color="auto"/>
            <w:bottom w:val="none" w:sz="0" w:space="0" w:color="auto"/>
            <w:right w:val="none" w:sz="0" w:space="0" w:color="auto"/>
          </w:divBdr>
        </w:div>
      </w:divsChild>
    </w:div>
    <w:div w:id="1023171332">
      <w:bodyDiv w:val="1"/>
      <w:marLeft w:val="0"/>
      <w:marRight w:val="0"/>
      <w:marTop w:val="0"/>
      <w:marBottom w:val="0"/>
      <w:divBdr>
        <w:top w:val="none" w:sz="0" w:space="0" w:color="auto"/>
        <w:left w:val="none" w:sz="0" w:space="0" w:color="auto"/>
        <w:bottom w:val="none" w:sz="0" w:space="0" w:color="auto"/>
        <w:right w:val="none" w:sz="0" w:space="0" w:color="auto"/>
      </w:divBdr>
    </w:div>
    <w:div w:id="1039859871">
      <w:bodyDiv w:val="1"/>
      <w:marLeft w:val="0"/>
      <w:marRight w:val="0"/>
      <w:marTop w:val="0"/>
      <w:marBottom w:val="0"/>
      <w:divBdr>
        <w:top w:val="none" w:sz="0" w:space="0" w:color="auto"/>
        <w:left w:val="none" w:sz="0" w:space="0" w:color="auto"/>
        <w:bottom w:val="none" w:sz="0" w:space="0" w:color="auto"/>
        <w:right w:val="none" w:sz="0" w:space="0" w:color="auto"/>
      </w:divBdr>
    </w:div>
    <w:div w:id="1094016360">
      <w:bodyDiv w:val="1"/>
      <w:marLeft w:val="0"/>
      <w:marRight w:val="0"/>
      <w:marTop w:val="0"/>
      <w:marBottom w:val="0"/>
      <w:divBdr>
        <w:top w:val="none" w:sz="0" w:space="0" w:color="auto"/>
        <w:left w:val="none" w:sz="0" w:space="0" w:color="auto"/>
        <w:bottom w:val="none" w:sz="0" w:space="0" w:color="auto"/>
        <w:right w:val="none" w:sz="0" w:space="0" w:color="auto"/>
      </w:divBdr>
    </w:div>
    <w:div w:id="1172989812">
      <w:bodyDiv w:val="1"/>
      <w:marLeft w:val="0"/>
      <w:marRight w:val="0"/>
      <w:marTop w:val="0"/>
      <w:marBottom w:val="0"/>
      <w:divBdr>
        <w:top w:val="none" w:sz="0" w:space="0" w:color="auto"/>
        <w:left w:val="none" w:sz="0" w:space="0" w:color="auto"/>
        <w:bottom w:val="none" w:sz="0" w:space="0" w:color="auto"/>
        <w:right w:val="none" w:sz="0" w:space="0" w:color="auto"/>
      </w:divBdr>
    </w:div>
    <w:div w:id="1193959693">
      <w:bodyDiv w:val="1"/>
      <w:marLeft w:val="0"/>
      <w:marRight w:val="0"/>
      <w:marTop w:val="0"/>
      <w:marBottom w:val="0"/>
      <w:divBdr>
        <w:top w:val="none" w:sz="0" w:space="0" w:color="auto"/>
        <w:left w:val="none" w:sz="0" w:space="0" w:color="auto"/>
        <w:bottom w:val="none" w:sz="0" w:space="0" w:color="auto"/>
        <w:right w:val="none" w:sz="0" w:space="0" w:color="auto"/>
      </w:divBdr>
    </w:div>
    <w:div w:id="1194149854">
      <w:bodyDiv w:val="1"/>
      <w:marLeft w:val="0"/>
      <w:marRight w:val="0"/>
      <w:marTop w:val="0"/>
      <w:marBottom w:val="0"/>
      <w:divBdr>
        <w:top w:val="none" w:sz="0" w:space="0" w:color="auto"/>
        <w:left w:val="none" w:sz="0" w:space="0" w:color="auto"/>
        <w:bottom w:val="none" w:sz="0" w:space="0" w:color="auto"/>
        <w:right w:val="none" w:sz="0" w:space="0" w:color="auto"/>
      </w:divBdr>
    </w:div>
    <w:div w:id="1220938210">
      <w:bodyDiv w:val="1"/>
      <w:marLeft w:val="0"/>
      <w:marRight w:val="0"/>
      <w:marTop w:val="0"/>
      <w:marBottom w:val="0"/>
      <w:divBdr>
        <w:top w:val="none" w:sz="0" w:space="0" w:color="auto"/>
        <w:left w:val="none" w:sz="0" w:space="0" w:color="auto"/>
        <w:bottom w:val="none" w:sz="0" w:space="0" w:color="auto"/>
        <w:right w:val="none" w:sz="0" w:space="0" w:color="auto"/>
      </w:divBdr>
    </w:div>
    <w:div w:id="1272198752">
      <w:bodyDiv w:val="1"/>
      <w:marLeft w:val="0"/>
      <w:marRight w:val="0"/>
      <w:marTop w:val="0"/>
      <w:marBottom w:val="0"/>
      <w:divBdr>
        <w:top w:val="none" w:sz="0" w:space="0" w:color="auto"/>
        <w:left w:val="none" w:sz="0" w:space="0" w:color="auto"/>
        <w:bottom w:val="none" w:sz="0" w:space="0" w:color="auto"/>
        <w:right w:val="none" w:sz="0" w:space="0" w:color="auto"/>
      </w:divBdr>
    </w:div>
    <w:div w:id="1342046734">
      <w:bodyDiv w:val="1"/>
      <w:marLeft w:val="0"/>
      <w:marRight w:val="0"/>
      <w:marTop w:val="0"/>
      <w:marBottom w:val="0"/>
      <w:divBdr>
        <w:top w:val="none" w:sz="0" w:space="0" w:color="auto"/>
        <w:left w:val="none" w:sz="0" w:space="0" w:color="auto"/>
        <w:bottom w:val="none" w:sz="0" w:space="0" w:color="auto"/>
        <w:right w:val="none" w:sz="0" w:space="0" w:color="auto"/>
      </w:divBdr>
    </w:div>
    <w:div w:id="1369837284">
      <w:bodyDiv w:val="1"/>
      <w:marLeft w:val="0"/>
      <w:marRight w:val="0"/>
      <w:marTop w:val="0"/>
      <w:marBottom w:val="0"/>
      <w:divBdr>
        <w:top w:val="none" w:sz="0" w:space="0" w:color="auto"/>
        <w:left w:val="none" w:sz="0" w:space="0" w:color="auto"/>
        <w:bottom w:val="none" w:sz="0" w:space="0" w:color="auto"/>
        <w:right w:val="none" w:sz="0" w:space="0" w:color="auto"/>
      </w:divBdr>
    </w:div>
    <w:div w:id="1394694668">
      <w:bodyDiv w:val="1"/>
      <w:marLeft w:val="0"/>
      <w:marRight w:val="0"/>
      <w:marTop w:val="0"/>
      <w:marBottom w:val="0"/>
      <w:divBdr>
        <w:top w:val="none" w:sz="0" w:space="0" w:color="auto"/>
        <w:left w:val="none" w:sz="0" w:space="0" w:color="auto"/>
        <w:bottom w:val="none" w:sz="0" w:space="0" w:color="auto"/>
        <w:right w:val="none" w:sz="0" w:space="0" w:color="auto"/>
      </w:divBdr>
    </w:div>
    <w:div w:id="1442188129">
      <w:bodyDiv w:val="1"/>
      <w:marLeft w:val="0"/>
      <w:marRight w:val="0"/>
      <w:marTop w:val="0"/>
      <w:marBottom w:val="0"/>
      <w:divBdr>
        <w:top w:val="none" w:sz="0" w:space="0" w:color="auto"/>
        <w:left w:val="none" w:sz="0" w:space="0" w:color="auto"/>
        <w:bottom w:val="none" w:sz="0" w:space="0" w:color="auto"/>
        <w:right w:val="none" w:sz="0" w:space="0" w:color="auto"/>
      </w:divBdr>
      <w:divsChild>
        <w:div w:id="1898473272">
          <w:marLeft w:val="480"/>
          <w:marRight w:val="0"/>
          <w:marTop w:val="0"/>
          <w:marBottom w:val="0"/>
          <w:divBdr>
            <w:top w:val="none" w:sz="0" w:space="0" w:color="auto"/>
            <w:left w:val="none" w:sz="0" w:space="0" w:color="auto"/>
            <w:bottom w:val="none" w:sz="0" w:space="0" w:color="auto"/>
            <w:right w:val="none" w:sz="0" w:space="0" w:color="auto"/>
          </w:divBdr>
        </w:div>
        <w:div w:id="1870218090">
          <w:marLeft w:val="480"/>
          <w:marRight w:val="0"/>
          <w:marTop w:val="0"/>
          <w:marBottom w:val="0"/>
          <w:divBdr>
            <w:top w:val="none" w:sz="0" w:space="0" w:color="auto"/>
            <w:left w:val="none" w:sz="0" w:space="0" w:color="auto"/>
            <w:bottom w:val="none" w:sz="0" w:space="0" w:color="auto"/>
            <w:right w:val="none" w:sz="0" w:space="0" w:color="auto"/>
          </w:divBdr>
        </w:div>
        <w:div w:id="1422533362">
          <w:marLeft w:val="480"/>
          <w:marRight w:val="0"/>
          <w:marTop w:val="0"/>
          <w:marBottom w:val="0"/>
          <w:divBdr>
            <w:top w:val="none" w:sz="0" w:space="0" w:color="auto"/>
            <w:left w:val="none" w:sz="0" w:space="0" w:color="auto"/>
            <w:bottom w:val="none" w:sz="0" w:space="0" w:color="auto"/>
            <w:right w:val="none" w:sz="0" w:space="0" w:color="auto"/>
          </w:divBdr>
        </w:div>
        <w:div w:id="934247773">
          <w:marLeft w:val="480"/>
          <w:marRight w:val="0"/>
          <w:marTop w:val="0"/>
          <w:marBottom w:val="0"/>
          <w:divBdr>
            <w:top w:val="none" w:sz="0" w:space="0" w:color="auto"/>
            <w:left w:val="none" w:sz="0" w:space="0" w:color="auto"/>
            <w:bottom w:val="none" w:sz="0" w:space="0" w:color="auto"/>
            <w:right w:val="none" w:sz="0" w:space="0" w:color="auto"/>
          </w:divBdr>
        </w:div>
        <w:div w:id="73628327">
          <w:marLeft w:val="480"/>
          <w:marRight w:val="0"/>
          <w:marTop w:val="0"/>
          <w:marBottom w:val="0"/>
          <w:divBdr>
            <w:top w:val="none" w:sz="0" w:space="0" w:color="auto"/>
            <w:left w:val="none" w:sz="0" w:space="0" w:color="auto"/>
            <w:bottom w:val="none" w:sz="0" w:space="0" w:color="auto"/>
            <w:right w:val="none" w:sz="0" w:space="0" w:color="auto"/>
          </w:divBdr>
        </w:div>
        <w:div w:id="2004159212">
          <w:marLeft w:val="480"/>
          <w:marRight w:val="0"/>
          <w:marTop w:val="0"/>
          <w:marBottom w:val="0"/>
          <w:divBdr>
            <w:top w:val="none" w:sz="0" w:space="0" w:color="auto"/>
            <w:left w:val="none" w:sz="0" w:space="0" w:color="auto"/>
            <w:bottom w:val="none" w:sz="0" w:space="0" w:color="auto"/>
            <w:right w:val="none" w:sz="0" w:space="0" w:color="auto"/>
          </w:divBdr>
        </w:div>
        <w:div w:id="105001985">
          <w:marLeft w:val="480"/>
          <w:marRight w:val="0"/>
          <w:marTop w:val="0"/>
          <w:marBottom w:val="0"/>
          <w:divBdr>
            <w:top w:val="none" w:sz="0" w:space="0" w:color="auto"/>
            <w:left w:val="none" w:sz="0" w:space="0" w:color="auto"/>
            <w:bottom w:val="none" w:sz="0" w:space="0" w:color="auto"/>
            <w:right w:val="none" w:sz="0" w:space="0" w:color="auto"/>
          </w:divBdr>
        </w:div>
        <w:div w:id="887914441">
          <w:marLeft w:val="480"/>
          <w:marRight w:val="0"/>
          <w:marTop w:val="0"/>
          <w:marBottom w:val="0"/>
          <w:divBdr>
            <w:top w:val="none" w:sz="0" w:space="0" w:color="auto"/>
            <w:left w:val="none" w:sz="0" w:space="0" w:color="auto"/>
            <w:bottom w:val="none" w:sz="0" w:space="0" w:color="auto"/>
            <w:right w:val="none" w:sz="0" w:space="0" w:color="auto"/>
          </w:divBdr>
        </w:div>
        <w:div w:id="1939018243">
          <w:marLeft w:val="480"/>
          <w:marRight w:val="0"/>
          <w:marTop w:val="0"/>
          <w:marBottom w:val="0"/>
          <w:divBdr>
            <w:top w:val="none" w:sz="0" w:space="0" w:color="auto"/>
            <w:left w:val="none" w:sz="0" w:space="0" w:color="auto"/>
            <w:bottom w:val="none" w:sz="0" w:space="0" w:color="auto"/>
            <w:right w:val="none" w:sz="0" w:space="0" w:color="auto"/>
          </w:divBdr>
        </w:div>
        <w:div w:id="295186874">
          <w:marLeft w:val="480"/>
          <w:marRight w:val="0"/>
          <w:marTop w:val="0"/>
          <w:marBottom w:val="0"/>
          <w:divBdr>
            <w:top w:val="none" w:sz="0" w:space="0" w:color="auto"/>
            <w:left w:val="none" w:sz="0" w:space="0" w:color="auto"/>
            <w:bottom w:val="none" w:sz="0" w:space="0" w:color="auto"/>
            <w:right w:val="none" w:sz="0" w:space="0" w:color="auto"/>
          </w:divBdr>
        </w:div>
        <w:div w:id="1414429690">
          <w:marLeft w:val="480"/>
          <w:marRight w:val="0"/>
          <w:marTop w:val="0"/>
          <w:marBottom w:val="0"/>
          <w:divBdr>
            <w:top w:val="none" w:sz="0" w:space="0" w:color="auto"/>
            <w:left w:val="none" w:sz="0" w:space="0" w:color="auto"/>
            <w:bottom w:val="none" w:sz="0" w:space="0" w:color="auto"/>
            <w:right w:val="none" w:sz="0" w:space="0" w:color="auto"/>
          </w:divBdr>
        </w:div>
      </w:divsChild>
    </w:div>
    <w:div w:id="1487938393">
      <w:bodyDiv w:val="1"/>
      <w:marLeft w:val="0"/>
      <w:marRight w:val="0"/>
      <w:marTop w:val="0"/>
      <w:marBottom w:val="0"/>
      <w:divBdr>
        <w:top w:val="none" w:sz="0" w:space="0" w:color="auto"/>
        <w:left w:val="none" w:sz="0" w:space="0" w:color="auto"/>
        <w:bottom w:val="none" w:sz="0" w:space="0" w:color="auto"/>
        <w:right w:val="none" w:sz="0" w:space="0" w:color="auto"/>
      </w:divBdr>
    </w:div>
    <w:div w:id="1505239387">
      <w:bodyDiv w:val="1"/>
      <w:marLeft w:val="0"/>
      <w:marRight w:val="0"/>
      <w:marTop w:val="0"/>
      <w:marBottom w:val="0"/>
      <w:divBdr>
        <w:top w:val="none" w:sz="0" w:space="0" w:color="auto"/>
        <w:left w:val="none" w:sz="0" w:space="0" w:color="auto"/>
        <w:bottom w:val="none" w:sz="0" w:space="0" w:color="auto"/>
        <w:right w:val="none" w:sz="0" w:space="0" w:color="auto"/>
      </w:divBdr>
      <w:divsChild>
        <w:div w:id="1734573724">
          <w:marLeft w:val="480"/>
          <w:marRight w:val="0"/>
          <w:marTop w:val="0"/>
          <w:marBottom w:val="0"/>
          <w:divBdr>
            <w:top w:val="none" w:sz="0" w:space="0" w:color="auto"/>
            <w:left w:val="none" w:sz="0" w:space="0" w:color="auto"/>
            <w:bottom w:val="none" w:sz="0" w:space="0" w:color="auto"/>
            <w:right w:val="none" w:sz="0" w:space="0" w:color="auto"/>
          </w:divBdr>
        </w:div>
        <w:div w:id="1507402846">
          <w:marLeft w:val="480"/>
          <w:marRight w:val="0"/>
          <w:marTop w:val="0"/>
          <w:marBottom w:val="0"/>
          <w:divBdr>
            <w:top w:val="none" w:sz="0" w:space="0" w:color="auto"/>
            <w:left w:val="none" w:sz="0" w:space="0" w:color="auto"/>
            <w:bottom w:val="none" w:sz="0" w:space="0" w:color="auto"/>
            <w:right w:val="none" w:sz="0" w:space="0" w:color="auto"/>
          </w:divBdr>
        </w:div>
        <w:div w:id="1147864554">
          <w:marLeft w:val="480"/>
          <w:marRight w:val="0"/>
          <w:marTop w:val="0"/>
          <w:marBottom w:val="0"/>
          <w:divBdr>
            <w:top w:val="none" w:sz="0" w:space="0" w:color="auto"/>
            <w:left w:val="none" w:sz="0" w:space="0" w:color="auto"/>
            <w:bottom w:val="none" w:sz="0" w:space="0" w:color="auto"/>
            <w:right w:val="none" w:sz="0" w:space="0" w:color="auto"/>
          </w:divBdr>
        </w:div>
        <w:div w:id="1530332529">
          <w:marLeft w:val="480"/>
          <w:marRight w:val="0"/>
          <w:marTop w:val="0"/>
          <w:marBottom w:val="0"/>
          <w:divBdr>
            <w:top w:val="none" w:sz="0" w:space="0" w:color="auto"/>
            <w:left w:val="none" w:sz="0" w:space="0" w:color="auto"/>
            <w:bottom w:val="none" w:sz="0" w:space="0" w:color="auto"/>
            <w:right w:val="none" w:sz="0" w:space="0" w:color="auto"/>
          </w:divBdr>
        </w:div>
        <w:div w:id="1166820897">
          <w:marLeft w:val="480"/>
          <w:marRight w:val="0"/>
          <w:marTop w:val="0"/>
          <w:marBottom w:val="0"/>
          <w:divBdr>
            <w:top w:val="none" w:sz="0" w:space="0" w:color="auto"/>
            <w:left w:val="none" w:sz="0" w:space="0" w:color="auto"/>
            <w:bottom w:val="none" w:sz="0" w:space="0" w:color="auto"/>
            <w:right w:val="none" w:sz="0" w:space="0" w:color="auto"/>
          </w:divBdr>
        </w:div>
        <w:div w:id="2144957061">
          <w:marLeft w:val="480"/>
          <w:marRight w:val="0"/>
          <w:marTop w:val="0"/>
          <w:marBottom w:val="0"/>
          <w:divBdr>
            <w:top w:val="none" w:sz="0" w:space="0" w:color="auto"/>
            <w:left w:val="none" w:sz="0" w:space="0" w:color="auto"/>
            <w:bottom w:val="none" w:sz="0" w:space="0" w:color="auto"/>
            <w:right w:val="none" w:sz="0" w:space="0" w:color="auto"/>
          </w:divBdr>
        </w:div>
        <w:div w:id="41903026">
          <w:marLeft w:val="480"/>
          <w:marRight w:val="0"/>
          <w:marTop w:val="0"/>
          <w:marBottom w:val="0"/>
          <w:divBdr>
            <w:top w:val="none" w:sz="0" w:space="0" w:color="auto"/>
            <w:left w:val="none" w:sz="0" w:space="0" w:color="auto"/>
            <w:bottom w:val="none" w:sz="0" w:space="0" w:color="auto"/>
            <w:right w:val="none" w:sz="0" w:space="0" w:color="auto"/>
          </w:divBdr>
        </w:div>
        <w:div w:id="917329038">
          <w:marLeft w:val="480"/>
          <w:marRight w:val="0"/>
          <w:marTop w:val="0"/>
          <w:marBottom w:val="0"/>
          <w:divBdr>
            <w:top w:val="none" w:sz="0" w:space="0" w:color="auto"/>
            <w:left w:val="none" w:sz="0" w:space="0" w:color="auto"/>
            <w:bottom w:val="none" w:sz="0" w:space="0" w:color="auto"/>
            <w:right w:val="none" w:sz="0" w:space="0" w:color="auto"/>
          </w:divBdr>
        </w:div>
        <w:div w:id="1771466000">
          <w:marLeft w:val="480"/>
          <w:marRight w:val="0"/>
          <w:marTop w:val="0"/>
          <w:marBottom w:val="0"/>
          <w:divBdr>
            <w:top w:val="none" w:sz="0" w:space="0" w:color="auto"/>
            <w:left w:val="none" w:sz="0" w:space="0" w:color="auto"/>
            <w:bottom w:val="none" w:sz="0" w:space="0" w:color="auto"/>
            <w:right w:val="none" w:sz="0" w:space="0" w:color="auto"/>
          </w:divBdr>
        </w:div>
        <w:div w:id="732191901">
          <w:marLeft w:val="480"/>
          <w:marRight w:val="0"/>
          <w:marTop w:val="0"/>
          <w:marBottom w:val="0"/>
          <w:divBdr>
            <w:top w:val="none" w:sz="0" w:space="0" w:color="auto"/>
            <w:left w:val="none" w:sz="0" w:space="0" w:color="auto"/>
            <w:bottom w:val="none" w:sz="0" w:space="0" w:color="auto"/>
            <w:right w:val="none" w:sz="0" w:space="0" w:color="auto"/>
          </w:divBdr>
        </w:div>
        <w:div w:id="194076812">
          <w:marLeft w:val="480"/>
          <w:marRight w:val="0"/>
          <w:marTop w:val="0"/>
          <w:marBottom w:val="0"/>
          <w:divBdr>
            <w:top w:val="none" w:sz="0" w:space="0" w:color="auto"/>
            <w:left w:val="none" w:sz="0" w:space="0" w:color="auto"/>
            <w:bottom w:val="none" w:sz="0" w:space="0" w:color="auto"/>
            <w:right w:val="none" w:sz="0" w:space="0" w:color="auto"/>
          </w:divBdr>
        </w:div>
        <w:div w:id="135144249">
          <w:marLeft w:val="480"/>
          <w:marRight w:val="0"/>
          <w:marTop w:val="0"/>
          <w:marBottom w:val="0"/>
          <w:divBdr>
            <w:top w:val="none" w:sz="0" w:space="0" w:color="auto"/>
            <w:left w:val="none" w:sz="0" w:space="0" w:color="auto"/>
            <w:bottom w:val="none" w:sz="0" w:space="0" w:color="auto"/>
            <w:right w:val="none" w:sz="0" w:space="0" w:color="auto"/>
          </w:divBdr>
        </w:div>
      </w:divsChild>
    </w:div>
    <w:div w:id="1518275264">
      <w:bodyDiv w:val="1"/>
      <w:marLeft w:val="0"/>
      <w:marRight w:val="0"/>
      <w:marTop w:val="0"/>
      <w:marBottom w:val="0"/>
      <w:divBdr>
        <w:top w:val="none" w:sz="0" w:space="0" w:color="auto"/>
        <w:left w:val="none" w:sz="0" w:space="0" w:color="auto"/>
        <w:bottom w:val="none" w:sz="0" w:space="0" w:color="auto"/>
        <w:right w:val="none" w:sz="0" w:space="0" w:color="auto"/>
      </w:divBdr>
    </w:div>
    <w:div w:id="1545946300">
      <w:bodyDiv w:val="1"/>
      <w:marLeft w:val="0"/>
      <w:marRight w:val="0"/>
      <w:marTop w:val="0"/>
      <w:marBottom w:val="0"/>
      <w:divBdr>
        <w:top w:val="none" w:sz="0" w:space="0" w:color="auto"/>
        <w:left w:val="none" w:sz="0" w:space="0" w:color="auto"/>
        <w:bottom w:val="none" w:sz="0" w:space="0" w:color="auto"/>
        <w:right w:val="none" w:sz="0" w:space="0" w:color="auto"/>
      </w:divBdr>
    </w:div>
    <w:div w:id="1549148095">
      <w:bodyDiv w:val="1"/>
      <w:marLeft w:val="0"/>
      <w:marRight w:val="0"/>
      <w:marTop w:val="0"/>
      <w:marBottom w:val="0"/>
      <w:divBdr>
        <w:top w:val="none" w:sz="0" w:space="0" w:color="auto"/>
        <w:left w:val="none" w:sz="0" w:space="0" w:color="auto"/>
        <w:bottom w:val="none" w:sz="0" w:space="0" w:color="auto"/>
        <w:right w:val="none" w:sz="0" w:space="0" w:color="auto"/>
      </w:divBdr>
    </w:div>
    <w:div w:id="1581789154">
      <w:bodyDiv w:val="1"/>
      <w:marLeft w:val="0"/>
      <w:marRight w:val="0"/>
      <w:marTop w:val="0"/>
      <w:marBottom w:val="0"/>
      <w:divBdr>
        <w:top w:val="none" w:sz="0" w:space="0" w:color="auto"/>
        <w:left w:val="none" w:sz="0" w:space="0" w:color="auto"/>
        <w:bottom w:val="none" w:sz="0" w:space="0" w:color="auto"/>
        <w:right w:val="none" w:sz="0" w:space="0" w:color="auto"/>
      </w:divBdr>
    </w:div>
    <w:div w:id="1627003533">
      <w:bodyDiv w:val="1"/>
      <w:marLeft w:val="0"/>
      <w:marRight w:val="0"/>
      <w:marTop w:val="0"/>
      <w:marBottom w:val="0"/>
      <w:divBdr>
        <w:top w:val="none" w:sz="0" w:space="0" w:color="auto"/>
        <w:left w:val="none" w:sz="0" w:space="0" w:color="auto"/>
        <w:bottom w:val="none" w:sz="0" w:space="0" w:color="auto"/>
        <w:right w:val="none" w:sz="0" w:space="0" w:color="auto"/>
      </w:divBdr>
      <w:divsChild>
        <w:div w:id="63725126">
          <w:marLeft w:val="480"/>
          <w:marRight w:val="0"/>
          <w:marTop w:val="0"/>
          <w:marBottom w:val="0"/>
          <w:divBdr>
            <w:top w:val="none" w:sz="0" w:space="0" w:color="auto"/>
            <w:left w:val="none" w:sz="0" w:space="0" w:color="auto"/>
            <w:bottom w:val="none" w:sz="0" w:space="0" w:color="auto"/>
            <w:right w:val="none" w:sz="0" w:space="0" w:color="auto"/>
          </w:divBdr>
        </w:div>
        <w:div w:id="1190297578">
          <w:marLeft w:val="480"/>
          <w:marRight w:val="0"/>
          <w:marTop w:val="0"/>
          <w:marBottom w:val="0"/>
          <w:divBdr>
            <w:top w:val="none" w:sz="0" w:space="0" w:color="auto"/>
            <w:left w:val="none" w:sz="0" w:space="0" w:color="auto"/>
            <w:bottom w:val="none" w:sz="0" w:space="0" w:color="auto"/>
            <w:right w:val="none" w:sz="0" w:space="0" w:color="auto"/>
          </w:divBdr>
        </w:div>
        <w:div w:id="1705211212">
          <w:marLeft w:val="480"/>
          <w:marRight w:val="0"/>
          <w:marTop w:val="0"/>
          <w:marBottom w:val="0"/>
          <w:divBdr>
            <w:top w:val="none" w:sz="0" w:space="0" w:color="auto"/>
            <w:left w:val="none" w:sz="0" w:space="0" w:color="auto"/>
            <w:bottom w:val="none" w:sz="0" w:space="0" w:color="auto"/>
            <w:right w:val="none" w:sz="0" w:space="0" w:color="auto"/>
          </w:divBdr>
        </w:div>
        <w:div w:id="579485169">
          <w:marLeft w:val="480"/>
          <w:marRight w:val="0"/>
          <w:marTop w:val="0"/>
          <w:marBottom w:val="0"/>
          <w:divBdr>
            <w:top w:val="none" w:sz="0" w:space="0" w:color="auto"/>
            <w:left w:val="none" w:sz="0" w:space="0" w:color="auto"/>
            <w:bottom w:val="none" w:sz="0" w:space="0" w:color="auto"/>
            <w:right w:val="none" w:sz="0" w:space="0" w:color="auto"/>
          </w:divBdr>
        </w:div>
        <w:div w:id="1876696015">
          <w:marLeft w:val="480"/>
          <w:marRight w:val="0"/>
          <w:marTop w:val="0"/>
          <w:marBottom w:val="0"/>
          <w:divBdr>
            <w:top w:val="none" w:sz="0" w:space="0" w:color="auto"/>
            <w:left w:val="none" w:sz="0" w:space="0" w:color="auto"/>
            <w:bottom w:val="none" w:sz="0" w:space="0" w:color="auto"/>
            <w:right w:val="none" w:sz="0" w:space="0" w:color="auto"/>
          </w:divBdr>
        </w:div>
        <w:div w:id="1501462241">
          <w:marLeft w:val="480"/>
          <w:marRight w:val="0"/>
          <w:marTop w:val="0"/>
          <w:marBottom w:val="0"/>
          <w:divBdr>
            <w:top w:val="none" w:sz="0" w:space="0" w:color="auto"/>
            <w:left w:val="none" w:sz="0" w:space="0" w:color="auto"/>
            <w:bottom w:val="none" w:sz="0" w:space="0" w:color="auto"/>
            <w:right w:val="none" w:sz="0" w:space="0" w:color="auto"/>
          </w:divBdr>
        </w:div>
        <w:div w:id="499320933">
          <w:marLeft w:val="480"/>
          <w:marRight w:val="0"/>
          <w:marTop w:val="0"/>
          <w:marBottom w:val="0"/>
          <w:divBdr>
            <w:top w:val="none" w:sz="0" w:space="0" w:color="auto"/>
            <w:left w:val="none" w:sz="0" w:space="0" w:color="auto"/>
            <w:bottom w:val="none" w:sz="0" w:space="0" w:color="auto"/>
            <w:right w:val="none" w:sz="0" w:space="0" w:color="auto"/>
          </w:divBdr>
        </w:div>
        <w:div w:id="609901642">
          <w:marLeft w:val="480"/>
          <w:marRight w:val="0"/>
          <w:marTop w:val="0"/>
          <w:marBottom w:val="0"/>
          <w:divBdr>
            <w:top w:val="none" w:sz="0" w:space="0" w:color="auto"/>
            <w:left w:val="none" w:sz="0" w:space="0" w:color="auto"/>
            <w:bottom w:val="none" w:sz="0" w:space="0" w:color="auto"/>
            <w:right w:val="none" w:sz="0" w:space="0" w:color="auto"/>
          </w:divBdr>
        </w:div>
        <w:div w:id="829248113">
          <w:marLeft w:val="480"/>
          <w:marRight w:val="0"/>
          <w:marTop w:val="0"/>
          <w:marBottom w:val="0"/>
          <w:divBdr>
            <w:top w:val="none" w:sz="0" w:space="0" w:color="auto"/>
            <w:left w:val="none" w:sz="0" w:space="0" w:color="auto"/>
            <w:bottom w:val="none" w:sz="0" w:space="0" w:color="auto"/>
            <w:right w:val="none" w:sz="0" w:space="0" w:color="auto"/>
          </w:divBdr>
        </w:div>
      </w:divsChild>
    </w:div>
    <w:div w:id="1720662452">
      <w:bodyDiv w:val="1"/>
      <w:marLeft w:val="0"/>
      <w:marRight w:val="0"/>
      <w:marTop w:val="0"/>
      <w:marBottom w:val="0"/>
      <w:divBdr>
        <w:top w:val="none" w:sz="0" w:space="0" w:color="auto"/>
        <w:left w:val="none" w:sz="0" w:space="0" w:color="auto"/>
        <w:bottom w:val="none" w:sz="0" w:space="0" w:color="auto"/>
        <w:right w:val="none" w:sz="0" w:space="0" w:color="auto"/>
      </w:divBdr>
      <w:divsChild>
        <w:div w:id="401872741">
          <w:marLeft w:val="480"/>
          <w:marRight w:val="0"/>
          <w:marTop w:val="0"/>
          <w:marBottom w:val="0"/>
          <w:divBdr>
            <w:top w:val="none" w:sz="0" w:space="0" w:color="auto"/>
            <w:left w:val="none" w:sz="0" w:space="0" w:color="auto"/>
            <w:bottom w:val="none" w:sz="0" w:space="0" w:color="auto"/>
            <w:right w:val="none" w:sz="0" w:space="0" w:color="auto"/>
          </w:divBdr>
        </w:div>
        <w:div w:id="825319761">
          <w:marLeft w:val="480"/>
          <w:marRight w:val="0"/>
          <w:marTop w:val="0"/>
          <w:marBottom w:val="0"/>
          <w:divBdr>
            <w:top w:val="none" w:sz="0" w:space="0" w:color="auto"/>
            <w:left w:val="none" w:sz="0" w:space="0" w:color="auto"/>
            <w:bottom w:val="none" w:sz="0" w:space="0" w:color="auto"/>
            <w:right w:val="none" w:sz="0" w:space="0" w:color="auto"/>
          </w:divBdr>
        </w:div>
        <w:div w:id="1155611685">
          <w:marLeft w:val="480"/>
          <w:marRight w:val="0"/>
          <w:marTop w:val="0"/>
          <w:marBottom w:val="0"/>
          <w:divBdr>
            <w:top w:val="none" w:sz="0" w:space="0" w:color="auto"/>
            <w:left w:val="none" w:sz="0" w:space="0" w:color="auto"/>
            <w:bottom w:val="none" w:sz="0" w:space="0" w:color="auto"/>
            <w:right w:val="none" w:sz="0" w:space="0" w:color="auto"/>
          </w:divBdr>
        </w:div>
        <w:div w:id="1967470014">
          <w:marLeft w:val="480"/>
          <w:marRight w:val="0"/>
          <w:marTop w:val="0"/>
          <w:marBottom w:val="0"/>
          <w:divBdr>
            <w:top w:val="none" w:sz="0" w:space="0" w:color="auto"/>
            <w:left w:val="none" w:sz="0" w:space="0" w:color="auto"/>
            <w:bottom w:val="none" w:sz="0" w:space="0" w:color="auto"/>
            <w:right w:val="none" w:sz="0" w:space="0" w:color="auto"/>
          </w:divBdr>
        </w:div>
        <w:div w:id="1998878536">
          <w:marLeft w:val="480"/>
          <w:marRight w:val="0"/>
          <w:marTop w:val="0"/>
          <w:marBottom w:val="0"/>
          <w:divBdr>
            <w:top w:val="none" w:sz="0" w:space="0" w:color="auto"/>
            <w:left w:val="none" w:sz="0" w:space="0" w:color="auto"/>
            <w:bottom w:val="none" w:sz="0" w:space="0" w:color="auto"/>
            <w:right w:val="none" w:sz="0" w:space="0" w:color="auto"/>
          </w:divBdr>
        </w:div>
        <w:div w:id="2058620559">
          <w:marLeft w:val="480"/>
          <w:marRight w:val="0"/>
          <w:marTop w:val="0"/>
          <w:marBottom w:val="0"/>
          <w:divBdr>
            <w:top w:val="none" w:sz="0" w:space="0" w:color="auto"/>
            <w:left w:val="none" w:sz="0" w:space="0" w:color="auto"/>
            <w:bottom w:val="none" w:sz="0" w:space="0" w:color="auto"/>
            <w:right w:val="none" w:sz="0" w:space="0" w:color="auto"/>
          </w:divBdr>
        </w:div>
        <w:div w:id="2117478072">
          <w:marLeft w:val="480"/>
          <w:marRight w:val="0"/>
          <w:marTop w:val="0"/>
          <w:marBottom w:val="0"/>
          <w:divBdr>
            <w:top w:val="none" w:sz="0" w:space="0" w:color="auto"/>
            <w:left w:val="none" w:sz="0" w:space="0" w:color="auto"/>
            <w:bottom w:val="none" w:sz="0" w:space="0" w:color="auto"/>
            <w:right w:val="none" w:sz="0" w:space="0" w:color="auto"/>
          </w:divBdr>
        </w:div>
        <w:div w:id="2139838423">
          <w:marLeft w:val="480"/>
          <w:marRight w:val="0"/>
          <w:marTop w:val="0"/>
          <w:marBottom w:val="0"/>
          <w:divBdr>
            <w:top w:val="none" w:sz="0" w:space="0" w:color="auto"/>
            <w:left w:val="none" w:sz="0" w:space="0" w:color="auto"/>
            <w:bottom w:val="none" w:sz="0" w:space="0" w:color="auto"/>
            <w:right w:val="none" w:sz="0" w:space="0" w:color="auto"/>
          </w:divBdr>
        </w:div>
      </w:divsChild>
    </w:div>
    <w:div w:id="1766532017">
      <w:bodyDiv w:val="1"/>
      <w:marLeft w:val="0"/>
      <w:marRight w:val="0"/>
      <w:marTop w:val="0"/>
      <w:marBottom w:val="0"/>
      <w:divBdr>
        <w:top w:val="none" w:sz="0" w:space="0" w:color="auto"/>
        <w:left w:val="none" w:sz="0" w:space="0" w:color="auto"/>
        <w:bottom w:val="none" w:sz="0" w:space="0" w:color="auto"/>
        <w:right w:val="none" w:sz="0" w:space="0" w:color="auto"/>
      </w:divBdr>
    </w:div>
    <w:div w:id="1797796293">
      <w:bodyDiv w:val="1"/>
      <w:marLeft w:val="0"/>
      <w:marRight w:val="0"/>
      <w:marTop w:val="0"/>
      <w:marBottom w:val="0"/>
      <w:divBdr>
        <w:top w:val="none" w:sz="0" w:space="0" w:color="auto"/>
        <w:left w:val="none" w:sz="0" w:space="0" w:color="auto"/>
        <w:bottom w:val="none" w:sz="0" w:space="0" w:color="auto"/>
        <w:right w:val="none" w:sz="0" w:space="0" w:color="auto"/>
      </w:divBdr>
    </w:div>
    <w:div w:id="1799881540">
      <w:bodyDiv w:val="1"/>
      <w:marLeft w:val="0"/>
      <w:marRight w:val="0"/>
      <w:marTop w:val="0"/>
      <w:marBottom w:val="0"/>
      <w:divBdr>
        <w:top w:val="none" w:sz="0" w:space="0" w:color="auto"/>
        <w:left w:val="none" w:sz="0" w:space="0" w:color="auto"/>
        <w:bottom w:val="none" w:sz="0" w:space="0" w:color="auto"/>
        <w:right w:val="none" w:sz="0" w:space="0" w:color="auto"/>
      </w:divBdr>
    </w:div>
    <w:div w:id="1804149762">
      <w:bodyDiv w:val="1"/>
      <w:marLeft w:val="0"/>
      <w:marRight w:val="0"/>
      <w:marTop w:val="0"/>
      <w:marBottom w:val="0"/>
      <w:divBdr>
        <w:top w:val="none" w:sz="0" w:space="0" w:color="auto"/>
        <w:left w:val="none" w:sz="0" w:space="0" w:color="auto"/>
        <w:bottom w:val="none" w:sz="0" w:space="0" w:color="auto"/>
        <w:right w:val="none" w:sz="0" w:space="0" w:color="auto"/>
      </w:divBdr>
    </w:div>
    <w:div w:id="1844008292">
      <w:bodyDiv w:val="1"/>
      <w:marLeft w:val="0"/>
      <w:marRight w:val="0"/>
      <w:marTop w:val="0"/>
      <w:marBottom w:val="0"/>
      <w:divBdr>
        <w:top w:val="none" w:sz="0" w:space="0" w:color="auto"/>
        <w:left w:val="none" w:sz="0" w:space="0" w:color="auto"/>
        <w:bottom w:val="none" w:sz="0" w:space="0" w:color="auto"/>
        <w:right w:val="none" w:sz="0" w:space="0" w:color="auto"/>
      </w:divBdr>
    </w:div>
    <w:div w:id="1891647580">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044691">
      <w:bodyDiv w:val="1"/>
      <w:marLeft w:val="0"/>
      <w:marRight w:val="0"/>
      <w:marTop w:val="0"/>
      <w:marBottom w:val="0"/>
      <w:divBdr>
        <w:top w:val="none" w:sz="0" w:space="0" w:color="auto"/>
        <w:left w:val="none" w:sz="0" w:space="0" w:color="auto"/>
        <w:bottom w:val="none" w:sz="0" w:space="0" w:color="auto"/>
        <w:right w:val="none" w:sz="0" w:space="0" w:color="auto"/>
      </w:divBdr>
      <w:divsChild>
        <w:div w:id="1299802999">
          <w:marLeft w:val="480"/>
          <w:marRight w:val="0"/>
          <w:marTop w:val="0"/>
          <w:marBottom w:val="0"/>
          <w:divBdr>
            <w:top w:val="none" w:sz="0" w:space="0" w:color="auto"/>
            <w:left w:val="none" w:sz="0" w:space="0" w:color="auto"/>
            <w:bottom w:val="none" w:sz="0" w:space="0" w:color="auto"/>
            <w:right w:val="none" w:sz="0" w:space="0" w:color="auto"/>
          </w:divBdr>
        </w:div>
        <w:div w:id="1534197880">
          <w:marLeft w:val="480"/>
          <w:marRight w:val="0"/>
          <w:marTop w:val="0"/>
          <w:marBottom w:val="0"/>
          <w:divBdr>
            <w:top w:val="none" w:sz="0" w:space="0" w:color="auto"/>
            <w:left w:val="none" w:sz="0" w:space="0" w:color="auto"/>
            <w:bottom w:val="none" w:sz="0" w:space="0" w:color="auto"/>
            <w:right w:val="none" w:sz="0" w:space="0" w:color="auto"/>
          </w:divBdr>
        </w:div>
        <w:div w:id="340744555">
          <w:marLeft w:val="480"/>
          <w:marRight w:val="0"/>
          <w:marTop w:val="0"/>
          <w:marBottom w:val="0"/>
          <w:divBdr>
            <w:top w:val="none" w:sz="0" w:space="0" w:color="auto"/>
            <w:left w:val="none" w:sz="0" w:space="0" w:color="auto"/>
            <w:bottom w:val="none" w:sz="0" w:space="0" w:color="auto"/>
            <w:right w:val="none" w:sz="0" w:space="0" w:color="auto"/>
          </w:divBdr>
        </w:div>
        <w:div w:id="60370331">
          <w:marLeft w:val="480"/>
          <w:marRight w:val="0"/>
          <w:marTop w:val="0"/>
          <w:marBottom w:val="0"/>
          <w:divBdr>
            <w:top w:val="none" w:sz="0" w:space="0" w:color="auto"/>
            <w:left w:val="none" w:sz="0" w:space="0" w:color="auto"/>
            <w:bottom w:val="none" w:sz="0" w:space="0" w:color="auto"/>
            <w:right w:val="none" w:sz="0" w:space="0" w:color="auto"/>
          </w:divBdr>
        </w:div>
        <w:div w:id="794719831">
          <w:marLeft w:val="480"/>
          <w:marRight w:val="0"/>
          <w:marTop w:val="0"/>
          <w:marBottom w:val="0"/>
          <w:divBdr>
            <w:top w:val="none" w:sz="0" w:space="0" w:color="auto"/>
            <w:left w:val="none" w:sz="0" w:space="0" w:color="auto"/>
            <w:bottom w:val="none" w:sz="0" w:space="0" w:color="auto"/>
            <w:right w:val="none" w:sz="0" w:space="0" w:color="auto"/>
          </w:divBdr>
        </w:div>
        <w:div w:id="559483502">
          <w:marLeft w:val="480"/>
          <w:marRight w:val="0"/>
          <w:marTop w:val="0"/>
          <w:marBottom w:val="0"/>
          <w:divBdr>
            <w:top w:val="none" w:sz="0" w:space="0" w:color="auto"/>
            <w:left w:val="none" w:sz="0" w:space="0" w:color="auto"/>
            <w:bottom w:val="none" w:sz="0" w:space="0" w:color="auto"/>
            <w:right w:val="none" w:sz="0" w:space="0" w:color="auto"/>
          </w:divBdr>
        </w:div>
        <w:div w:id="767383777">
          <w:marLeft w:val="480"/>
          <w:marRight w:val="0"/>
          <w:marTop w:val="0"/>
          <w:marBottom w:val="0"/>
          <w:divBdr>
            <w:top w:val="none" w:sz="0" w:space="0" w:color="auto"/>
            <w:left w:val="none" w:sz="0" w:space="0" w:color="auto"/>
            <w:bottom w:val="none" w:sz="0" w:space="0" w:color="auto"/>
            <w:right w:val="none" w:sz="0" w:space="0" w:color="auto"/>
          </w:divBdr>
        </w:div>
        <w:div w:id="1668441786">
          <w:marLeft w:val="480"/>
          <w:marRight w:val="0"/>
          <w:marTop w:val="0"/>
          <w:marBottom w:val="0"/>
          <w:divBdr>
            <w:top w:val="none" w:sz="0" w:space="0" w:color="auto"/>
            <w:left w:val="none" w:sz="0" w:space="0" w:color="auto"/>
            <w:bottom w:val="none" w:sz="0" w:space="0" w:color="auto"/>
            <w:right w:val="none" w:sz="0" w:space="0" w:color="auto"/>
          </w:divBdr>
        </w:div>
        <w:div w:id="568880841">
          <w:marLeft w:val="480"/>
          <w:marRight w:val="0"/>
          <w:marTop w:val="0"/>
          <w:marBottom w:val="0"/>
          <w:divBdr>
            <w:top w:val="none" w:sz="0" w:space="0" w:color="auto"/>
            <w:left w:val="none" w:sz="0" w:space="0" w:color="auto"/>
            <w:bottom w:val="none" w:sz="0" w:space="0" w:color="auto"/>
            <w:right w:val="none" w:sz="0" w:space="0" w:color="auto"/>
          </w:divBdr>
        </w:div>
        <w:div w:id="1153913942">
          <w:marLeft w:val="480"/>
          <w:marRight w:val="0"/>
          <w:marTop w:val="0"/>
          <w:marBottom w:val="0"/>
          <w:divBdr>
            <w:top w:val="none" w:sz="0" w:space="0" w:color="auto"/>
            <w:left w:val="none" w:sz="0" w:space="0" w:color="auto"/>
            <w:bottom w:val="none" w:sz="0" w:space="0" w:color="auto"/>
            <w:right w:val="none" w:sz="0" w:space="0" w:color="auto"/>
          </w:divBdr>
        </w:div>
      </w:divsChild>
    </w:div>
    <w:div w:id="1991866621">
      <w:bodyDiv w:val="1"/>
      <w:marLeft w:val="0"/>
      <w:marRight w:val="0"/>
      <w:marTop w:val="0"/>
      <w:marBottom w:val="0"/>
      <w:divBdr>
        <w:top w:val="none" w:sz="0" w:space="0" w:color="auto"/>
        <w:left w:val="none" w:sz="0" w:space="0" w:color="auto"/>
        <w:bottom w:val="none" w:sz="0" w:space="0" w:color="auto"/>
        <w:right w:val="none" w:sz="0" w:space="0" w:color="auto"/>
      </w:divBdr>
    </w:div>
    <w:div w:id="2028679903">
      <w:bodyDiv w:val="1"/>
      <w:marLeft w:val="0"/>
      <w:marRight w:val="0"/>
      <w:marTop w:val="0"/>
      <w:marBottom w:val="0"/>
      <w:divBdr>
        <w:top w:val="none" w:sz="0" w:space="0" w:color="auto"/>
        <w:left w:val="none" w:sz="0" w:space="0" w:color="auto"/>
        <w:bottom w:val="none" w:sz="0" w:space="0" w:color="auto"/>
        <w:right w:val="none" w:sz="0" w:space="0" w:color="auto"/>
      </w:divBdr>
    </w:div>
    <w:div w:id="2037541434">
      <w:bodyDiv w:val="1"/>
      <w:marLeft w:val="0"/>
      <w:marRight w:val="0"/>
      <w:marTop w:val="0"/>
      <w:marBottom w:val="0"/>
      <w:divBdr>
        <w:top w:val="none" w:sz="0" w:space="0" w:color="auto"/>
        <w:left w:val="none" w:sz="0" w:space="0" w:color="auto"/>
        <w:bottom w:val="none" w:sz="0" w:space="0" w:color="auto"/>
        <w:right w:val="none" w:sz="0" w:space="0" w:color="auto"/>
      </w:divBdr>
    </w:div>
    <w:div w:id="2048410694">
      <w:bodyDiv w:val="1"/>
      <w:marLeft w:val="0"/>
      <w:marRight w:val="0"/>
      <w:marTop w:val="0"/>
      <w:marBottom w:val="0"/>
      <w:divBdr>
        <w:top w:val="none" w:sz="0" w:space="0" w:color="auto"/>
        <w:left w:val="none" w:sz="0" w:space="0" w:color="auto"/>
        <w:bottom w:val="none" w:sz="0" w:space="0" w:color="auto"/>
        <w:right w:val="none" w:sz="0" w:space="0" w:color="auto"/>
      </w:divBdr>
      <w:divsChild>
        <w:div w:id="349842803">
          <w:marLeft w:val="480"/>
          <w:marRight w:val="0"/>
          <w:marTop w:val="0"/>
          <w:marBottom w:val="0"/>
          <w:divBdr>
            <w:top w:val="none" w:sz="0" w:space="0" w:color="auto"/>
            <w:left w:val="none" w:sz="0" w:space="0" w:color="auto"/>
            <w:bottom w:val="none" w:sz="0" w:space="0" w:color="auto"/>
            <w:right w:val="none" w:sz="0" w:space="0" w:color="auto"/>
          </w:divBdr>
        </w:div>
        <w:div w:id="496922902">
          <w:marLeft w:val="480"/>
          <w:marRight w:val="0"/>
          <w:marTop w:val="0"/>
          <w:marBottom w:val="0"/>
          <w:divBdr>
            <w:top w:val="none" w:sz="0" w:space="0" w:color="auto"/>
            <w:left w:val="none" w:sz="0" w:space="0" w:color="auto"/>
            <w:bottom w:val="none" w:sz="0" w:space="0" w:color="auto"/>
            <w:right w:val="none" w:sz="0" w:space="0" w:color="auto"/>
          </w:divBdr>
        </w:div>
        <w:div w:id="588272852">
          <w:marLeft w:val="480"/>
          <w:marRight w:val="0"/>
          <w:marTop w:val="0"/>
          <w:marBottom w:val="0"/>
          <w:divBdr>
            <w:top w:val="none" w:sz="0" w:space="0" w:color="auto"/>
            <w:left w:val="none" w:sz="0" w:space="0" w:color="auto"/>
            <w:bottom w:val="none" w:sz="0" w:space="0" w:color="auto"/>
            <w:right w:val="none" w:sz="0" w:space="0" w:color="auto"/>
          </w:divBdr>
        </w:div>
        <w:div w:id="967736153">
          <w:marLeft w:val="480"/>
          <w:marRight w:val="0"/>
          <w:marTop w:val="0"/>
          <w:marBottom w:val="0"/>
          <w:divBdr>
            <w:top w:val="none" w:sz="0" w:space="0" w:color="auto"/>
            <w:left w:val="none" w:sz="0" w:space="0" w:color="auto"/>
            <w:bottom w:val="none" w:sz="0" w:space="0" w:color="auto"/>
            <w:right w:val="none" w:sz="0" w:space="0" w:color="auto"/>
          </w:divBdr>
        </w:div>
        <w:div w:id="991372575">
          <w:marLeft w:val="480"/>
          <w:marRight w:val="0"/>
          <w:marTop w:val="0"/>
          <w:marBottom w:val="0"/>
          <w:divBdr>
            <w:top w:val="none" w:sz="0" w:space="0" w:color="auto"/>
            <w:left w:val="none" w:sz="0" w:space="0" w:color="auto"/>
            <w:bottom w:val="none" w:sz="0" w:space="0" w:color="auto"/>
            <w:right w:val="none" w:sz="0" w:space="0" w:color="auto"/>
          </w:divBdr>
        </w:div>
        <w:div w:id="1799489991">
          <w:marLeft w:val="480"/>
          <w:marRight w:val="0"/>
          <w:marTop w:val="0"/>
          <w:marBottom w:val="0"/>
          <w:divBdr>
            <w:top w:val="none" w:sz="0" w:space="0" w:color="auto"/>
            <w:left w:val="none" w:sz="0" w:space="0" w:color="auto"/>
            <w:bottom w:val="none" w:sz="0" w:space="0" w:color="auto"/>
            <w:right w:val="none" w:sz="0" w:space="0" w:color="auto"/>
          </w:divBdr>
        </w:div>
        <w:div w:id="2043939540">
          <w:marLeft w:val="480"/>
          <w:marRight w:val="0"/>
          <w:marTop w:val="0"/>
          <w:marBottom w:val="0"/>
          <w:divBdr>
            <w:top w:val="none" w:sz="0" w:space="0" w:color="auto"/>
            <w:left w:val="none" w:sz="0" w:space="0" w:color="auto"/>
            <w:bottom w:val="none" w:sz="0" w:space="0" w:color="auto"/>
            <w:right w:val="none" w:sz="0" w:space="0" w:color="auto"/>
          </w:divBdr>
        </w:div>
        <w:div w:id="2098287281">
          <w:marLeft w:val="480"/>
          <w:marRight w:val="0"/>
          <w:marTop w:val="0"/>
          <w:marBottom w:val="0"/>
          <w:divBdr>
            <w:top w:val="none" w:sz="0" w:space="0" w:color="auto"/>
            <w:left w:val="none" w:sz="0" w:space="0" w:color="auto"/>
            <w:bottom w:val="none" w:sz="0" w:space="0" w:color="auto"/>
            <w:right w:val="none" w:sz="0" w:space="0" w:color="auto"/>
          </w:divBdr>
        </w:div>
      </w:divsChild>
    </w:div>
    <w:div w:id="2073118612">
      <w:bodyDiv w:val="1"/>
      <w:marLeft w:val="0"/>
      <w:marRight w:val="0"/>
      <w:marTop w:val="0"/>
      <w:marBottom w:val="0"/>
      <w:divBdr>
        <w:top w:val="none" w:sz="0" w:space="0" w:color="auto"/>
        <w:left w:val="none" w:sz="0" w:space="0" w:color="auto"/>
        <w:bottom w:val="none" w:sz="0" w:space="0" w:color="auto"/>
        <w:right w:val="none" w:sz="0" w:space="0" w:color="auto"/>
      </w:divBdr>
    </w:div>
    <w:div w:id="2091266748">
      <w:bodyDiv w:val="1"/>
      <w:marLeft w:val="0"/>
      <w:marRight w:val="0"/>
      <w:marTop w:val="0"/>
      <w:marBottom w:val="0"/>
      <w:divBdr>
        <w:top w:val="none" w:sz="0" w:space="0" w:color="auto"/>
        <w:left w:val="none" w:sz="0" w:space="0" w:color="auto"/>
        <w:bottom w:val="none" w:sz="0" w:space="0" w:color="auto"/>
        <w:right w:val="none" w:sz="0" w:space="0" w:color="auto"/>
      </w:divBdr>
    </w:div>
    <w:div w:id="2104955733">
      <w:bodyDiv w:val="1"/>
      <w:marLeft w:val="0"/>
      <w:marRight w:val="0"/>
      <w:marTop w:val="0"/>
      <w:marBottom w:val="0"/>
      <w:divBdr>
        <w:top w:val="none" w:sz="0" w:space="0" w:color="auto"/>
        <w:left w:val="none" w:sz="0" w:space="0" w:color="auto"/>
        <w:bottom w:val="none" w:sz="0" w:space="0" w:color="auto"/>
        <w:right w:val="none" w:sz="0" w:space="0" w:color="auto"/>
      </w:divBdr>
    </w:div>
    <w:div w:id="2127967796">
      <w:bodyDiv w:val="1"/>
      <w:marLeft w:val="0"/>
      <w:marRight w:val="0"/>
      <w:marTop w:val="0"/>
      <w:marBottom w:val="0"/>
      <w:divBdr>
        <w:top w:val="none" w:sz="0" w:space="0" w:color="auto"/>
        <w:left w:val="none" w:sz="0" w:space="0" w:color="auto"/>
        <w:bottom w:val="none" w:sz="0" w:space="0" w:color="auto"/>
        <w:right w:val="none" w:sz="0" w:space="0" w:color="auto"/>
      </w:divBdr>
      <w:divsChild>
        <w:div w:id="1981182200">
          <w:marLeft w:val="480"/>
          <w:marRight w:val="0"/>
          <w:marTop w:val="0"/>
          <w:marBottom w:val="0"/>
          <w:divBdr>
            <w:top w:val="none" w:sz="0" w:space="0" w:color="auto"/>
            <w:left w:val="none" w:sz="0" w:space="0" w:color="auto"/>
            <w:bottom w:val="none" w:sz="0" w:space="0" w:color="auto"/>
            <w:right w:val="none" w:sz="0" w:space="0" w:color="auto"/>
          </w:divBdr>
        </w:div>
        <w:div w:id="278606148">
          <w:marLeft w:val="480"/>
          <w:marRight w:val="0"/>
          <w:marTop w:val="0"/>
          <w:marBottom w:val="0"/>
          <w:divBdr>
            <w:top w:val="none" w:sz="0" w:space="0" w:color="auto"/>
            <w:left w:val="none" w:sz="0" w:space="0" w:color="auto"/>
            <w:bottom w:val="none" w:sz="0" w:space="0" w:color="auto"/>
            <w:right w:val="none" w:sz="0" w:space="0" w:color="auto"/>
          </w:divBdr>
        </w:div>
        <w:div w:id="145317928">
          <w:marLeft w:val="480"/>
          <w:marRight w:val="0"/>
          <w:marTop w:val="0"/>
          <w:marBottom w:val="0"/>
          <w:divBdr>
            <w:top w:val="none" w:sz="0" w:space="0" w:color="auto"/>
            <w:left w:val="none" w:sz="0" w:space="0" w:color="auto"/>
            <w:bottom w:val="none" w:sz="0" w:space="0" w:color="auto"/>
            <w:right w:val="none" w:sz="0" w:space="0" w:color="auto"/>
          </w:divBdr>
        </w:div>
        <w:div w:id="311712027">
          <w:marLeft w:val="480"/>
          <w:marRight w:val="0"/>
          <w:marTop w:val="0"/>
          <w:marBottom w:val="0"/>
          <w:divBdr>
            <w:top w:val="none" w:sz="0" w:space="0" w:color="auto"/>
            <w:left w:val="none" w:sz="0" w:space="0" w:color="auto"/>
            <w:bottom w:val="none" w:sz="0" w:space="0" w:color="auto"/>
            <w:right w:val="none" w:sz="0" w:space="0" w:color="auto"/>
          </w:divBdr>
        </w:div>
        <w:div w:id="1956251208">
          <w:marLeft w:val="480"/>
          <w:marRight w:val="0"/>
          <w:marTop w:val="0"/>
          <w:marBottom w:val="0"/>
          <w:divBdr>
            <w:top w:val="none" w:sz="0" w:space="0" w:color="auto"/>
            <w:left w:val="none" w:sz="0" w:space="0" w:color="auto"/>
            <w:bottom w:val="none" w:sz="0" w:space="0" w:color="auto"/>
            <w:right w:val="none" w:sz="0" w:space="0" w:color="auto"/>
          </w:divBdr>
        </w:div>
        <w:div w:id="1877504011">
          <w:marLeft w:val="480"/>
          <w:marRight w:val="0"/>
          <w:marTop w:val="0"/>
          <w:marBottom w:val="0"/>
          <w:divBdr>
            <w:top w:val="none" w:sz="0" w:space="0" w:color="auto"/>
            <w:left w:val="none" w:sz="0" w:space="0" w:color="auto"/>
            <w:bottom w:val="none" w:sz="0" w:space="0" w:color="auto"/>
            <w:right w:val="none" w:sz="0" w:space="0" w:color="auto"/>
          </w:divBdr>
        </w:div>
        <w:div w:id="1997027021">
          <w:marLeft w:val="480"/>
          <w:marRight w:val="0"/>
          <w:marTop w:val="0"/>
          <w:marBottom w:val="0"/>
          <w:divBdr>
            <w:top w:val="none" w:sz="0" w:space="0" w:color="auto"/>
            <w:left w:val="none" w:sz="0" w:space="0" w:color="auto"/>
            <w:bottom w:val="none" w:sz="0" w:space="0" w:color="auto"/>
            <w:right w:val="none" w:sz="0" w:space="0" w:color="auto"/>
          </w:divBdr>
        </w:div>
        <w:div w:id="2114202425">
          <w:marLeft w:val="480"/>
          <w:marRight w:val="0"/>
          <w:marTop w:val="0"/>
          <w:marBottom w:val="0"/>
          <w:divBdr>
            <w:top w:val="none" w:sz="0" w:space="0" w:color="auto"/>
            <w:left w:val="none" w:sz="0" w:space="0" w:color="auto"/>
            <w:bottom w:val="none" w:sz="0" w:space="0" w:color="auto"/>
            <w:right w:val="none" w:sz="0" w:space="0" w:color="auto"/>
          </w:divBdr>
        </w:div>
        <w:div w:id="952712883">
          <w:marLeft w:val="480"/>
          <w:marRight w:val="0"/>
          <w:marTop w:val="0"/>
          <w:marBottom w:val="0"/>
          <w:divBdr>
            <w:top w:val="none" w:sz="0" w:space="0" w:color="auto"/>
            <w:left w:val="none" w:sz="0" w:space="0" w:color="auto"/>
            <w:bottom w:val="none" w:sz="0" w:space="0" w:color="auto"/>
            <w:right w:val="none" w:sz="0" w:space="0" w:color="auto"/>
          </w:divBdr>
        </w:div>
      </w:divsChild>
    </w:div>
    <w:div w:id="2141149144">
      <w:bodyDiv w:val="1"/>
      <w:marLeft w:val="0"/>
      <w:marRight w:val="0"/>
      <w:marTop w:val="0"/>
      <w:marBottom w:val="0"/>
      <w:divBdr>
        <w:top w:val="none" w:sz="0" w:space="0" w:color="auto"/>
        <w:left w:val="none" w:sz="0" w:space="0" w:color="auto"/>
        <w:bottom w:val="none" w:sz="0" w:space="0" w:color="auto"/>
        <w:right w:val="none" w:sz="0" w:space="0" w:color="auto"/>
      </w:divBdr>
      <w:divsChild>
        <w:div w:id="1873885079">
          <w:marLeft w:val="480"/>
          <w:marRight w:val="0"/>
          <w:marTop w:val="0"/>
          <w:marBottom w:val="0"/>
          <w:divBdr>
            <w:top w:val="none" w:sz="0" w:space="0" w:color="auto"/>
            <w:left w:val="none" w:sz="0" w:space="0" w:color="auto"/>
            <w:bottom w:val="none" w:sz="0" w:space="0" w:color="auto"/>
            <w:right w:val="none" w:sz="0" w:space="0" w:color="auto"/>
          </w:divBdr>
        </w:div>
        <w:div w:id="928848478">
          <w:marLeft w:val="480"/>
          <w:marRight w:val="0"/>
          <w:marTop w:val="0"/>
          <w:marBottom w:val="0"/>
          <w:divBdr>
            <w:top w:val="none" w:sz="0" w:space="0" w:color="auto"/>
            <w:left w:val="none" w:sz="0" w:space="0" w:color="auto"/>
            <w:bottom w:val="none" w:sz="0" w:space="0" w:color="auto"/>
            <w:right w:val="none" w:sz="0" w:space="0" w:color="auto"/>
          </w:divBdr>
        </w:div>
        <w:div w:id="428162730">
          <w:marLeft w:val="480"/>
          <w:marRight w:val="0"/>
          <w:marTop w:val="0"/>
          <w:marBottom w:val="0"/>
          <w:divBdr>
            <w:top w:val="none" w:sz="0" w:space="0" w:color="auto"/>
            <w:left w:val="none" w:sz="0" w:space="0" w:color="auto"/>
            <w:bottom w:val="none" w:sz="0" w:space="0" w:color="auto"/>
            <w:right w:val="none" w:sz="0" w:space="0" w:color="auto"/>
          </w:divBdr>
        </w:div>
        <w:div w:id="402260826">
          <w:marLeft w:val="480"/>
          <w:marRight w:val="0"/>
          <w:marTop w:val="0"/>
          <w:marBottom w:val="0"/>
          <w:divBdr>
            <w:top w:val="none" w:sz="0" w:space="0" w:color="auto"/>
            <w:left w:val="none" w:sz="0" w:space="0" w:color="auto"/>
            <w:bottom w:val="none" w:sz="0" w:space="0" w:color="auto"/>
            <w:right w:val="none" w:sz="0" w:space="0" w:color="auto"/>
          </w:divBdr>
        </w:div>
        <w:div w:id="429084156">
          <w:marLeft w:val="480"/>
          <w:marRight w:val="0"/>
          <w:marTop w:val="0"/>
          <w:marBottom w:val="0"/>
          <w:divBdr>
            <w:top w:val="none" w:sz="0" w:space="0" w:color="auto"/>
            <w:left w:val="none" w:sz="0" w:space="0" w:color="auto"/>
            <w:bottom w:val="none" w:sz="0" w:space="0" w:color="auto"/>
            <w:right w:val="none" w:sz="0" w:space="0" w:color="auto"/>
          </w:divBdr>
        </w:div>
        <w:div w:id="1304701067">
          <w:marLeft w:val="480"/>
          <w:marRight w:val="0"/>
          <w:marTop w:val="0"/>
          <w:marBottom w:val="0"/>
          <w:divBdr>
            <w:top w:val="none" w:sz="0" w:space="0" w:color="auto"/>
            <w:left w:val="none" w:sz="0" w:space="0" w:color="auto"/>
            <w:bottom w:val="none" w:sz="0" w:space="0" w:color="auto"/>
            <w:right w:val="none" w:sz="0" w:space="0" w:color="auto"/>
          </w:divBdr>
        </w:div>
        <w:div w:id="1713186744">
          <w:marLeft w:val="480"/>
          <w:marRight w:val="0"/>
          <w:marTop w:val="0"/>
          <w:marBottom w:val="0"/>
          <w:divBdr>
            <w:top w:val="none" w:sz="0" w:space="0" w:color="auto"/>
            <w:left w:val="none" w:sz="0" w:space="0" w:color="auto"/>
            <w:bottom w:val="none" w:sz="0" w:space="0" w:color="auto"/>
            <w:right w:val="none" w:sz="0" w:space="0" w:color="auto"/>
          </w:divBdr>
        </w:div>
        <w:div w:id="1339697246">
          <w:marLeft w:val="480"/>
          <w:marRight w:val="0"/>
          <w:marTop w:val="0"/>
          <w:marBottom w:val="0"/>
          <w:divBdr>
            <w:top w:val="none" w:sz="0" w:space="0" w:color="auto"/>
            <w:left w:val="none" w:sz="0" w:space="0" w:color="auto"/>
            <w:bottom w:val="none" w:sz="0" w:space="0" w:color="auto"/>
            <w:right w:val="none" w:sz="0" w:space="0" w:color="auto"/>
          </w:divBdr>
        </w:div>
        <w:div w:id="748575827">
          <w:marLeft w:val="480"/>
          <w:marRight w:val="0"/>
          <w:marTop w:val="0"/>
          <w:marBottom w:val="0"/>
          <w:divBdr>
            <w:top w:val="none" w:sz="0" w:space="0" w:color="auto"/>
            <w:left w:val="none" w:sz="0" w:space="0" w:color="auto"/>
            <w:bottom w:val="none" w:sz="0" w:space="0" w:color="auto"/>
            <w:right w:val="none" w:sz="0" w:space="0" w:color="auto"/>
          </w:divBdr>
        </w:div>
      </w:divsChild>
    </w:div>
    <w:div w:id="2147157472">
      <w:bodyDiv w:val="1"/>
      <w:marLeft w:val="0"/>
      <w:marRight w:val="0"/>
      <w:marTop w:val="0"/>
      <w:marBottom w:val="0"/>
      <w:divBdr>
        <w:top w:val="none" w:sz="0" w:space="0" w:color="auto"/>
        <w:left w:val="none" w:sz="0" w:space="0" w:color="auto"/>
        <w:bottom w:val="none" w:sz="0" w:space="0" w:color="auto"/>
        <w:right w:val="none" w:sz="0" w:space="0" w:color="auto"/>
      </w:divBdr>
      <w:divsChild>
        <w:div w:id="1555576626">
          <w:marLeft w:val="480"/>
          <w:marRight w:val="0"/>
          <w:marTop w:val="0"/>
          <w:marBottom w:val="0"/>
          <w:divBdr>
            <w:top w:val="none" w:sz="0" w:space="0" w:color="auto"/>
            <w:left w:val="none" w:sz="0" w:space="0" w:color="auto"/>
            <w:bottom w:val="none" w:sz="0" w:space="0" w:color="auto"/>
            <w:right w:val="none" w:sz="0" w:space="0" w:color="auto"/>
          </w:divBdr>
        </w:div>
        <w:div w:id="586765363">
          <w:marLeft w:val="480"/>
          <w:marRight w:val="0"/>
          <w:marTop w:val="0"/>
          <w:marBottom w:val="0"/>
          <w:divBdr>
            <w:top w:val="none" w:sz="0" w:space="0" w:color="auto"/>
            <w:left w:val="none" w:sz="0" w:space="0" w:color="auto"/>
            <w:bottom w:val="none" w:sz="0" w:space="0" w:color="auto"/>
            <w:right w:val="none" w:sz="0" w:space="0" w:color="auto"/>
          </w:divBdr>
        </w:div>
        <w:div w:id="1385717713">
          <w:marLeft w:val="480"/>
          <w:marRight w:val="0"/>
          <w:marTop w:val="0"/>
          <w:marBottom w:val="0"/>
          <w:divBdr>
            <w:top w:val="none" w:sz="0" w:space="0" w:color="auto"/>
            <w:left w:val="none" w:sz="0" w:space="0" w:color="auto"/>
            <w:bottom w:val="none" w:sz="0" w:space="0" w:color="auto"/>
            <w:right w:val="none" w:sz="0" w:space="0" w:color="auto"/>
          </w:divBdr>
        </w:div>
        <w:div w:id="96491797">
          <w:marLeft w:val="480"/>
          <w:marRight w:val="0"/>
          <w:marTop w:val="0"/>
          <w:marBottom w:val="0"/>
          <w:divBdr>
            <w:top w:val="none" w:sz="0" w:space="0" w:color="auto"/>
            <w:left w:val="none" w:sz="0" w:space="0" w:color="auto"/>
            <w:bottom w:val="none" w:sz="0" w:space="0" w:color="auto"/>
            <w:right w:val="none" w:sz="0" w:space="0" w:color="auto"/>
          </w:divBdr>
        </w:div>
        <w:div w:id="297879930">
          <w:marLeft w:val="480"/>
          <w:marRight w:val="0"/>
          <w:marTop w:val="0"/>
          <w:marBottom w:val="0"/>
          <w:divBdr>
            <w:top w:val="none" w:sz="0" w:space="0" w:color="auto"/>
            <w:left w:val="none" w:sz="0" w:space="0" w:color="auto"/>
            <w:bottom w:val="none" w:sz="0" w:space="0" w:color="auto"/>
            <w:right w:val="none" w:sz="0" w:space="0" w:color="auto"/>
          </w:divBdr>
        </w:div>
        <w:div w:id="1609000376">
          <w:marLeft w:val="480"/>
          <w:marRight w:val="0"/>
          <w:marTop w:val="0"/>
          <w:marBottom w:val="0"/>
          <w:divBdr>
            <w:top w:val="none" w:sz="0" w:space="0" w:color="auto"/>
            <w:left w:val="none" w:sz="0" w:space="0" w:color="auto"/>
            <w:bottom w:val="none" w:sz="0" w:space="0" w:color="auto"/>
            <w:right w:val="none" w:sz="0" w:space="0" w:color="auto"/>
          </w:divBdr>
        </w:div>
        <w:div w:id="1554925147">
          <w:marLeft w:val="480"/>
          <w:marRight w:val="0"/>
          <w:marTop w:val="0"/>
          <w:marBottom w:val="0"/>
          <w:divBdr>
            <w:top w:val="none" w:sz="0" w:space="0" w:color="auto"/>
            <w:left w:val="none" w:sz="0" w:space="0" w:color="auto"/>
            <w:bottom w:val="none" w:sz="0" w:space="0" w:color="auto"/>
            <w:right w:val="none" w:sz="0" w:space="0" w:color="auto"/>
          </w:divBdr>
        </w:div>
        <w:div w:id="912737495">
          <w:marLeft w:val="480"/>
          <w:marRight w:val="0"/>
          <w:marTop w:val="0"/>
          <w:marBottom w:val="0"/>
          <w:divBdr>
            <w:top w:val="none" w:sz="0" w:space="0" w:color="auto"/>
            <w:left w:val="none" w:sz="0" w:space="0" w:color="auto"/>
            <w:bottom w:val="none" w:sz="0" w:space="0" w:color="auto"/>
            <w:right w:val="none" w:sz="0" w:space="0" w:color="auto"/>
          </w:divBdr>
        </w:div>
        <w:div w:id="177163956">
          <w:marLeft w:val="480"/>
          <w:marRight w:val="0"/>
          <w:marTop w:val="0"/>
          <w:marBottom w:val="0"/>
          <w:divBdr>
            <w:top w:val="none" w:sz="0" w:space="0" w:color="auto"/>
            <w:left w:val="none" w:sz="0" w:space="0" w:color="auto"/>
            <w:bottom w:val="none" w:sz="0" w:space="0" w:color="auto"/>
            <w:right w:val="none" w:sz="0" w:space="0" w:color="auto"/>
          </w:divBdr>
        </w:div>
        <w:div w:id="1891653638">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fiyanti@polinema.ac.id" TargetMode="External"/><Relationship Id="rId13" Type="http://schemas.openxmlformats.org/officeDocument/2006/relationships/image" Target="media/image2.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Pre-test</c:v>
                </c:pt>
              </c:strCache>
            </c:strRef>
          </c:tx>
          <c:spPr>
            <a:solidFill>
              <a:schemeClr val="dk1">
                <a:tint val="88500"/>
              </a:schemeClr>
            </a:solidFill>
            <a:ln>
              <a:noFill/>
            </a:ln>
            <a:effectLst/>
          </c:spPr>
          <c:invertIfNegative val="0"/>
          <c:cat>
            <c:strRef>
              <c:f>Sheet1!$A$2:$A$4</c:f>
              <c:strCache>
                <c:ptCount val="3"/>
                <c:pt idx="0">
                  <c:v>Sering sekali</c:v>
                </c:pt>
                <c:pt idx="1">
                  <c:v>Agak sering</c:v>
                </c:pt>
                <c:pt idx="2">
                  <c:v>Tidak pernah</c:v>
                </c:pt>
              </c:strCache>
            </c:strRef>
          </c:cat>
          <c:val>
            <c:numRef>
              <c:f>Sheet1!$B$2:$B$4</c:f>
              <c:numCache>
                <c:formatCode>General</c:formatCode>
                <c:ptCount val="3"/>
                <c:pt idx="0">
                  <c:v>40</c:v>
                </c:pt>
                <c:pt idx="1">
                  <c:v>40</c:v>
                </c:pt>
                <c:pt idx="2">
                  <c:v>20</c:v>
                </c:pt>
              </c:numCache>
            </c:numRef>
          </c:val>
          <c:extLst xmlns="http://schemas.openxmlformats.org/drawingml/2006/chart">
            <c:ext xmlns:c16="http://schemas.microsoft.com/office/drawing/2014/chart" uri="{C3380CC4-5D6E-409C-BE32-E72D297353CC}">
              <c16:uniqueId val="{00000000-C4DB-4095-97FB-5058E905521C}"/>
            </c:ext>
          </c:extLst>
        </c:ser>
        <c:ser>
          <c:idx val="1"/>
          <c:order val="1"/>
          <c:tx>
            <c:strRef>
              <c:f>Sheet1!$C$1</c:f>
              <c:strCache>
                <c:ptCount val="1"/>
                <c:pt idx="0">
                  <c:v>Post-test</c:v>
                </c:pt>
              </c:strCache>
            </c:strRef>
          </c:tx>
          <c:spPr>
            <a:pattFill prst="pct20">
              <a:fgClr>
                <a:schemeClr val="tx1"/>
              </a:fgClr>
              <a:bgClr>
                <a:schemeClr val="bg1"/>
              </a:bgClr>
            </a:pattFill>
            <a:ln w="6350">
              <a:solidFill>
                <a:schemeClr val="tx1"/>
              </a:solidFill>
            </a:ln>
            <a:effectLst/>
          </c:spPr>
          <c:invertIfNegative val="0"/>
          <c:cat>
            <c:strRef>
              <c:f>Sheet1!$A$2:$A$4</c:f>
              <c:strCache>
                <c:ptCount val="3"/>
                <c:pt idx="0">
                  <c:v>Sering sekali</c:v>
                </c:pt>
                <c:pt idx="1">
                  <c:v>Agak sering</c:v>
                </c:pt>
                <c:pt idx="2">
                  <c:v>Tidak pernah</c:v>
                </c:pt>
              </c:strCache>
            </c:strRef>
          </c:cat>
          <c:val>
            <c:numRef>
              <c:f>Sheet1!$C$2:$C$4</c:f>
              <c:numCache>
                <c:formatCode>General</c:formatCode>
                <c:ptCount val="3"/>
                <c:pt idx="0">
                  <c:v>60</c:v>
                </c:pt>
                <c:pt idx="1">
                  <c:v>40</c:v>
                </c:pt>
                <c:pt idx="2">
                  <c:v>0</c:v>
                </c:pt>
              </c:numCache>
            </c:numRef>
          </c:val>
          <c:extLst xmlns="http://schemas.openxmlformats.org/drawingml/2006/chart">
            <c:ext xmlns:c16="http://schemas.microsoft.com/office/drawing/2014/chart" uri="{C3380CC4-5D6E-409C-BE32-E72D297353CC}">
              <c16:uniqueId val="{00000001-C4DB-4095-97FB-5058E905521C}"/>
            </c:ext>
          </c:extLst>
        </c:ser>
        <c:dLbls>
          <c:showLegendKey val="0"/>
          <c:showVal val="0"/>
          <c:showCatName val="0"/>
          <c:showSerName val="0"/>
          <c:showPercent val="0"/>
          <c:showBubbleSize val="0"/>
        </c:dLbls>
        <c:gapWidth val="219"/>
        <c:overlap val="-27"/>
        <c:axId val="633475184"/>
        <c:axId val="633475512"/>
      </c:barChart>
      <c:catAx>
        <c:axId val="63347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crossAx val="633475512"/>
        <c:crosses val="autoZero"/>
        <c:auto val="1"/>
        <c:lblAlgn val="ctr"/>
        <c:lblOffset val="100"/>
        <c:noMultiLvlLbl val="0"/>
      </c:catAx>
      <c:valAx>
        <c:axId val="63347551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r>
                  <a:rPr lang="id-ID"/>
                  <a:t>Persentase %</a:t>
                </a:r>
                <a:endParaRPr lang="en-ID"/>
              </a:p>
            </c:rich>
          </c:tx>
          <c:layout>
            <c:manualLayout>
              <c:xMode val="edge"/>
              <c:yMode val="edge"/>
              <c:x val="4.3956043956043959E-2"/>
              <c:y val="0.22347729938013067"/>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crossAx val="63347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Century Gothic" panose="020B0502020202020204" pitchFamily="34" charset="0"/>
          <a:ea typeface="Cambria" panose="020405030504060302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Pre-test</c:v>
                </c:pt>
              </c:strCache>
            </c:strRef>
          </c:tx>
          <c:spPr>
            <a:solidFill>
              <a:schemeClr val="dk1">
                <a:tint val="88500"/>
              </a:schemeClr>
            </a:solidFill>
            <a:ln>
              <a:noFill/>
            </a:ln>
            <a:effectLst/>
          </c:spPr>
          <c:invertIfNegative val="0"/>
          <c:cat>
            <c:strRef>
              <c:f>Sheet1!$A$2:$A$4</c:f>
              <c:strCache>
                <c:ptCount val="3"/>
                <c:pt idx="0">
                  <c:v>Pernah dengar</c:v>
                </c:pt>
                <c:pt idx="1">
                  <c:v>Agak tahu</c:v>
                </c:pt>
                <c:pt idx="2">
                  <c:v>Tidak tahu</c:v>
                </c:pt>
              </c:strCache>
            </c:strRef>
          </c:cat>
          <c:val>
            <c:numRef>
              <c:f>Sheet1!$B$2:$B$4</c:f>
              <c:numCache>
                <c:formatCode>General</c:formatCode>
                <c:ptCount val="3"/>
                <c:pt idx="0">
                  <c:v>10</c:v>
                </c:pt>
                <c:pt idx="1">
                  <c:v>10</c:v>
                </c:pt>
                <c:pt idx="2">
                  <c:v>80</c:v>
                </c:pt>
              </c:numCache>
            </c:numRef>
          </c:val>
          <c:extLst xmlns="http://schemas.openxmlformats.org/drawingml/2006/chart">
            <c:ext xmlns:c16="http://schemas.microsoft.com/office/drawing/2014/chart" uri="{C3380CC4-5D6E-409C-BE32-E72D297353CC}">
              <c16:uniqueId val="{00000000-7EE4-44A0-A58D-1A9F7D5743C9}"/>
            </c:ext>
          </c:extLst>
        </c:ser>
        <c:ser>
          <c:idx val="1"/>
          <c:order val="1"/>
          <c:tx>
            <c:strRef>
              <c:f>Sheet1!$C$1</c:f>
              <c:strCache>
                <c:ptCount val="1"/>
                <c:pt idx="0">
                  <c:v>Post-test</c:v>
                </c:pt>
              </c:strCache>
            </c:strRef>
          </c:tx>
          <c:spPr>
            <a:pattFill prst="pct20">
              <a:fgClr>
                <a:schemeClr val="tx1"/>
              </a:fgClr>
              <a:bgClr>
                <a:schemeClr val="bg1"/>
              </a:bgClr>
            </a:pattFill>
            <a:ln w="6350">
              <a:solidFill>
                <a:schemeClr val="tx1"/>
              </a:solidFill>
            </a:ln>
            <a:effectLst/>
          </c:spPr>
          <c:invertIfNegative val="0"/>
          <c:cat>
            <c:strRef>
              <c:f>Sheet1!$A$2:$A$4</c:f>
              <c:strCache>
                <c:ptCount val="3"/>
                <c:pt idx="0">
                  <c:v>Pernah dengar</c:v>
                </c:pt>
                <c:pt idx="1">
                  <c:v>Agak tahu</c:v>
                </c:pt>
                <c:pt idx="2">
                  <c:v>Tidak tahu</c:v>
                </c:pt>
              </c:strCache>
            </c:strRef>
          </c:cat>
          <c:val>
            <c:numRef>
              <c:f>Sheet1!$C$2:$C$4</c:f>
              <c:numCache>
                <c:formatCode>General</c:formatCode>
                <c:ptCount val="3"/>
                <c:pt idx="0">
                  <c:v>90</c:v>
                </c:pt>
                <c:pt idx="1">
                  <c:v>10</c:v>
                </c:pt>
                <c:pt idx="2">
                  <c:v>0</c:v>
                </c:pt>
              </c:numCache>
            </c:numRef>
          </c:val>
          <c:extLst xmlns="http://schemas.openxmlformats.org/drawingml/2006/chart">
            <c:ext xmlns:c16="http://schemas.microsoft.com/office/drawing/2014/chart" uri="{C3380CC4-5D6E-409C-BE32-E72D297353CC}">
              <c16:uniqueId val="{00000001-7EE4-44A0-A58D-1A9F7D5743C9}"/>
            </c:ext>
          </c:extLst>
        </c:ser>
        <c:dLbls>
          <c:showLegendKey val="0"/>
          <c:showVal val="0"/>
          <c:showCatName val="0"/>
          <c:showSerName val="0"/>
          <c:showPercent val="0"/>
          <c:showBubbleSize val="0"/>
        </c:dLbls>
        <c:gapWidth val="219"/>
        <c:overlap val="-27"/>
        <c:axId val="633475184"/>
        <c:axId val="633475512"/>
      </c:barChart>
      <c:catAx>
        <c:axId val="63347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crossAx val="633475512"/>
        <c:crosses val="autoZero"/>
        <c:auto val="1"/>
        <c:lblAlgn val="ctr"/>
        <c:lblOffset val="100"/>
        <c:noMultiLvlLbl val="0"/>
      </c:catAx>
      <c:valAx>
        <c:axId val="633475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r>
                  <a:rPr lang="id-ID"/>
                  <a:t>Persentase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crossAx val="63347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Century Gothic" panose="020B0502020202020204" pitchFamily="34" charset="0"/>
          <a:ea typeface="Cambria" panose="020405030504060302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Pre-test</c:v>
                </c:pt>
              </c:strCache>
            </c:strRef>
          </c:tx>
          <c:spPr>
            <a:solidFill>
              <a:schemeClr val="dk1">
                <a:tint val="88500"/>
              </a:schemeClr>
            </a:solidFill>
            <a:ln>
              <a:noFill/>
            </a:ln>
            <a:effectLst/>
          </c:spPr>
          <c:invertIfNegative val="0"/>
          <c:cat>
            <c:strRef>
              <c:f>Sheet1!$A$2:$A$4</c:f>
              <c:strCache>
                <c:ptCount val="3"/>
                <c:pt idx="0">
                  <c:v>Pernah dengar</c:v>
                </c:pt>
                <c:pt idx="1">
                  <c:v>Agak tahu</c:v>
                </c:pt>
                <c:pt idx="2">
                  <c:v>Tidak tahu</c:v>
                </c:pt>
              </c:strCache>
            </c:strRef>
          </c:cat>
          <c:val>
            <c:numRef>
              <c:f>Sheet1!$B$2:$B$4</c:f>
              <c:numCache>
                <c:formatCode>General</c:formatCode>
                <c:ptCount val="3"/>
                <c:pt idx="0">
                  <c:v>40</c:v>
                </c:pt>
                <c:pt idx="1">
                  <c:v>20</c:v>
                </c:pt>
                <c:pt idx="2">
                  <c:v>40</c:v>
                </c:pt>
              </c:numCache>
            </c:numRef>
          </c:val>
          <c:extLst xmlns="http://schemas.openxmlformats.org/drawingml/2006/chart">
            <c:ext xmlns:c16="http://schemas.microsoft.com/office/drawing/2014/chart" uri="{C3380CC4-5D6E-409C-BE32-E72D297353CC}">
              <c16:uniqueId val="{00000000-19EB-4164-8802-1E10D6321B78}"/>
            </c:ext>
          </c:extLst>
        </c:ser>
        <c:ser>
          <c:idx val="1"/>
          <c:order val="1"/>
          <c:tx>
            <c:strRef>
              <c:f>Sheet1!$C$1</c:f>
              <c:strCache>
                <c:ptCount val="1"/>
                <c:pt idx="0">
                  <c:v>Post-test</c:v>
                </c:pt>
              </c:strCache>
            </c:strRef>
          </c:tx>
          <c:spPr>
            <a:pattFill prst="pct20">
              <a:fgClr>
                <a:schemeClr val="tx1"/>
              </a:fgClr>
              <a:bgClr>
                <a:schemeClr val="bg1"/>
              </a:bgClr>
            </a:pattFill>
            <a:ln w="6350">
              <a:solidFill>
                <a:schemeClr val="tx1"/>
              </a:solidFill>
            </a:ln>
            <a:effectLst/>
          </c:spPr>
          <c:invertIfNegative val="0"/>
          <c:cat>
            <c:strRef>
              <c:f>Sheet1!$A$2:$A$4</c:f>
              <c:strCache>
                <c:ptCount val="3"/>
                <c:pt idx="0">
                  <c:v>Pernah dengar</c:v>
                </c:pt>
                <c:pt idx="1">
                  <c:v>Agak tahu</c:v>
                </c:pt>
                <c:pt idx="2">
                  <c:v>Tidak tahu</c:v>
                </c:pt>
              </c:strCache>
            </c:strRef>
          </c:cat>
          <c:val>
            <c:numRef>
              <c:f>Sheet1!$C$2:$C$4</c:f>
              <c:numCache>
                <c:formatCode>General</c:formatCode>
                <c:ptCount val="3"/>
                <c:pt idx="0">
                  <c:v>100</c:v>
                </c:pt>
                <c:pt idx="1">
                  <c:v>0</c:v>
                </c:pt>
                <c:pt idx="2">
                  <c:v>0</c:v>
                </c:pt>
              </c:numCache>
            </c:numRef>
          </c:val>
          <c:extLst xmlns="http://schemas.openxmlformats.org/drawingml/2006/chart">
            <c:ext xmlns:c16="http://schemas.microsoft.com/office/drawing/2014/chart" uri="{C3380CC4-5D6E-409C-BE32-E72D297353CC}">
              <c16:uniqueId val="{00000001-19EB-4164-8802-1E10D6321B78}"/>
            </c:ext>
          </c:extLst>
        </c:ser>
        <c:dLbls>
          <c:showLegendKey val="0"/>
          <c:showVal val="0"/>
          <c:showCatName val="0"/>
          <c:showSerName val="0"/>
          <c:showPercent val="0"/>
          <c:showBubbleSize val="0"/>
        </c:dLbls>
        <c:gapWidth val="219"/>
        <c:overlap val="-27"/>
        <c:axId val="633475184"/>
        <c:axId val="633475512"/>
      </c:barChart>
      <c:catAx>
        <c:axId val="63347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crossAx val="633475512"/>
        <c:crosses val="autoZero"/>
        <c:auto val="1"/>
        <c:lblAlgn val="ctr"/>
        <c:lblOffset val="100"/>
        <c:noMultiLvlLbl val="0"/>
      </c:catAx>
      <c:valAx>
        <c:axId val="63347551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r>
                  <a:rPr lang="id-ID"/>
                  <a:t>Persentase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crossAx val="63347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Century Gothic" panose="020B0502020202020204" pitchFamily="34" charset="0"/>
          <a:ea typeface="Cambria" panose="020405030504060302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Pre-test</c:v>
                </c:pt>
              </c:strCache>
            </c:strRef>
          </c:tx>
          <c:spPr>
            <a:solidFill>
              <a:schemeClr val="dk1">
                <a:tint val="88500"/>
              </a:schemeClr>
            </a:solidFill>
            <a:ln>
              <a:noFill/>
            </a:ln>
            <a:effectLst/>
          </c:spPr>
          <c:invertIfNegative val="0"/>
          <c:cat>
            <c:strRef>
              <c:f>Sheet1!$A$2:$A$4</c:f>
              <c:strCache>
                <c:ptCount val="3"/>
                <c:pt idx="0">
                  <c:v>Ya</c:v>
                </c:pt>
                <c:pt idx="1">
                  <c:v>Tidak</c:v>
                </c:pt>
                <c:pt idx="2">
                  <c:v>Bisa jadi</c:v>
                </c:pt>
              </c:strCache>
            </c:strRef>
          </c:cat>
          <c:val>
            <c:numRef>
              <c:f>Sheet1!$B$2:$B$4</c:f>
              <c:numCache>
                <c:formatCode>General</c:formatCode>
                <c:ptCount val="3"/>
                <c:pt idx="0">
                  <c:v>0</c:v>
                </c:pt>
                <c:pt idx="1">
                  <c:v>100</c:v>
                </c:pt>
                <c:pt idx="2">
                  <c:v>0</c:v>
                </c:pt>
              </c:numCache>
            </c:numRef>
          </c:val>
          <c:extLst xmlns="http://schemas.openxmlformats.org/drawingml/2006/chart">
            <c:ext xmlns:c16="http://schemas.microsoft.com/office/drawing/2014/chart" uri="{C3380CC4-5D6E-409C-BE32-E72D297353CC}">
              <c16:uniqueId val="{00000000-8D3B-4C58-A33F-08531EB707CC}"/>
            </c:ext>
          </c:extLst>
        </c:ser>
        <c:ser>
          <c:idx val="1"/>
          <c:order val="1"/>
          <c:tx>
            <c:strRef>
              <c:f>Sheet1!$C$1</c:f>
              <c:strCache>
                <c:ptCount val="1"/>
                <c:pt idx="0">
                  <c:v>Post-test</c:v>
                </c:pt>
              </c:strCache>
            </c:strRef>
          </c:tx>
          <c:spPr>
            <a:pattFill prst="pct20">
              <a:fgClr>
                <a:schemeClr val="tx1"/>
              </a:fgClr>
              <a:bgClr>
                <a:schemeClr val="bg1"/>
              </a:bgClr>
            </a:pattFill>
            <a:ln w="6350">
              <a:solidFill>
                <a:schemeClr val="tx1"/>
              </a:solidFill>
            </a:ln>
            <a:effectLst/>
          </c:spPr>
          <c:invertIfNegative val="0"/>
          <c:cat>
            <c:strRef>
              <c:f>Sheet1!$A$2:$A$4</c:f>
              <c:strCache>
                <c:ptCount val="3"/>
                <c:pt idx="0">
                  <c:v>Ya</c:v>
                </c:pt>
                <c:pt idx="1">
                  <c:v>Tidak</c:v>
                </c:pt>
                <c:pt idx="2">
                  <c:v>Bisa jadi</c:v>
                </c:pt>
              </c:strCache>
            </c:strRef>
          </c:cat>
          <c:val>
            <c:numRef>
              <c:f>Sheet1!$C$2:$C$4</c:f>
              <c:numCache>
                <c:formatCode>General</c:formatCode>
                <c:ptCount val="3"/>
                <c:pt idx="0">
                  <c:v>100</c:v>
                </c:pt>
                <c:pt idx="1">
                  <c:v>0</c:v>
                </c:pt>
                <c:pt idx="2">
                  <c:v>0</c:v>
                </c:pt>
              </c:numCache>
            </c:numRef>
          </c:val>
          <c:extLst xmlns="http://schemas.openxmlformats.org/drawingml/2006/chart">
            <c:ext xmlns:c16="http://schemas.microsoft.com/office/drawing/2014/chart" uri="{C3380CC4-5D6E-409C-BE32-E72D297353CC}">
              <c16:uniqueId val="{00000001-8D3B-4C58-A33F-08531EB707CC}"/>
            </c:ext>
          </c:extLst>
        </c:ser>
        <c:dLbls>
          <c:showLegendKey val="0"/>
          <c:showVal val="0"/>
          <c:showCatName val="0"/>
          <c:showSerName val="0"/>
          <c:showPercent val="0"/>
          <c:showBubbleSize val="0"/>
        </c:dLbls>
        <c:gapWidth val="219"/>
        <c:overlap val="-27"/>
        <c:axId val="633475184"/>
        <c:axId val="633475512"/>
      </c:barChart>
      <c:catAx>
        <c:axId val="63347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crossAx val="633475512"/>
        <c:crosses val="autoZero"/>
        <c:auto val="1"/>
        <c:lblAlgn val="ctr"/>
        <c:lblOffset val="100"/>
        <c:noMultiLvlLbl val="0"/>
      </c:catAx>
      <c:valAx>
        <c:axId val="63347551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r>
                  <a:rPr lang="id-ID"/>
                  <a:t>Persentase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crossAx val="63347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Century Gothic" panose="020B0502020202020204" pitchFamily="34" charset="0"/>
          <a:ea typeface="Cambria" panose="020405030504060302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Sangat setuju</c:v>
                </c:pt>
              </c:strCache>
            </c:strRef>
          </c:tx>
          <c:spPr>
            <a:solidFill>
              <a:schemeClr val="dk1">
                <a:tint val="88500"/>
              </a:schemeClr>
            </a:solidFill>
            <a:ln>
              <a:noFill/>
            </a:ln>
            <a:effectLst/>
          </c:spPr>
          <c:invertIfNegative val="0"/>
          <c:cat>
            <c:strRef>
              <c:f>Sheet1!$A$2:$A$6</c:f>
              <c:strCache>
                <c:ptCount val="5"/>
                <c:pt idx="0">
                  <c:v>Pert1</c:v>
                </c:pt>
                <c:pt idx="1">
                  <c:v>Pert2</c:v>
                </c:pt>
                <c:pt idx="2">
                  <c:v>Pert3</c:v>
                </c:pt>
                <c:pt idx="3">
                  <c:v>Pert4</c:v>
                </c:pt>
                <c:pt idx="4">
                  <c:v>Pert5</c:v>
                </c:pt>
              </c:strCache>
            </c:strRef>
          </c:cat>
          <c:val>
            <c:numRef>
              <c:f>Sheet1!$B$2:$B$6</c:f>
              <c:numCache>
                <c:formatCode>General</c:formatCode>
                <c:ptCount val="5"/>
                <c:pt idx="0">
                  <c:v>70</c:v>
                </c:pt>
                <c:pt idx="1">
                  <c:v>80</c:v>
                </c:pt>
                <c:pt idx="2">
                  <c:v>90</c:v>
                </c:pt>
                <c:pt idx="3">
                  <c:v>80</c:v>
                </c:pt>
                <c:pt idx="4">
                  <c:v>100</c:v>
                </c:pt>
              </c:numCache>
            </c:numRef>
          </c:val>
          <c:extLst xmlns="http://schemas.openxmlformats.org/drawingml/2006/chart">
            <c:ext xmlns:c16="http://schemas.microsoft.com/office/drawing/2014/chart" uri="{C3380CC4-5D6E-409C-BE32-E72D297353CC}">
              <c16:uniqueId val="{00000000-AD46-4773-91A8-6423A8B4665C}"/>
            </c:ext>
          </c:extLst>
        </c:ser>
        <c:ser>
          <c:idx val="1"/>
          <c:order val="1"/>
          <c:tx>
            <c:strRef>
              <c:f>Sheet1!$C$1</c:f>
              <c:strCache>
                <c:ptCount val="1"/>
                <c:pt idx="0">
                  <c:v>Setuju</c:v>
                </c:pt>
              </c:strCache>
            </c:strRef>
          </c:tx>
          <c:spPr>
            <a:pattFill prst="pct20">
              <a:fgClr>
                <a:schemeClr val="tx1"/>
              </a:fgClr>
              <a:bgClr>
                <a:schemeClr val="bg1"/>
              </a:bgClr>
            </a:pattFill>
            <a:ln w="6350">
              <a:solidFill>
                <a:schemeClr val="tx1"/>
              </a:solidFill>
            </a:ln>
            <a:effectLst/>
          </c:spPr>
          <c:invertIfNegative val="0"/>
          <c:cat>
            <c:strRef>
              <c:f>Sheet1!$A$2:$A$6</c:f>
              <c:strCache>
                <c:ptCount val="5"/>
                <c:pt idx="0">
                  <c:v>Pert1</c:v>
                </c:pt>
                <c:pt idx="1">
                  <c:v>Pert2</c:v>
                </c:pt>
                <c:pt idx="2">
                  <c:v>Pert3</c:v>
                </c:pt>
                <c:pt idx="3">
                  <c:v>Pert4</c:v>
                </c:pt>
                <c:pt idx="4">
                  <c:v>Pert5</c:v>
                </c:pt>
              </c:strCache>
            </c:strRef>
          </c:cat>
          <c:val>
            <c:numRef>
              <c:f>Sheet1!$C$2:$C$6</c:f>
              <c:numCache>
                <c:formatCode>General</c:formatCode>
                <c:ptCount val="5"/>
                <c:pt idx="0">
                  <c:v>30</c:v>
                </c:pt>
                <c:pt idx="1">
                  <c:v>20</c:v>
                </c:pt>
                <c:pt idx="2">
                  <c:v>10</c:v>
                </c:pt>
                <c:pt idx="3">
                  <c:v>20</c:v>
                </c:pt>
              </c:numCache>
            </c:numRef>
          </c:val>
          <c:extLst xmlns="http://schemas.openxmlformats.org/drawingml/2006/chart">
            <c:ext xmlns:c16="http://schemas.microsoft.com/office/drawing/2014/chart" uri="{C3380CC4-5D6E-409C-BE32-E72D297353CC}">
              <c16:uniqueId val="{00000001-AD46-4773-91A8-6423A8B4665C}"/>
            </c:ext>
          </c:extLst>
        </c:ser>
        <c:ser>
          <c:idx val="2"/>
          <c:order val="2"/>
          <c:tx>
            <c:strRef>
              <c:f>Sheet1!$D$1</c:f>
              <c:strCache>
                <c:ptCount val="1"/>
                <c:pt idx="0">
                  <c:v>Tidak Setuju</c:v>
                </c:pt>
              </c:strCache>
            </c:strRef>
          </c:tx>
          <c:spPr>
            <a:solidFill>
              <a:schemeClr val="dk1">
                <a:tint val="75000"/>
              </a:schemeClr>
            </a:solidFill>
            <a:ln>
              <a:noFill/>
            </a:ln>
            <a:effectLst/>
          </c:spPr>
          <c:invertIfNegative val="0"/>
          <c:cat>
            <c:strRef>
              <c:f>Sheet1!$A$2:$A$6</c:f>
              <c:strCache>
                <c:ptCount val="5"/>
                <c:pt idx="0">
                  <c:v>Pert1</c:v>
                </c:pt>
                <c:pt idx="1">
                  <c:v>Pert2</c:v>
                </c:pt>
                <c:pt idx="2">
                  <c:v>Pert3</c:v>
                </c:pt>
                <c:pt idx="3">
                  <c:v>Pert4</c:v>
                </c:pt>
                <c:pt idx="4">
                  <c:v>Pert5</c:v>
                </c:pt>
              </c:strCache>
            </c:strRef>
          </c:cat>
          <c:val>
            <c:numRef>
              <c:f>Sheet1!$D$2:$D$6</c:f>
              <c:numCache>
                <c:formatCode>General</c:formatCode>
                <c:ptCount val="5"/>
              </c:numCache>
            </c:numRef>
          </c:val>
          <c:extLst xmlns="http://schemas.openxmlformats.org/drawingml/2006/chart">
            <c:ext xmlns:c16="http://schemas.microsoft.com/office/drawing/2014/chart" uri="{C3380CC4-5D6E-409C-BE32-E72D297353CC}">
              <c16:uniqueId val="{00000002-AD46-4773-91A8-6423A8B4665C}"/>
            </c:ext>
          </c:extLst>
        </c:ser>
        <c:dLbls>
          <c:showLegendKey val="0"/>
          <c:showVal val="0"/>
          <c:showCatName val="0"/>
          <c:showSerName val="0"/>
          <c:showPercent val="0"/>
          <c:showBubbleSize val="0"/>
        </c:dLbls>
        <c:gapWidth val="219"/>
        <c:overlap val="-27"/>
        <c:axId val="633475184"/>
        <c:axId val="633475512"/>
      </c:barChart>
      <c:catAx>
        <c:axId val="63347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crossAx val="633475512"/>
        <c:crosses val="autoZero"/>
        <c:auto val="1"/>
        <c:lblAlgn val="ctr"/>
        <c:lblOffset val="100"/>
        <c:noMultiLvlLbl val="0"/>
      </c:catAx>
      <c:valAx>
        <c:axId val="63347551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r>
                  <a:rPr lang="id-ID"/>
                  <a:t>Persentase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crossAx val="63347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Cambria" panose="02040503050406030204" pitchFamily="18" charset="0"/>
              <a:cs typeface="+mn-cs"/>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Century Gothic" panose="020B0502020202020204" pitchFamily="34" charset="0"/>
          <a:ea typeface="Cambria" panose="020405030504060302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58BCF6D-F7FA-49DF-8C9C-6FCD2EC06280}"/>
      </w:docPartPr>
      <w:docPartBody>
        <w:p w:rsidR="007D6FB6" w:rsidRDefault="00E54004">
          <w:r w:rsidRPr="004951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venir Black">
    <w:altName w:val="Trebuchet MS"/>
    <w:charset w:val="00"/>
    <w:family w:val="auto"/>
    <w:pitch w:val="variable"/>
    <w:sig w:usb0="800000AF" w:usb1="5000204A" w:usb2="00000000" w:usb3="00000000" w:csb0="0000009B"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04"/>
    <w:rsid w:val="007D6FB6"/>
    <w:rsid w:val="00CF4253"/>
    <w:rsid w:val="00E540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540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0B7FE4-E2A3-4134-8091-A7BFC383DB68}">
  <we:reference id="wa104382081" version="1.46.0.0" store="en-US" storeType="OMEX"/>
  <we:alternateReferences>
    <we:reference id="wa104382081" version="1.46.0.0" store="" storeType="OMEX"/>
  </we:alternateReferences>
  <we:properties>
    <we:property name="MENDELEY_CITATIONS" value="[{&quot;citationID&quot;:&quot;MENDELEY_CITATION_b2c8a9da-ae40-45e1-af28-62ce10812dc8&quot;,&quot;properties&quot;:{&quot;noteIndex&quot;:0},&quot;isEdited&quot;:false,&quot;manualOverride&quot;:{&quot;isManuallyOverridden&quot;:false,&quot;citeprocText&quot;:&quot;(Amri &amp;#38; Adila, 2022)&quot;,&quot;manualOverrideText&quot;:&quot;&quot;},&quot;citationTag&quot;:&quot;MENDELEY_CITATION_v3_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&quot;,&quot;citationItems&quot;:[{&quot;id&quot;:&quot;07358360-5a26-3d1d-896b-66247cc85051&quot;,&quot;itemData&quot;:{&quot;type&quot;:&quot;article-journal&quot;,&quot;id&quot;:&quot;07358360-5a26-3d1d-896b-66247cc85051&quot;,&quot;title&quot;:&quot;PENDAMPINGAN KOMUNITAS TUKANG BECAK BENGAWAN SOLO KELURAHAN BUNULREJO KOTA MALANG UNTUK MENINGKATKAN EKONOMI KELUARGA&quot;,&quot;author&quot;:[{&quot;family&quot;:&quot;Amri&quot;,&quot;given&quot;:&quot;&quot;,&quot;parse-names&quot;:false,&quot;dropping-particle&quot;:&quot;&quot;,&quot;non-dropping-particle&quot;:&quot;&quot;},{&quot;family&quot;:&quot;Adila&quot;,&quot;given&quot;:&quot;Rasyik&quot;,&quot;parse-names&quot;:false,&quot;dropping-particle&quot;:&quot;&quot;,&quot;non-dropping-particle&quot;:&quot;&quot;}],&quot;container-title&quot;:&quot;Jurnal Pengabdian Masyarakat&quot;,&quot;URL&quot;:&quot;https://doi.org&quot;,&quot;issued&quot;:{&quot;date-parts&quot;:[[2022]]},&quot;page&quot;:&quot;22-32&quot;,&quot;abstract&quot;:&quot;This assistance aims to how the mentoring process carried out can achieve the target of the wishes of the rickshaw community by maximizing the Assets and Bases they have through the creative economy. The mentoring method used in the community empowerment process is to use the ABCD Method, which is a method that is carried out by maximizing the potentials of the community to be accompanied.&quot;,&quot;issue&quot;:&quot;4&quot;,&quot;volume&quot;:&quot;2&quot;,&quot;container-title-short&quot;:&quot;&quot;},&quot;isTemporary&quot;:false}]},{&quot;citationID&quot;:&quot;MENDELEY_CITATION_6b371a1c-7103-48c0-a200-ae1cd6aae9f8&quot;,&quot;properties&quot;:{&quot;noteIndex&quot;:0},&quot;isEdited&quot;:false,&quot;manualOverride&quot;:{&quot;isManuallyOverridden&quot;:false,&quot;citeprocText&quot;:&quot;(Wibowo dkk., 2022)&quot;,&quot;manualOverrideText&quot;:&quot;&quot;},&quot;citationTag&quot;:&quot;MENDELEY_CITATION_v3_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&quot;,&quot;citationItems&quot;:[{&quot;id&quot;:&quot;87c85fb7-f9ba-3c02-825a-9dd30756b839&quot;,&quot;itemData&quot;:{&quot;type&quot;:&quot;article-journal&quot;,&quot;id&quot;:&quot;87c85fb7-f9ba-3c02-825a-9dd30756b839&quot;,&quot;title&quot;:&quot;Pelatihan Pembuatan Hand Sanitizer untuk Kader Posyandu Kamboja Kelurahan Tasikmadu Kota Malang&quot;,&quot;author&quot;:[{&quot;family&quot;:&quot;Wibowo&quot;,&quot;given&quot;:&quot;Agung Ari&quot;,&quot;parse-names&quot;:false,&quot;dropping-particle&quot;:&quot;&quot;,&quot;non-dropping-particle&quot;:&quot;&quot;},{&quot;family&quot;:&quot;Suharti&quot;,&quot;given&quot;:&quot;Profiyanti Hermien&quot;,&quot;parse-names&quot;:false,&quot;dropping-particle&quot;:&quot;&quot;,&quot;non-dropping-particle&quot;:&quot;&quot;},{&quot;family&quot;:&quot;Mustain&quot;,&quot;given&quot;:&quot;Asalil&quot;,&quot;parse-names&quot;:false,&quot;dropping-particle&quot;:&quot;&quot;,&quot;non-dropping-particle&quot;:&quot;&quot;},{&quot;family&quot;:&quot;Putri&quot;,&quot;given&quot;:&quot;Shabrina Adani&quot;,&quot;parse-names&quot;:false,&quot;dropping-particle&quot;:&quot;&quot;,&quot;non-dropping-particle&quot;:&quot;&quot;}],&quot;container-title&quot;:&quot;AJAD : Jurnal Pengabdian kepada Masyarakat&quot;,&quot;DOI&quot;:&quot;10.35870/ajad.v2i1.24&quot;,&quot;ISSN&quot;:&quot;2797-2364&quot;,&quot;issued&quot;:{&quot;date-parts&quot;:[[2022,1,1]]},&quot;page&quot;:&quot;1-9&quot;,&quot;abstract&quot;:&quot;Posyandu Kamboja was established in 1975 in Tasikmadu Village, Lowokwaru District with an active cadre of 15. The activities of the Posyandu Kamboja include Integrated Healthcare Center for Invant and toddler, Family and Toddler Development Program and Early Childhood Education Post. Healthy life counseling is one of the main activities and is generally a priority in the implementation of Posyandu activities. The development program offered by the community service team to overcome partner problems includes training and assistance in making hand sanitizers as a solution to the limited skills of the Posyandu cadres. The results obtained from the implementation of the training are that posyandu cadres can easily understand the material and skills being taught because the delivery method includes the hands-on practice of making hand sanitizers. In general, there were no obstacles in the activities implementation and the team received very satisfactory feedback from the posyandu cadres.&quot;,&quot;publisher&quot;:&quot;Lembaga KITA&quot;,&quot;issue&quot;:&quot;1&quot;,&quot;volume&quot;:&quot;2&quot;,&quot;container-title-short&quot;:&quot;&quot;},&quot;isTemporary&quot;:false}]},{&quot;citationID&quot;:&quot;MENDELEY_CITATION_cc42df8a-74d6-46b9-8278-7104cd474219&quot;,&quot;properties&quot;:{&quot;noteIndex&quot;:0},&quot;isEdited&quot;:false,&quot;manualOverride&quot;:{&quot;isManuallyOverridden&quot;:true,&quot;citeprocText&quot;:&quot;(S. Sigit Udjiana dkk., 2022)&quot;,&quot;manualOverrideText&quot;:&quot;(S. Sigit Udjiana dkk., 2022).&quot;},&quot;citationTag&quot;:&quot;MENDELEY_CITATION_v3_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&quot;,&quot;citationItems&quot;:[{&quot;id&quot;:&quot;016c6a70-af91-3526-be9b-8d2c474445c8&quot;,&quot;itemData&quot;:{&quot;type&quot;:&quot;article-journal&quot;,&quot;id&quot;:&quot;016c6a70-af91-3526-be9b-8d2c474445c8&quot;,&quot;title&quot;:&quot;2022_Udjiana dkk_Pohjentrek&quot;,&quot;author&quot;:[{&quot;family&quot;:&quot;S. Sigit Udjiana&quot;,&quot;given&quot;:&quot;&quot;,&quot;parse-names&quot;:false,&quot;dropping-particle&quot;:&quot;&quot;,&quot;non-dropping-particle&quot;:&quot;&quot;},{&quot;family&quot;:&quot;Cucuk Evi Lusiani&quot;,&quot;given&quot;:&quot;&quot;,&quot;parse-names&quot;:false,&quot;dropping-particle&quot;:&quot;&quot;,&quot;non-dropping-particle&quot;:&quot;&quot;},{&quot;family&quot;:&quot;Dwina Moentamaria&quot;,&quot;given&quot;:&quot;&quot;,&quot;parse-names&quot;:false,&quot;dropping-particle&quot;:&quot;&quot;,&quot;non-dropping-particle&quot;:&quot;&quot;},{&quot;family&quot;:&quot;Dyah Ratna Wulan&quot;,&quot;given&quot;:&quot;&quot;,&quot;parse-names&quot;:false,&quot;dropping-particle&quot;:&quot;&quot;,&quot;non-dropping-particle&quot;:&quot;&quot;}],&quot;container-title&quot;:&quot;JurnalPengabdian Polinema Kepada Masyarakat (JPPPM)&quot;,&quot;issued&quot;:{&quot;date-parts&quot;:[[2022]]},&quot;page&quot;:&quot;1-5&quot;,&quot;issue&quot;:&quot;1&quot;,&quot;volume&quot;:&quot;9&quot;,&quot;container-title-short&quot;:&quot;&quot;},&quot;isTemporary&quot;:false}]},{&quot;citationID&quot;:&quot;MENDELEY_CITATION_d245ab76-0d93-4aa8-b009-bb850a1b1904&quot;,&quot;properties&quot;:{&quot;noteIndex&quot;:0},&quot;isEdited&quot;:false,&quot;manualOverride&quot;:{&quot;isManuallyOverridden&quot;:false,&quot;citeprocText&quot;:&quot;(Nurhidayanti dkk., 2022)&quot;,&quot;manualOverrideText&quot;:&quot;&quot;},&quot;citationTag&quot;:&quot;MENDELEY_CITATION_v3_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&quot;,&quot;citationItems&quot;:[{&quot;id&quot;:&quot;a5bf1d03-c226-36dd-905a-4e2b28eb6d2a&quot;,&quot;itemData&quot;:{&quot;type&quot;:&quot;article-journal&quot;,&quot;id&quot;:&quot;a5bf1d03-c226-36dd-905a-4e2b28eb6d2a&quot;,&quot;title&quot;:&quot;Program Donasi Hand Sanitizer untuk Masyarakat di Desa Jatireja Kabupaten Bekasi Sebagai Upaya Pencegahan COVID-19&quot;,&quot;author&quot;:[{&quot;family&quot;:&quot;Nurhidayanti&quot;,&quot;given&quot;:&quot;Nisa&quot;,&quot;parse-names&quot;:false,&quot;dropping-particle&quot;:&quot;&quot;,&quot;non-dropping-particle&quot;:&quot;&quot;},{&quot;family&quot;:&quot;Huda&quot;,&quot;given&quot;:&quot;Miftakul&quot;,&quot;parse-names&quot;:false,&quot;dropping-particle&quot;:&quot;&quot;,&quot;non-dropping-particle&quot;:&quot;&quot;},{&quot;family&quot;:&quot;Rulianti&quot;,&quot;given&quot;:&quot;Erina&quot;,&quot;parse-names&quot;:false,&quot;dropping-particle&quot;:&quot;&quot;,&quot;non-dropping-particle&quot;:&quot;&quot;},{&quot;family&quot;:&quot;Hartati&quot;,&quot;given&quot;:&quot;Nani&quot;,&quot;parse-names&quot;:false,&quot;dropping-particle&quot;:&quot;&quot;,&quot;non-dropping-particle&quot;:&quot;&quot;}],&quot;container-title&quot;:&quot;JPKMI (Jurnal Pengabdian Kepada Masyarakat Indonesia)&quot;,&quot;DOI&quot;:&quot;10.36596/jpkmi.v3i3.437&quot;,&quot;issued&quot;:{&quot;date-parts&quot;:[[2022,8,2]]},&quot;page&quot;:&quot;239-250&quot;,&quot;abstract&quot;:&quot;Abstrak: Salah satu upaya yang dapat dilakukan untuk dapat mencegah penyebaran virus COVID-19 adalah dengan menggunakan hand sanitizer sebelum dan sesudah melakukan aktivitas. Peningkatan jumlah kasus terkonfirmasi positif COVID-19 menyebabkan kebutuhan hand sanitizer yang mengalami peningkatan. Ketersediaan hand sanitizer yang terbatas dan tingginya permintaan masyarakat menyebabkan peningkatan harga jual hand sanitizer. Oleh karena itu perlu inisiatif akademisi bekerjasama dengan masyarakat dalam memproduksi hand sanitizer dengan formula yang tepat untuk mendapatkan produk hand sanitizer yang efektif dalam mengurangi penyebaran virus COVID-19. Tujuan pengabdian kepada masyarakat ini adalah untuk memberikan kontribusi pemanfaatan produk hasil penelitian dosen yang dimanfaatkan oleh masyarakat di desa jatireja dalam mencegah penyebaran jumlah kasus terkonfirmasi COVID-19 serta untuk mensosialisasikan bagaimana proses pembuatan hand sanitizer yang sesuai standar WHO. Metode pengabdian masyarakat ini dibagi menjadi tiga tahap kegiatan yaitu persiapan bahan dan alat untuk membuat hand sanitizer, proses pembuatan hand sanitizer dan proses distribusi produk hand sanitizer yang dihasilkan kepada warga masyarakat di desa Jatireja. Kegiatan PkM dosen dan mahasiswa dalam pembagian hand sanitizer kepada masyarakat di desa Jatireja berjalan dengan lancar dan tertib serta mendapatkan dukungan penuh dari perangkat desa, lembaga pemberdayaan masyarakat, masyarakat desa Jatireja, civitas akademika dan Yayasan Pelita Bangsa. Abstract: One of the efforts that can be made to prevent the spread of the COVID-19 virus is to use hand sanitizers before and after carrying out activities. The increase in the number of confirmed cases of COVID-19 has led to an increase in the need for hand sanitizers. The limited availability of hand sanitizers and high public demand have led to an increase in the selling price of hand sanitizers. Therefore, it is necessary to take the initiative of academics in collaboration with the community in producing hand sanitizers with the right formula to get hand sanitizer products that are effective in reducing the spread of the COVID-19 virus. The purpose of this community service is to contribute to the use of lecturer research products that are utilized by the community in Jatireja village in preventing the spread of the number of confirmed cases of COVID-19 and to socialize how the process of making hand sanitizers is according to WHO standards. This community service method is divided into three stages of activity, namely the preparation of materials and tools to make hand sanitizers, the process of making hand sanitizers and the process of distributing hand sanitizer products produced to residents in Jatireja village. The PkM activities of lecturers and students in distributing hand sanitizers to the community in Jatireja village went smoothly and orderly and received full support from village officials, community empowerment institutions, Jatireja village communities, the academic community and the Pelita Bangsa Foundation.&quot;,&quot;publisher&quot;:&quot;Universitas Boyolali&quot;,&quot;issue&quot;:&quot;3&quot;,&quot;volume&quot;:&quot;3&quot;,&quot;container-title-short&quot;:&quot;&quot;},&quot;isTemporary&quot;:false}]},{&quot;citationID&quot;:&quot;MENDELEY_CITATION_da6e1c5b-83ba-4d6c-a2a6-0274abb3bb9b&quot;,&quot;properties&quot;:{&quot;noteIndex&quot;:0},&quot;isEdited&quot;:false,&quot;manualOverride&quot;:{&quot;isManuallyOverridden&quot;:false,&quot;citeprocText&quot;:&quot;(Arifa &amp;#38; Suharti, 2021)&quot;,&quot;manualOverrideText&quot;:&quot;&quot;},&quot;citationTag&quot;:&quot;MENDELEY_CITATION_v3_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&quot;,&quot;citationItems&quot;:[{&quot;id&quot;:&quot;44fccd85-d713-382d-aacb-626d2a8a8d94&quot;,&quot;itemData&quot;:{&quot;type&quot;:&quot;article-journal&quot;,&quot;id&quot;:&quot;44fccd85-d713-382d-aacb-626d2a8a8d94&quot;,&quot;title&quot;:&quot;PENGARUH JUMLAH PELARUT TERHADAP YIELD DALAM PEMBUATAN HAND SANITIZER KELOR (MORINGE OLEIFERA)&quot;,&quot;author&quot;:[{&quot;family&quot;:&quot;Arifa&quot;,&quot;given&quot;:&quot;Anugraheni Nur&quot;,&quot;parse-names&quot;:false,&quot;dropping-particle&quot;:&quot;&quot;,&quot;non-dropping-particle&quot;:&quot;&quot;},{&quot;family&quot;:&quot;Suharti&quot;,&quot;given&quot;:&quot;Profiyanti Hermien&quot;,&quot;parse-names&quot;:false,&quot;dropping-particle&quot;:&quot;&quot;,&quot;non-dropping-particle&quot;:&quot;&quot;}],&quot;container-title&quot;:&quot;Distilat, Teknologi Separasi&quot;,&quot;ISSN&quot;:&quot;2714-7649&quot;,&quot;URL&quot;:&quot;http://distilat.polinema.ac.id&quot;,&quot;issued&quot;:{&quot;date-parts&quot;:[[2021]]},&quot;page&quot;:&quot;341-346&quot;,&quot;abstract&quot;:&quot;ABSTRAK Hand Sanitizer merupakan antiseptik yang efisien karena kemasannya yang praktis. Selain itu, hand sanitizer juga efektif membunuh kuman karena mengandung senyawa alkohol dengan konsentrasi ± 60%-80%. Namun, penggunaan alkohol pada hand sanitizer yang kita gunakan terus menerus dapat menyebabkan iritasi, kering, dan rasa terbakar pada kulit. Dalam hal ini penggunaan alkohol sebagai antiseptik dapat dikurangi dengan dikombinasikan bahan alami. Bahan alami yang digunakan harus memiliki sifat antibakteri salah satunya adalah tanaman kelor yang banyak kita temui. Daun kelor mengandung senyawa flavonoid. Flavonoid sebagai antibakteri bekerja dengan cara menghambat sintesis asam nukleat, menghambat fungsi membran sitoplasma, dan menghambat metabolisme energi dari bakteri. Tujuan penelitian ini adalah untuk mengetahui pengaruh jumlah pelarut yaitu air terhadap % yield hand sanitizer kelor yang dihasilkan. Proses pembuatan hand sanitizer kelor diawali dengan pembuatan ekstrak kelor dengan metode infusa kemudian ekstrak kelor ditambahkan bahan lainnya seperti etanol 96%, carbopol 940, gliserin, metil paraben, dan TEA. Variabel untuk jumlah pelarut terdiri dari 100 ml, 150 ml, 200 ml, dan 250 ml. Hasil penelitian menunjukkan bahwa jumlah pelarut berpengaruh sangat nyata terhadap % yield yang didapat. Jumlah pelarut 250 ml pada suhu 70°C adalah yang terbaik karena menghasilkan nilai % yield tertinggi yaitu 75% dan yang terendah adalah jumlah pelarut 100 ml pada suhu 90°C yaitu 42%. ABSTRACT Hand Sanitizer is an efficient antiseptic because of its practical packaging. In addition, hand sanitizer is also effective in killing germs because it contains alcohol compounds with a concentration of ± 60%-80%. However, the use of alcohol in the hand sanitizer that we use continuously can cause irritation, dryness, and burning of the skin. In this case the use of alcohol as an antiseptic can be reduced by combining natural ingredients. The natural ingredients used must have antibacterial properties, one of which is the Moringa plant that we often encounter. Moringa leaves contain flavonoid compounds. Flavonoids as antibacterial work by inhibiting the synthesis of nucleic acids, inhibiting the function of the cytoplasmic membrane, and inhibiting the energy metabolism of bacteria. The purpose of this study is to determine the effect of the amount of solvent, namely water, on the % yield of Moringa hand sanitizer produced. The process of making Moringa hand sanitizer begins with the manufacture of Moringa extract using the infusion method, then Moringa extract is added with other ingredients such as 96% ethanol, Carbopol 940, glycerin, methyl paraben, and TEA. Variables for the amount of solvent consisted of 100 ml, 150 ml, 200 ml, and 250 ml. The results showed that the amount of solvent had a very significant effect on the % yield obtained. The amount of solvent 250 ml at 70°C is the best because it produces the highest % yield value, which is 75% and the lowest is the amount of solvent 100 ml at 90°C, which is 42%.&quot;,&quot;issue&quot;:&quot;2&quot;,&quot;volume&quot;:&quot;7&quot;,&quot;container-title-short&quot;:&quot;&quot;},&quot;isTemporary&quot;:false}]},{&quot;citationID&quot;:&quot;MENDELEY_CITATION_ba1b3f67-70ed-43c0-b9d7-24626843a8dd&quot;,&quot;properties&quot;:{&quot;noteIndex&quot;:0},&quot;isEdited&quot;:false,&quot;manualOverride&quot;:{&quot;isManuallyOverridden&quot;:false,&quot;citeprocText&quot;:&quot;(n.n, 2021)&quot;,&quot;manualOverrideText&quot;:&quot;&quot;},&quot;citationTag&quot;:&quot;MENDELEY_CITATION_v3_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&quot;,&quot;citationItems&quot;:[{&quot;id&quot;:&quot;0b9bd4a1-51ad-3177-8bff-55e7bf41fdcf&quot;,&quot;itemData&quot;:{&quot;type&quot;:&quot;article-journal&quot;,&quot;id&quot;:&quot;0b9bd4a1-51ad-3177-8bff-55e7bf41fdcf&quot;,&quot;title&quot;:&quot;Standar Handsanitizer berbasis alkohol_compressed&quot;,&quot;author&quot;:[{&quot;family&quot;:&quot;n.n&quot;,&quot;given&quot;:&quot;&quot;,&quot;parse-names&quot;:false,&quot;dropping-particle&quot;:&quot;&quot;,&quot;non-dropping-particle&quot;:&quot;&quot;}],&quot;container-title&quot;:&quot;Keputusan Dirjen Kefarmasian dan Alat Kesehatan&quot;,&quot;issued&quot;:{&quot;date-parts&quot;:[[2021]]},&quot;volume&quot;:&quot;HK.02.02/I/1873&quot;,&quot;container-title-short&quot;:&quot;&quot;},&quot;isTemporary&quot;:false}]},{&quot;citationID&quot;:&quot;MENDELEY_CITATION_4420aa90-fe25-465a-91ad-954b7e41f6f2&quot;,&quot;properties&quot;:{&quot;noteIndex&quot;:0},&quot;isEdited&quot;:false,&quot;manualOverride&quot;:{&quot;isManuallyOverridden&quot;:false,&quot;citeprocText&quot;:&quot;(Butarbutar &amp;#38; Chaerunisaa, 2020)&quot;,&quot;manualOverrideText&quot;:&quot;&quot;},&quot;citationTag&quot;:&quot;MENDELEY_CITATION_v3_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&quot;,&quot;citationItems&quot;:[{&quot;id&quot;:&quot;ebdfe3b3-9ba6-349d-8404-b17562f13c49&quot;,&quot;itemData&quot;:{&quot;type&quot;:&quot;article-journal&quot;,&quot;id&quot;:&quot;ebdfe3b3-9ba6-349d-8404-b17562f13c49&quot;,&quot;title&quot;:&quot;Peran Pelembab dalam Mengatasi Kondisi Kulit Kering&quot;,&quot;author&quot;:[{&quot;family&quot;:&quot;Butarbutar&quot;,&quot;given&quot;:&quot;Maria Elvina Tresia&quot;,&quot;parse-names&quot;:false,&quot;dropping-particle&quot;:&quot;&quot;,&quot;non-dropping-particle&quot;:&quot;&quot;},{&quot;family&quot;:&quot;Chaerunisaa&quot;,&quot;given&quot;:&quot;Anis Yohana&quot;,&quot;parse-names&quot;:false,&quot;dropping-particle&quot;:&quot;&quot;,&quot;non-dropping-particle&quot;:&quot;&quot;}],&quot;container-title&quot;:&quot;Majalah Farmasetika&quot;,&quot;DOI&quot;:&quot;10.24198/mfarmasetika.v6i1.28740&quot;,&quot;issued&quot;:{&quot;date-parts&quot;:[[2020,10,21]]},&quot;abstract&quot;:&quot;Kondisi kulit kering merupakan salah satu masalah kulit yang dapat dialami oleh semua orang. Kondisi kulit kering bagi sebagian orang dapat menimbulkan rasa tidak nyaman bahkan dapat menyebabkan terjadinya penyakit, seperti dermatitis atopik. Banyak faktor yang menyebabkan terjadinya kulit kering, diantaranya iklim, faktor genetik, dan faktor lingkungan. Salah satu, solusi untuk mengatasi kondisi kulit kering adalah penggunaan pelembab. Pelembab merupakan salah satu produk komersial yang banyak tersedia di pasaran. Formulasi pelembab dapat bersifat sebagai humektan, oklusif, dan emolien yang memiliki mekanisme dan bahan yang berbeda. Berdasarkan hal tersebut perlu adanya suatu kajian mengenai perkembangan pelembab, mekanisme dari setiap pelembab, dan bahan-bahan yang dapat berfungsi sebagai pelembab.&quot;,&quot;publisher&quot;:&quot;Universitas Padjadjaran&quot;,&quot;issue&quot;:&quot;1&quot;,&quot;volume&quot;:&quot;6&quot;,&quot;container-title-short&quot;:&quot;&quot;},&quot;isTemporary&quot;:false}]},{&quot;citationID&quot;:&quot;MENDELEY_CITATION_c1b65f68-9ef6-4042-8b50-9854d18f4d51&quot;,&quot;properties&quot;:{&quot;noteIndex&quot;:0},&quot;isEdited&quot;:false,&quot;manualOverride&quot;:{&quot;isManuallyOverridden&quot;:false,&quot;citeprocText&quot;:&quot;(Erialdy dkk., 2021)&quot;,&quot;manualOverrideText&quot;:&quot;&quot;},&quot;citationTag&quot;:&quot;MENDELEY_CITATION_v3_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&quot;,&quot;citationItems&quot;:[{&quot;id&quot;:&quot;0f51ecfe-4c53-38b5-82aa-5edb13c1bf6b&quot;,&quot;itemData&quot;:{&quot;type&quot;:&quot;article-journal&quot;,&quot;id&quot;:&quot;0f51ecfe-4c53-38b5-82aa-5edb13c1bf6b&quot;,&quot;title&quot;:&quot;Upaya Peningkatan Ekonomi Keluarga Di Masa Pandemi Covid 19 Melalui UP2K Di Kelurahan Johar Baru&quot;,&quot;author&quot;:[{&quot;family&quot;:&quot;Erialdy&quot;,&quot;given&quot;:&quot;&quot;,&quot;parse-names&quot;:false,&quot;dropping-particle&quot;:&quot;&quot;,&quot;non-dropping-particle&quot;:&quot;&quot;},{&quot;family&quot;:&quot;Ade Indra Permana&quot;,&quot;given&quot;:&quot;&quot;,&quot;parse-names&quot;:false,&quot;dropping-particle&quot;:&quot;&quot;,&quot;non-dropping-particle&quot;:&quot;&quot;},{&quot;family&quot;:&quot;Sugeng Lubar Prastowo&quot;,&quot;given&quot;:&quot;&quot;,&quot;parse-names&quot;:false,&quot;dropping-particle&quot;:&quot;&quot;,&quot;non-dropping-particle&quot;:&quot;&quot;}],&quot;container-title&quot;:&quot;Dinamisia : Jurnal Pengabdian Kepada Masyarakat&quot;,&quot;DOI&quot;:&quot;10.31849/dinamisia.v5i5.7753&quot;,&quot;ISSN&quot;:&quot;2614-7424&quot;,&quot;issued&quot;:{&quot;date-parts&quot;:[[2021,10,30]]},&quot;abstract&quot;:&quot;Tujuan kegiatan pengabdian masyarakat ini adalah untuk berkontribusi dalam usaha peningkatan pendapatan keluarga dimasa pandemi covid-19 melalui pemberdayaan wanita sebagai ikhtiar meningkatkan ketahanan ekonomi keluarga. Kegiatan Pengabdian masyarakat dilaksanakan di Kelurahan Johar Baru, Jakarta Pusat, dengan metode pendekatan Participatory Rural Appraisal (PRA) berupa pendekatan pemberdayaan dan peningkatan partisipasi masyarakat. Bentuk kegiatannya adalah webinar, pendampingan dan pelatihan, bekerjasama dengan pengurus PKK Kelurahan Johar Baru Jakarta Pusat, melalui program Usaha Peningkatan Pendapatan Keluarga (UP2K). Materi kegiatan pengabdian masyarakat terdiri dari pemanfaatan limbah plastik, pemanfaatan potongan-potongan kain, pemanfaatan bumbu dapur untuk diolah menjadi barang atau produk yang bernilai ekonomi serta teknik pemasarannya. Kesimpulannya adalah bahwa program UP2K merupakan salah satu program unggulan yang dapat menjadi alternatif dalam upaya membangkitkan keluarga dari keterpurukan ekonomi, wadah bagi wanita untuk mengembangkan kemampuan dan potensi yang dimilikinya agar secara mandiri mempunyai keterampilan dan keahlian untuk mengatasi masalah yang dihadapi melalui peningkatan kualitas dan kapasitas hidupnya.&quot;,&quot;publisher&quot;:&quot;Universitas Lancang Kuning&quot;,&quot;issue&quot;:&quot;5&quot;,&quot;volume&quot;:&quot;5&quot;,&quot;container-title-short&quot;:&quot;&quot;},&quot;isTemporary&quot;:false}]},{&quot;citationID&quot;:&quot;MENDELEY_CITATION_c65c36ca-4945-4557-bdf6-3bd01484caf6&quot;,&quot;properties&quot;:{&quot;noteIndex&quot;:0},&quot;isEdited&quot;:false,&quot;manualOverride&quot;:{&quot;isManuallyOverridden&quot;:false,&quot;citeprocText&quot;:&quot;(no name, 2020)&quot;,&quot;manualOverrideText&quot;:&quot;&quot;},&quot;citationTag&quot;:&quot;MENDELEY_CITATION_v3_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&quot;,&quot;citationItems&quot;:[{&quot;id&quot;:&quot;d078743b-1fb5-3874-8e4b-3bde89dca628&quot;,&quot;itemData&quot;:{&quot;type&quot;:&quot;article-journal&quot;,&quot;id&quot;:&quot;d078743b-1fb5-3874-8e4b-3bde89dca628&quot;,&quot;title&quot;:&quot;PERMENDAGRI_36_TAHUN_2020&quot;,&quot;author&quot;:[{&quot;family&quot;:&quot;no name&quot;,&quot;given&quot;:&quot;&quot;,&quot;parse-names&quot;:false,&quot;dropping-particle&quot;:&quot;&quot;,&quot;non-dropping-particle&quot;:&quot;&quot;}],&quot;container-title&quot;:&quot;Peraturan Menteri Dalam Negeri&quot;,&quot;issued&quot;:{&quot;date-parts&quot;:[[2020]]},&quot;volume&quot;:&quot;Nomor 36&quot;,&quot;container-title-short&quot;:&quot;&quot;},&quot;isTemporary&quot;:false}]},{&quot;citationID&quot;:&quot;MENDELEY_CITATION_3db626ab-c265-4d23-9ca2-cedcaa219d07&quot;,&quot;properties&quot;:{&quot;noteIndex&quot;:0},&quot;isEdited&quot;:false,&quot;manualOverride&quot;:{&quot;isManuallyOverridden&quot;:false,&quot;citeprocText&quot;:&quot;(Erialdy dkk., 2021)&quot;,&quot;manualOverrideText&quot;:&quot;&quot;},&quot;citationTag&quot;:&quot;MENDELEY_CITATION_v3_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&quot;,&quot;citationItems&quot;:[{&quot;id&quot;:&quot;0f51ecfe-4c53-38b5-82aa-5edb13c1bf6b&quot;,&quot;itemData&quot;:{&quot;type&quot;:&quot;article-journal&quot;,&quot;id&quot;:&quot;0f51ecfe-4c53-38b5-82aa-5edb13c1bf6b&quot;,&quot;title&quot;:&quot;Upaya Peningkatan Ekonomi Keluarga Di Masa Pandemi Covid 19 Melalui UP2K Di Kelurahan Johar Baru&quot;,&quot;author&quot;:[{&quot;family&quot;:&quot;Erialdy&quot;,&quot;given&quot;:&quot;&quot;,&quot;parse-names&quot;:false,&quot;dropping-particle&quot;:&quot;&quot;,&quot;non-dropping-particle&quot;:&quot;&quot;},{&quot;family&quot;:&quot;Ade Indra Permana&quot;,&quot;given&quot;:&quot;&quot;,&quot;parse-names&quot;:false,&quot;dropping-particle&quot;:&quot;&quot;,&quot;non-dropping-particle&quot;:&quot;&quot;},{&quot;family&quot;:&quot;Sugeng Lubar Prastowo&quot;,&quot;given&quot;:&quot;&quot;,&quot;parse-names&quot;:false,&quot;dropping-particle&quot;:&quot;&quot;,&quot;non-dropping-particle&quot;:&quot;&quot;}],&quot;container-title&quot;:&quot;Dinamisia : Jurnal Pengabdian Kepada Masyarakat&quot;,&quot;DOI&quot;:&quot;10.31849/dinamisia.v5i5.7753&quot;,&quot;ISSN&quot;:&quot;2614-7424&quot;,&quot;issued&quot;:{&quot;date-parts&quot;:[[2021,10,30]]},&quot;abstract&quot;:&quot;Tujuan kegiatan pengabdian masyarakat ini adalah untuk berkontribusi dalam usaha peningkatan pendapatan keluarga dimasa pandemi covid-19 melalui pemberdayaan wanita sebagai ikhtiar meningkatkan ketahanan ekonomi keluarga. Kegiatan Pengabdian masyarakat dilaksanakan di Kelurahan Johar Baru, Jakarta Pusat, dengan metode pendekatan Participatory Rural Appraisal (PRA) berupa pendekatan pemberdayaan dan peningkatan partisipasi masyarakat. Bentuk kegiatannya adalah webinar, pendampingan dan pelatihan, bekerjasama dengan pengurus PKK Kelurahan Johar Baru Jakarta Pusat, melalui program Usaha Peningkatan Pendapatan Keluarga (UP2K). Materi kegiatan pengabdian masyarakat terdiri dari pemanfaatan limbah plastik, pemanfaatan potongan-potongan kain, pemanfaatan bumbu dapur untuk diolah menjadi barang atau produk yang bernilai ekonomi serta teknik pemasarannya. Kesimpulannya adalah bahwa program UP2K merupakan salah satu program unggulan yang dapat menjadi alternatif dalam upaya membangkitkan keluarga dari keterpurukan ekonomi, wadah bagi wanita untuk mengembangkan kemampuan dan potensi yang dimilikinya agar secara mandiri mempunyai keterampilan dan keahlian untuk mengatasi masalah yang dihadapi melalui peningkatan kualitas dan kapasitas hidupnya.&quot;,&quot;publisher&quot;:&quot;Universitas Lancang Kuning&quot;,&quot;issue&quot;:&quot;5&quot;,&quot;volume&quot;:&quot;5&quot;,&quot;container-title-short&quot;:&quot;&quot;},&quot;isTemporary&quot;:false}]},{&quot;citationID&quot;:&quot;MENDELEY_CITATION_e815db31-52b7-4be5-b9cf-886320f88e45&quot;,&quot;properties&quot;:{&quot;noteIndex&quot;:0},&quot;isEdited&quot;:false,&quot;manualOverride&quot;:{&quot;isManuallyOverridden&quot;:false,&quot;citeprocText&quot;:&quot;(Adnan dkk., 2020)&quot;,&quot;manualOverrideText&quot;:&quot;&quot;},&quot;citationTag&quot;:&quot;MENDELEY_CITATION_v3_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&quot;,&quot;citationItems&quot;:[{&quot;id&quot;:&quot;74bcf3e7-29b7-3b32-bccc-87eb926bdfc9&quot;,&quot;itemData&quot;:{&quot;type&quot;:&quot;article-journal&quot;,&quot;id&quot;:&quot;74bcf3e7-29b7-3b32-bccc-87eb926bdfc9&quot;,&quot;title&quot;:&quot;Pembuatan Hand Sanitizer sebagai salah satu upaya pencegahan Covid-19 di Kota Pekanbaru, Indonesia&quot;,&quot;author&quot;:[{&quot;family&quot;:&quot;Adnan&quot;,&quot;given&quot;:&quot;Arisman&quot;,&quot;parse-names&quot;:false,&quot;dropping-particle&quot;:&quot;&quot;,&quot;non-dropping-particle&quot;:&quot;&quot;},{&quot;family&quot;:&quot;Nurhayati&quot;,&quot;given&quot;:&quot;Nurhayati&quot;,&quot;parse-names&quot;:false,&quot;dropping-particle&quot;:&quot;&quot;,&quot;non-dropping-particle&quot;:&quot;&quot;},{&quot;family&quot;:&quot;Erna&quot;,&quot;given&quot;:&quot;Maria&quot;,&quot;parse-names&quot;:false,&quot;dropping-particle&quot;:&quot;&quot;,&quot;non-dropping-particle&quot;:&quot;&quot;},{&quot;family&quot;:&quot;Rini&quot;,&quot;given&quot;:&quot;Ari Sulistyo&quot;,&quot;parse-names&quot;:false,&quot;dropping-particle&quot;:&quot;&quot;,&quot;non-dropping-particle&quot;:&quot;&quot;},{&quot;family&quot;:&quot;Saputra&quot;,&quot;given&quot;:&quot;Ody Azis&quot;,&quot;parse-names&quot;:false,&quot;dropping-particle&quot;:&quot;&quot;,&quot;non-dropping-particle&quot;:&quot;&quot;}],&quot;container-title&quot;:&quot;Unri Conference Series: Community Engagement&quot;,&quot;DOI&quot;:&quot;10.31258/unricsce.2.325-328&quot;,&quot;issued&quot;:{&quot;date-parts&quot;:[[2020,12,30]]},&quot;page&quot;:&quot;325-328&quot;,&quot;abstract&quot;:&quot;In early 2020, the world was shocked by the outbreak of new pneumonia that started in Wuhan, Hubei Province which then spread rapidly to more than 190 countries and territories. This outbreak is named coronavirus disease 2019 (Covid-19) which is caused by Severe Acute Respiratory Syndrome Coronavirus-2 (SARS-CoV-2). People are not aware that their hands are often contaminated with bacteria and viruses during their activities. One of the simplest ways and can be done to prevent this is to wash your hands using soap or antiseptic, hand sanitizer. Washing your hands can reduce the number of bacteria by up to 58%. The advantages of hand sanitizers can kill germs in a relatively fast time. The active ingredients of hand sanitizers are generally alcohol group compounds with a concentration of ± 60% to 80% and the phenol group (triclosan) so that they have a mechanism of action by denaturing and coagulating cell protein germs. Therefore, making hand sanitizers in simple stages can be done alone in community service activities. This service aims to find out how high public awareness is in dealing with the Covid-19 outbreak in everyday life. Evaluation of the service activities that will be carried out is to see how many people are aware of the importance of protecting themselves and the environment and maintaining distance in order to break the chain of spreading the virus.&quot;,&quot;publisher&quot;:&quot;Lembaga Penelitian dan Pengabdian kepada Masyarakat Universitas Riau&quot;,&quot;volume&quot;:&quot;2&quot;,&quot;container-title-short&quot;:&quot;&quot;},&quot;isTemporary&quot;:false}]},{&quot;citationID&quot;:&quot;MENDELEY_CITATION_99d2b6f7-04a8-4daa-832e-39101d9cbf25&quot;,&quot;properties&quot;:{&quot;noteIndex&quot;:0},&quot;isEdited&quot;:false,&quot;manualOverride&quot;:{&quot;isManuallyOverridden&quot;:false,&quot;citeprocText&quot;:&quot;(Aisyah &amp;#38; Rachmadi, 2022)&quot;,&quot;manualOverrideText&quot;:&quot;&quot;},&quot;citationTag&quot;:&quot;MENDELEY_CITATION_v3_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&quot;,&quot;citationItems&quot;:[{&quot;id&quot;:&quot;50d7684c-5128-317f-87cc-36bccd2ca1b7&quot;,&quot;itemData&quot;:{&quot;type&quot;:&quot;article-journal&quot;,&quot;id&quot;:&quot;50d7684c-5128-317f-87cc-36bccd2ca1b7&quot;,&quot;title&quot;:&quot;DIGITALISASI PEMASARAN MELALUI SOSIAL MEDIA MARKETING PADA PELAKU UMKM GUNA PENINGKATAN PENDAPATAN&quot;,&quot;author&quot;:[{&quot;family&quot;:&quot;Aisyah&quot;,&quot;given&quot;:&quot;Siti&quot;,&quot;parse-names&quot;:false,&quot;dropping-particle&quot;:&quot;&quot;,&quot;non-dropping-particle&quot;:&quot;&quot;},{&quot;family&quot;:&quot;Rachmadi&quot;,&quot;given&quot;:&quot;Kartika Rose&quot;,&quot;parse-names&quot;:false,&quot;dropping-particle&quot;:&quot;&quot;,&quot;non-dropping-particle&quot;:&quot;&quot;}],&quot;container-title&quot;:&quot;RESWARA: Jurnal Pengabdian Kepada Masyarakat&quot;,&quot;DOI&quot;:&quot;10.46576/rjpkm.v3i2.1866&quot;,&quot;ISSN&quot;:&quot;2716-4861&quot;,&quot;issued&quot;:{&quot;date-parts&quot;:[[2022,7,23]]},&quot;page&quot;:&quot;442-448&quot;,&quot;abstract&quot;:&quot;Pelaku usaha kecil mikro dan menengah dalam area industri rumah tangga yang telah banyak dan berkembang khsususnya di lingkungan Kelurahan Kedungkandang Malang. Hal ini juga memberikan dampak baik dalam usaha terlebih kondisi pandemi yang perlahan makin berkurang dan stabil untuk angka negatif. Sebagai pelaku usaha bisnis tentunya para wirausaha ingin selalu mencapai keuntungan di setiap produk yang dihasilkan. Hal tersebut harus disesuaikan dengan era 4.0 saat ini yang mengedepankan digitalisasi salah satu nya melalui pemasaran pada sosial media. Bagaimana pemasaran produk dilakukan secara sederhana dengan sosial media tetapi mendapatkan keuntungan yang maksimal di setiap usaha dan produk nya dan dapat meminimalisir biaya pengeluaran dalam promosi produk. Berdasarkan permasalahan tersebut maka tujuan pengabdian masyarakat untuk meningkatkan pengetahuan dan pemahaman pentingnya sosial media marketing guna meningkatkan pendapatan para pelaku bisnis dalam hal ini UMKM. Tahapan pelaksanaan dimulai dari memberikan pengetahuan tentang pentingnya penerapan digitalisasi pemasaran, pengenalan sosial media marketing sampai praktik penggunaan sosial media marketing dan media promosi&quot;,&quot;publisher&quot;:&quot;Universitas Dharmawangsa&quot;,&quot;issue&quot;:&quot;2&quot;,&quot;volume&quot;:&quot;3&quot;,&quot;container-title-short&quot;:&quot;&quot;},&quot;isTemporary&quot;:false}]},{&quot;citationID&quot;:&quot;MENDELEY_CITATION_d3deb503-1429-45d1-b48c-2bb346180003&quot;,&quot;properties&quot;:{&quot;noteIndex&quot;:0},&quot;isEdited&quot;:false,&quot;manualOverride&quot;:{&quot;isManuallyOverridden&quot;:true,&quot;citeprocText&quot;:&quot;(Sahputra dkk., 2021)&quot;,&quot;manualOverrideText&quot;:&quot;(Sahputra dkk., 2021).&quot;},&quot;citationTag&quot;:&quot;MENDELEY_CITATION_v3_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&quot;,&quot;citationItems&quot;:[{&quot;id&quot;:&quot;689f04a9-fd4a-3c4c-ba2a-e7228fe22dd6&quot;,&quot;itemData&quot;:{&quot;type&quot;:&quot;article-journal&quot;,&quot;id&quot;:&quot;689f04a9-fd4a-3c4c-ba2a-e7228fe22dd6&quot;,&quot;title&quot;:&quot;STRATEGI PENGEMBANGAN USAHA DI MASA PANDEMI COVID-19 OLEH PKK KELURAHAN SEI SIKAMBING D&quot;,&quot;author&quot;:[{&quot;family&quot;:&quot;Sahputra&quot;,&quot;given&quot;:&quot;Ngatno&quot;,&quot;parse-names&quot;:false,&quot;dropping-particle&quot;:&quot;&quot;,&quot;non-dropping-particle&quot;:&quot;&quot;},{&quot;family&quot;:&quot;Antoro&quot;,&quot;given&quot;:&quot;Budi&quot;,&quot;parse-names&quot;:false,&quot;dropping-particle&quot;:&quot;&quot;,&quot;non-dropping-particle&quot;:&quot;&quot;},{&quot;family&quot;:&quot;Zulham&quot;,&quot;given&quot;:&quot;Zulham&quot;,&quot;parse-names&quot;:false,&quot;dropping-particle&quot;:&quot;&quot;,&quot;non-dropping-particle&quot;:&quot;&quot;}],&quot;container-title&quot;:&quot;RESWARA: Jurnal Pengabdian Kepada Masyarakat&quot;,&quot;DOI&quot;:&quot;10.46576/rjpkm.v2i2.1080&quot;,&quot;ISSN&quot;:&quot;2716-4861&quot;,&quot;issued&quot;:{&quot;date-parts&quot;:[[2021,7,10]]},&quot;page&quot;:&quot;241-247&quot;,&quot;abstract&quot;:&quot;Organisasi PKK Kelurahan Sei Sikambing D memiliki lebih kurang 20 anggota pelaku usaha diberbagai bidang seperti kuliner, salon, konter pulsa, jajanan anak-anak, produk keterampilan yang semua itu dilakukan oleh kaum ibu rumah tangga dalam rangka meningkatkan kesejahteraan dan membantu pendapatan dalam keluarga yang belakangan mengalami kendala karena kondisi pandemi covid-19. Melalui kegiatan Pengabdian Kepada Masyarakat yang dilakukan dengan metode penyuluhan dalam bentuk pelatihan dan diskusi terhadap mitra, pembekalan pemanfaatan media digital blogspot sebagai strategi pengembangan usaha dimasa pandemi Covid-19 dirasa lebih efektif dan efisien. Hal ini terlihat dari bertambahnya variasi produk sesuai perkembangan sebagai inovasi terbaru dengan tetap memanfaatkan bahan lokal yang tersedia disekitar mitra, pembukaan gerai baru skala kecil sebagai sampingan usaha lama dan mahir memanfaatkan media digital blogspot dengan konten-konten unik menarik perhatian konsumen yang menjadi tolok ukur keberhasilan kegiatan PkM ini&quot;,&quot;publisher&quot;:&quot;Universitas Dharmawangsa&quot;,&quot;issue&quot;:&quot;2&quot;,&quot;volume&quot;:&quot;2&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2C019-0722-4E8D-839A-9010CB09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dc:creator>
  <cp:keywords/>
  <dc:description/>
  <cp:lastModifiedBy>Profiyanti8083</cp:lastModifiedBy>
  <cp:revision>2</cp:revision>
  <cp:lastPrinted>2014-10-31T14:16:00Z</cp:lastPrinted>
  <dcterms:created xsi:type="dcterms:W3CDTF">2022-11-01T12:33:00Z</dcterms:created>
  <dcterms:modified xsi:type="dcterms:W3CDTF">2022-11-01T12:33:00Z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548843ce06c8ec04a1bbf608b91be57cfd83fa9c2873f3bcd6c0152d1296bdff</vt:lpwstr>
  </property>
</Properties>
</file>